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642" w:rsidRPr="00794570" w:rsidRDefault="00CB0642" w:rsidP="00794570">
      <w:pPr>
        <w:suppressAutoHyphens/>
        <w:spacing w:after="0" w:line="240" w:lineRule="auto"/>
        <w:jc w:val="center"/>
        <w:rPr>
          <w:rFonts w:ascii="Times New Roman" w:eastAsia="Arial Unicode MS" w:hAnsi="Times New Roman" w:cs="Times New Roman"/>
          <w:kern w:val="2"/>
          <w:sz w:val="24"/>
          <w:szCs w:val="24"/>
        </w:rPr>
      </w:pPr>
      <w:r w:rsidRPr="00794570">
        <w:rPr>
          <w:rFonts w:ascii="Times New Roman" w:eastAsia="Arial Unicode MS" w:hAnsi="Times New Roman" w:cs="Times New Roman"/>
          <w:kern w:val="2"/>
          <w:sz w:val="24"/>
          <w:szCs w:val="24"/>
        </w:rPr>
        <w:t xml:space="preserve">Автономная некоммерческая профессиональная образовательная организация </w:t>
      </w:r>
    </w:p>
    <w:p w:rsidR="00CB0642" w:rsidRPr="00794570" w:rsidRDefault="00CB0642" w:rsidP="00794570">
      <w:pPr>
        <w:suppressAutoHyphens/>
        <w:spacing w:after="0" w:line="240" w:lineRule="auto"/>
        <w:jc w:val="center"/>
        <w:rPr>
          <w:rFonts w:ascii="Times New Roman" w:eastAsia="Arial Unicode MS" w:hAnsi="Times New Roman" w:cs="Times New Roman"/>
          <w:b/>
          <w:kern w:val="2"/>
          <w:sz w:val="24"/>
          <w:szCs w:val="24"/>
        </w:rPr>
      </w:pPr>
      <w:r w:rsidRPr="00794570">
        <w:rPr>
          <w:rFonts w:ascii="Times New Roman" w:eastAsia="Arial Unicode MS" w:hAnsi="Times New Roman" w:cs="Times New Roman"/>
          <w:b/>
          <w:kern w:val="2"/>
          <w:sz w:val="24"/>
          <w:szCs w:val="24"/>
        </w:rPr>
        <w:t>«УРАЛЬСКИЙ ПРОМЫШЛЕННО-ЭКОНОМИЧЕСКИЙ ТЕХНИКУМ»</w:t>
      </w:r>
    </w:p>
    <w:p w:rsidR="00CB0642" w:rsidRPr="00794570" w:rsidRDefault="005138B7" w:rsidP="00794570">
      <w:pPr>
        <w:spacing w:after="0" w:line="240" w:lineRule="auto"/>
        <w:jc w:val="both"/>
        <w:rPr>
          <w:rFonts w:ascii="Times New Roman" w:hAnsi="Times New Roman" w:cs="Times New Roman"/>
          <w:b/>
          <w:sz w:val="24"/>
          <w:szCs w:val="24"/>
        </w:rPr>
      </w:pPr>
      <w:bookmarkStart w:id="0" w:name="page3"/>
      <w:bookmarkEnd w:id="0"/>
      <w:r w:rsidRPr="005138B7">
        <w:rPr>
          <w:rFonts w:ascii="Times New Roman" w:hAnsi="Times New Roman" w:cs="Times New Roman"/>
          <w:sz w:val="24"/>
          <w:szCs w:val="24"/>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39003A" w:rsidRDefault="0039003A" w:rsidP="00CB0642">
                  <w:pPr>
                    <w:jc w:val="center"/>
                    <w:rPr>
                      <w:i/>
                    </w:rPr>
                  </w:pPr>
                </w:p>
              </w:txbxContent>
            </v:textbox>
          </v:shape>
        </w:pict>
      </w:r>
    </w:p>
    <w:p w:rsidR="00CB0642" w:rsidRDefault="00CB0642"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Default="00111AB4" w:rsidP="00794570">
      <w:pPr>
        <w:spacing w:after="0" w:line="240" w:lineRule="auto"/>
        <w:jc w:val="right"/>
        <w:rPr>
          <w:rFonts w:ascii="Times New Roman" w:hAnsi="Times New Roman" w:cs="Times New Roman"/>
          <w:sz w:val="24"/>
          <w:szCs w:val="24"/>
        </w:rPr>
      </w:pPr>
    </w:p>
    <w:p w:rsidR="00111AB4" w:rsidRPr="00794570" w:rsidRDefault="00111AB4" w:rsidP="00794570">
      <w:pPr>
        <w:spacing w:after="0" w:line="240" w:lineRule="auto"/>
        <w:jc w:val="right"/>
        <w:rPr>
          <w:rFonts w:ascii="Times New Roman" w:hAnsi="Times New Roman" w:cs="Times New Roman"/>
          <w:sz w:val="24"/>
          <w:szCs w:val="24"/>
        </w:rPr>
      </w:pPr>
    </w:p>
    <w:p w:rsidR="00CB0642" w:rsidRPr="00794570" w:rsidRDefault="00CB0642" w:rsidP="00794570">
      <w:pPr>
        <w:spacing w:after="0" w:line="240" w:lineRule="auto"/>
        <w:rPr>
          <w:rFonts w:ascii="Times New Roman" w:hAnsi="Times New Roman" w:cs="Times New Roman"/>
          <w:color w:val="FF0000"/>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caps/>
          <w:sz w:val="24"/>
          <w:szCs w:val="24"/>
          <w:lang w:eastAsia="ar-SA"/>
        </w:rPr>
      </w:pPr>
      <w:r w:rsidRPr="00794570">
        <w:rPr>
          <w:rFonts w:ascii="Times New Roman" w:hAnsi="Times New Roman" w:cs="Times New Roman"/>
          <w:b/>
          <w:sz w:val="24"/>
          <w:szCs w:val="24"/>
        </w:rPr>
        <w:t xml:space="preserve">ПО </w:t>
      </w:r>
      <w:r w:rsidRPr="00794570">
        <w:rPr>
          <w:rFonts w:ascii="Times New Roman" w:hAnsi="Times New Roman" w:cs="Times New Roman"/>
          <w:b/>
          <w:iCs/>
          <w:caps/>
          <w:sz w:val="24"/>
          <w:szCs w:val="24"/>
          <w:lang w:eastAsia="ar-SA"/>
        </w:rPr>
        <w:t xml:space="preserve">ПРОФЕССИОНАЛЬНОМУ МОДУЛЮ </w:t>
      </w:r>
    </w:p>
    <w:p w:rsidR="00CB0642" w:rsidRPr="00794570" w:rsidRDefault="00CB0642" w:rsidP="0079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4"/>
          <w:szCs w:val="24"/>
          <w:lang w:eastAsia="ar-SA"/>
        </w:rPr>
      </w:pPr>
      <w:r w:rsidRPr="00794570">
        <w:rPr>
          <w:rFonts w:ascii="Times New Roman" w:hAnsi="Times New Roman" w:cs="Times New Roman"/>
          <w:b/>
          <w:iCs/>
          <w:caps/>
          <w:sz w:val="24"/>
          <w:szCs w:val="24"/>
          <w:lang w:eastAsia="ar-SA"/>
        </w:rPr>
        <w:t xml:space="preserve">пм.01  </w:t>
      </w:r>
      <w:r w:rsidRPr="00794570">
        <w:rPr>
          <w:rFonts w:ascii="Times New Roman" w:hAnsi="Times New Roman" w:cs="Times New Roman"/>
          <w:b/>
          <w:bCs/>
          <w:sz w:val="24"/>
          <w:szCs w:val="24"/>
          <w:lang w:eastAsia="ar-SA"/>
        </w:rPr>
        <w:t>«</w:t>
      </w:r>
      <w:r w:rsidRPr="00794570">
        <w:rPr>
          <w:rFonts w:ascii="Times New Roman" w:hAnsi="Times New Roman" w:cs="Times New Roman"/>
          <w:b/>
          <w:iCs/>
          <w:caps/>
          <w:sz w:val="24"/>
          <w:szCs w:val="24"/>
          <w:lang w:eastAsia="ar-SA"/>
        </w:rPr>
        <w:t>Техническое обслуживание и ремонт автотранспорта</w:t>
      </w:r>
      <w:r w:rsidRPr="00794570">
        <w:rPr>
          <w:rFonts w:ascii="Times New Roman" w:hAnsi="Times New Roman" w:cs="Times New Roman"/>
          <w:b/>
          <w:bCs/>
          <w:sz w:val="24"/>
          <w:szCs w:val="24"/>
          <w:lang w:eastAsia="ar-SA"/>
        </w:rPr>
        <w:t>»</w:t>
      </w:r>
      <w:r w:rsidRPr="00794570">
        <w:rPr>
          <w:rFonts w:ascii="Times New Roman" w:hAnsi="Times New Roman" w:cs="Times New Roman"/>
          <w:sz w:val="24"/>
          <w:szCs w:val="24"/>
          <w:lang w:eastAsia="ar-SA"/>
        </w:rPr>
        <w:t xml:space="preserve"> </w:t>
      </w:r>
    </w:p>
    <w:p w:rsidR="00CB0642" w:rsidRPr="00794570" w:rsidRDefault="00CB0642" w:rsidP="0079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4"/>
          <w:szCs w:val="24"/>
          <w:lang w:eastAsia="ar-SA"/>
        </w:rPr>
      </w:pPr>
    </w:p>
    <w:p w:rsidR="00CB0642" w:rsidRPr="00794570" w:rsidRDefault="00CB0642" w:rsidP="0079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4"/>
          <w:szCs w:val="24"/>
          <w:lang w:eastAsia="ar-SA"/>
        </w:rPr>
      </w:pPr>
      <w:r w:rsidRPr="00794570">
        <w:rPr>
          <w:rFonts w:ascii="Times New Roman" w:hAnsi="Times New Roman" w:cs="Times New Roman"/>
          <w:b/>
          <w:bCs/>
          <w:caps/>
          <w:sz w:val="24"/>
          <w:szCs w:val="24"/>
          <w:lang w:eastAsia="ar-SA"/>
        </w:rPr>
        <w:t>Ремонт автомобильного транспорта</w:t>
      </w:r>
    </w:p>
    <w:p w:rsidR="00CB0642" w:rsidRPr="00794570" w:rsidRDefault="00CB0642" w:rsidP="00794570">
      <w:pPr>
        <w:spacing w:after="0" w:line="240" w:lineRule="auto"/>
        <w:jc w:val="center"/>
        <w:rPr>
          <w:rFonts w:ascii="Times New Roman" w:hAnsi="Times New Roman" w:cs="Times New Roman"/>
          <w:b/>
          <w:sz w:val="24"/>
          <w:szCs w:val="24"/>
        </w:rPr>
      </w:pPr>
    </w:p>
    <w:p w:rsidR="00CB0642" w:rsidRPr="00794570" w:rsidRDefault="00CB0642" w:rsidP="00794570">
      <w:pPr>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Учебно-методическое пособие по выполнению </w:t>
      </w:r>
    </w:p>
    <w:p w:rsidR="00CB0642" w:rsidRPr="00794570" w:rsidRDefault="00CB0642" w:rsidP="00794570">
      <w:pPr>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Практических работ для студентов заочного отделения специальности «Техническое обслуживание и ремонт автомобильного транспорта»</w:t>
      </w:r>
    </w:p>
    <w:p w:rsidR="00CB0642" w:rsidRPr="00794570" w:rsidRDefault="00CB0642" w:rsidP="00794570">
      <w:pPr>
        <w:spacing w:after="0" w:line="240" w:lineRule="auto"/>
        <w:jc w:val="center"/>
        <w:rPr>
          <w:rFonts w:ascii="Times New Roman" w:hAnsi="Times New Roman" w:cs="Times New Roman"/>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Default="00CB0642" w:rsidP="00794570">
      <w:pPr>
        <w:spacing w:after="0" w:line="240" w:lineRule="auto"/>
        <w:jc w:val="both"/>
        <w:rPr>
          <w:rFonts w:ascii="Times New Roman" w:hAnsi="Times New Roman" w:cs="Times New Roman"/>
          <w:b/>
          <w:sz w:val="24"/>
          <w:szCs w:val="24"/>
        </w:rPr>
      </w:pPr>
    </w:p>
    <w:p w:rsidR="00111AB4" w:rsidRDefault="00111AB4" w:rsidP="00794570">
      <w:pPr>
        <w:spacing w:after="0" w:line="240" w:lineRule="auto"/>
        <w:jc w:val="both"/>
        <w:rPr>
          <w:rFonts w:ascii="Times New Roman" w:hAnsi="Times New Roman" w:cs="Times New Roman"/>
          <w:b/>
          <w:sz w:val="24"/>
          <w:szCs w:val="24"/>
        </w:rPr>
      </w:pPr>
    </w:p>
    <w:p w:rsidR="00111AB4" w:rsidRDefault="00111AB4" w:rsidP="00794570">
      <w:pPr>
        <w:spacing w:after="0" w:line="240" w:lineRule="auto"/>
        <w:jc w:val="both"/>
        <w:rPr>
          <w:rFonts w:ascii="Times New Roman" w:hAnsi="Times New Roman" w:cs="Times New Roman"/>
          <w:b/>
          <w:sz w:val="24"/>
          <w:szCs w:val="24"/>
        </w:rPr>
      </w:pPr>
    </w:p>
    <w:p w:rsidR="00111AB4" w:rsidRDefault="00111AB4" w:rsidP="00794570">
      <w:pPr>
        <w:spacing w:after="0" w:line="240" w:lineRule="auto"/>
        <w:jc w:val="both"/>
        <w:rPr>
          <w:rFonts w:ascii="Times New Roman" w:hAnsi="Times New Roman" w:cs="Times New Roman"/>
          <w:b/>
          <w:sz w:val="24"/>
          <w:szCs w:val="24"/>
        </w:rPr>
      </w:pPr>
    </w:p>
    <w:p w:rsidR="00111AB4" w:rsidRDefault="00111AB4" w:rsidP="00794570">
      <w:pPr>
        <w:spacing w:after="0" w:line="240" w:lineRule="auto"/>
        <w:jc w:val="both"/>
        <w:rPr>
          <w:rFonts w:ascii="Times New Roman" w:hAnsi="Times New Roman" w:cs="Times New Roman"/>
          <w:b/>
          <w:sz w:val="24"/>
          <w:szCs w:val="24"/>
        </w:rPr>
      </w:pPr>
    </w:p>
    <w:p w:rsidR="00111AB4" w:rsidRDefault="00111AB4" w:rsidP="00794570">
      <w:pPr>
        <w:spacing w:after="0" w:line="240" w:lineRule="auto"/>
        <w:jc w:val="both"/>
        <w:rPr>
          <w:rFonts w:ascii="Times New Roman" w:hAnsi="Times New Roman" w:cs="Times New Roman"/>
          <w:b/>
          <w:sz w:val="24"/>
          <w:szCs w:val="24"/>
        </w:rPr>
      </w:pPr>
    </w:p>
    <w:p w:rsidR="00111AB4" w:rsidRPr="00794570" w:rsidRDefault="00111AB4"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both"/>
        <w:rPr>
          <w:rFonts w:ascii="Times New Roman" w:hAnsi="Times New Roman" w:cs="Times New Roman"/>
          <w:b/>
          <w:sz w:val="24"/>
          <w:szCs w:val="24"/>
        </w:rPr>
      </w:pPr>
    </w:p>
    <w:p w:rsidR="00CB0642" w:rsidRPr="00794570" w:rsidRDefault="00CB0642" w:rsidP="00794570">
      <w:pPr>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Екатеринбург</w:t>
      </w:r>
    </w:p>
    <w:p w:rsidR="00CB0642" w:rsidRPr="00794570" w:rsidRDefault="00CB0642"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sz w:val="24"/>
          <w:szCs w:val="24"/>
        </w:rPr>
        <w:t xml:space="preserve"> 2014 </w:t>
      </w:r>
    </w:p>
    <w:p w:rsidR="00CB0642" w:rsidRPr="00794570" w:rsidRDefault="00CB0642" w:rsidP="00794570">
      <w:pPr>
        <w:spacing w:after="0" w:line="240" w:lineRule="auto"/>
        <w:rPr>
          <w:rFonts w:ascii="Times New Roman" w:hAnsi="Times New Roman" w:cs="Times New Roman"/>
          <w:b/>
          <w:sz w:val="24"/>
          <w:szCs w:val="24"/>
        </w:rPr>
        <w:sectPr w:rsidR="00CB0642" w:rsidRPr="00794570" w:rsidSect="00CB0642">
          <w:pgSz w:w="11906" w:h="16838"/>
          <w:pgMar w:top="719" w:right="851" w:bottom="719" w:left="1701" w:header="709" w:footer="709" w:gutter="0"/>
          <w:cols w:space="720"/>
        </w:sectPr>
      </w:pPr>
    </w:p>
    <w:p w:rsidR="00CB0642" w:rsidRPr="00794570" w:rsidRDefault="00CB0642" w:rsidP="0079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proofErr w:type="gramStart"/>
      <w:r w:rsidRPr="00794570">
        <w:rPr>
          <w:rFonts w:ascii="Times New Roman" w:hAnsi="Times New Roman" w:cs="Times New Roman"/>
          <w:sz w:val="24"/>
          <w:szCs w:val="24"/>
        </w:rPr>
        <w:lastRenderedPageBreak/>
        <w:t>Задания для практических  разработаны на основе Федерального государственного образовательного стандарта среднего  профессионального образования по специальности СПО «Техническое обслуживание и ремонт автомобильного транспорта», базовой подготовки, программы МДК 01.03.</w:t>
      </w:r>
      <w:proofErr w:type="gramEnd"/>
      <w:r w:rsidRPr="00794570">
        <w:rPr>
          <w:rFonts w:ascii="Times New Roman" w:hAnsi="Times New Roman" w:cs="Times New Roman"/>
          <w:sz w:val="24"/>
          <w:szCs w:val="24"/>
        </w:rPr>
        <w:t xml:space="preserve"> «Ремонт  автомобильного транспорта»</w:t>
      </w:r>
    </w:p>
    <w:p w:rsidR="00CB0642" w:rsidRPr="00794570" w:rsidRDefault="00CB0642" w:rsidP="00794570">
      <w:pPr>
        <w:tabs>
          <w:tab w:val="left" w:pos="916"/>
          <w:tab w:val="left" w:pos="1832"/>
          <w:tab w:val="left" w:pos="2748"/>
          <w:tab w:val="left" w:pos="3664"/>
          <w:tab w:val="left" w:pos="4580"/>
          <w:tab w:val="left" w:pos="5496"/>
          <w:tab w:val="left" w:pos="6412"/>
          <w:tab w:val="left" w:pos="7513"/>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p>
    <w:tbl>
      <w:tblPr>
        <w:tblW w:w="9497" w:type="dxa"/>
        <w:tblInd w:w="392" w:type="dxa"/>
        <w:tblLayout w:type="fixed"/>
        <w:tblLook w:val="04A0"/>
      </w:tblPr>
      <w:tblGrid>
        <w:gridCol w:w="4678"/>
        <w:gridCol w:w="4819"/>
      </w:tblGrid>
      <w:tr w:rsidR="00CB0642" w:rsidRPr="00794570" w:rsidTr="0047383A">
        <w:trPr>
          <w:cantSplit/>
          <w:trHeight w:val="4667"/>
        </w:trPr>
        <w:tc>
          <w:tcPr>
            <w:tcW w:w="4678" w:type="dxa"/>
          </w:tcPr>
          <w:p w:rsidR="00CB0642" w:rsidRPr="00794570" w:rsidRDefault="00CB0642" w:rsidP="00794570">
            <w:pPr>
              <w:spacing w:after="0" w:line="240" w:lineRule="auto"/>
              <w:jc w:val="both"/>
              <w:outlineLvl w:val="4"/>
              <w:rPr>
                <w:rFonts w:ascii="Times New Roman" w:eastAsia="Calibri" w:hAnsi="Times New Roman" w:cs="Times New Roman"/>
                <w:bCs/>
                <w:i/>
                <w:iCs/>
                <w:sz w:val="24"/>
                <w:szCs w:val="24"/>
              </w:rPr>
            </w:pPr>
            <w:r w:rsidRPr="00794570">
              <w:rPr>
                <w:rFonts w:ascii="Times New Roman" w:eastAsia="Calibri" w:hAnsi="Times New Roman" w:cs="Times New Roman"/>
                <w:sz w:val="24"/>
                <w:szCs w:val="24"/>
              </w:rPr>
              <w:br w:type="page"/>
            </w:r>
          </w:p>
          <w:p w:rsidR="00CB0642" w:rsidRPr="00794570" w:rsidRDefault="00CB0642" w:rsidP="00794570">
            <w:pPr>
              <w:tabs>
                <w:tab w:val="left" w:pos="567"/>
              </w:tabs>
              <w:spacing w:after="0" w:line="240" w:lineRule="auto"/>
              <w:ind w:right="1493"/>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 xml:space="preserve">ОДОБРЕНО </w:t>
            </w:r>
          </w:p>
          <w:p w:rsidR="00CB0642" w:rsidRPr="00794570" w:rsidRDefault="00CB0642" w:rsidP="00794570">
            <w:pPr>
              <w:tabs>
                <w:tab w:val="left" w:pos="567"/>
              </w:tabs>
              <w:spacing w:after="0" w:line="240" w:lineRule="auto"/>
              <w:ind w:right="1493"/>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 xml:space="preserve">цикловой комиссией </w:t>
            </w: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Председатель комиссии</w:t>
            </w: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 xml:space="preserve">______________ </w:t>
            </w:r>
            <w:proofErr w:type="spellStart"/>
            <w:r w:rsidRPr="00794570">
              <w:rPr>
                <w:rFonts w:ascii="Times New Roman" w:eastAsia="Calibri" w:hAnsi="Times New Roman" w:cs="Times New Roman"/>
                <w:sz w:val="24"/>
                <w:szCs w:val="24"/>
              </w:rPr>
              <w:t>С.Ю.Кордюков</w:t>
            </w:r>
            <w:proofErr w:type="spellEnd"/>
          </w:p>
          <w:p w:rsidR="00CB0642" w:rsidRPr="00794570" w:rsidRDefault="00CB0642" w:rsidP="00794570">
            <w:pPr>
              <w:tabs>
                <w:tab w:val="left" w:pos="567"/>
              </w:tabs>
              <w:spacing w:after="0" w:line="240" w:lineRule="auto"/>
              <w:jc w:val="both"/>
              <w:rPr>
                <w:rFonts w:ascii="Times New Roman" w:eastAsia="Calibri" w:hAnsi="Times New Roman" w:cs="Times New Roman"/>
                <w:i/>
                <w:sz w:val="24"/>
                <w:szCs w:val="24"/>
              </w:rPr>
            </w:pP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от «10» сентября 2014г.</w:t>
            </w:r>
          </w:p>
        </w:tc>
        <w:tc>
          <w:tcPr>
            <w:tcW w:w="4819" w:type="dxa"/>
          </w:tcPr>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УТВЕРЖДАЮ</w:t>
            </w: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 xml:space="preserve">Директор </w:t>
            </w: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___________ В.И. Овсянников</w:t>
            </w:r>
          </w:p>
          <w:p w:rsidR="00CB0642" w:rsidRPr="00794570" w:rsidRDefault="00CB0642" w:rsidP="00794570">
            <w:pPr>
              <w:tabs>
                <w:tab w:val="left" w:pos="567"/>
              </w:tabs>
              <w:spacing w:after="0" w:line="240" w:lineRule="auto"/>
              <w:ind w:firstLine="567"/>
              <w:jc w:val="both"/>
              <w:rPr>
                <w:rFonts w:ascii="Times New Roman" w:eastAsia="Calibri" w:hAnsi="Times New Roman" w:cs="Times New Roman"/>
                <w:sz w:val="24"/>
                <w:szCs w:val="24"/>
              </w:rPr>
            </w:pP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«20» сентября 2014 г.</w:t>
            </w: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p>
          <w:p w:rsidR="00CB0642" w:rsidRPr="00794570" w:rsidRDefault="00CB0642" w:rsidP="00794570">
            <w:pPr>
              <w:tabs>
                <w:tab w:val="left" w:pos="567"/>
              </w:tabs>
              <w:spacing w:after="0" w:line="240" w:lineRule="auto"/>
              <w:jc w:val="both"/>
              <w:rPr>
                <w:rFonts w:ascii="Times New Roman" w:eastAsia="Calibri" w:hAnsi="Times New Roman" w:cs="Times New Roman"/>
                <w:sz w:val="24"/>
                <w:szCs w:val="24"/>
              </w:rPr>
            </w:pPr>
          </w:p>
        </w:tc>
      </w:tr>
    </w:tbl>
    <w:p w:rsidR="00CB0642" w:rsidRPr="00794570" w:rsidRDefault="00CB0642" w:rsidP="00794570">
      <w:pPr>
        <w:tabs>
          <w:tab w:val="left" w:pos="567"/>
        </w:tabs>
        <w:spacing w:after="0" w:line="240" w:lineRule="auto"/>
        <w:ind w:firstLine="567"/>
        <w:jc w:val="both"/>
        <w:rPr>
          <w:rFonts w:ascii="Times New Roman" w:eastAsia="Calibri" w:hAnsi="Times New Roman" w:cs="Times New Roman"/>
          <w:sz w:val="24"/>
          <w:szCs w:val="24"/>
        </w:rPr>
      </w:pPr>
    </w:p>
    <w:p w:rsidR="00CB0642" w:rsidRPr="00794570" w:rsidRDefault="00CB0642" w:rsidP="00794570">
      <w:pPr>
        <w:tabs>
          <w:tab w:val="left" w:pos="567"/>
        </w:tabs>
        <w:spacing w:after="0" w:line="240" w:lineRule="auto"/>
        <w:ind w:firstLine="567"/>
        <w:jc w:val="both"/>
        <w:rPr>
          <w:rFonts w:ascii="Times New Roman" w:eastAsia="Calibri" w:hAnsi="Times New Roman" w:cs="Times New Roman"/>
          <w:sz w:val="24"/>
          <w:szCs w:val="24"/>
        </w:rPr>
      </w:pPr>
    </w:p>
    <w:p w:rsidR="00CB0642" w:rsidRPr="00794570" w:rsidRDefault="00CB0642" w:rsidP="00794570">
      <w:pPr>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Организация-разработчик:  АН ПОО «Уральский промышленно-экономический техникум»</w:t>
      </w:r>
    </w:p>
    <w:p w:rsidR="00CB0642" w:rsidRPr="00794570" w:rsidRDefault="00CB0642" w:rsidP="00794570">
      <w:pPr>
        <w:spacing w:after="0" w:line="240" w:lineRule="auto"/>
        <w:jc w:val="both"/>
        <w:rPr>
          <w:rFonts w:ascii="Times New Roman" w:eastAsia="Calibri" w:hAnsi="Times New Roman" w:cs="Times New Roman"/>
          <w:sz w:val="24"/>
          <w:szCs w:val="24"/>
        </w:rPr>
      </w:pPr>
      <w:r w:rsidRPr="00794570">
        <w:rPr>
          <w:rFonts w:ascii="Times New Roman" w:eastAsia="Calibri" w:hAnsi="Times New Roman" w:cs="Times New Roman"/>
          <w:sz w:val="24"/>
          <w:szCs w:val="24"/>
        </w:rPr>
        <w:t xml:space="preserve">Разработчик: </w:t>
      </w:r>
      <w:proofErr w:type="spellStart"/>
      <w:r w:rsidRPr="00794570">
        <w:rPr>
          <w:rFonts w:ascii="Times New Roman" w:eastAsia="Calibri" w:hAnsi="Times New Roman" w:cs="Times New Roman"/>
          <w:b/>
          <w:sz w:val="24"/>
          <w:szCs w:val="24"/>
        </w:rPr>
        <w:t>Кучерюк</w:t>
      </w:r>
      <w:proofErr w:type="spellEnd"/>
      <w:r w:rsidRPr="00794570">
        <w:rPr>
          <w:rFonts w:ascii="Times New Roman" w:eastAsia="Calibri" w:hAnsi="Times New Roman" w:cs="Times New Roman"/>
          <w:b/>
          <w:sz w:val="24"/>
          <w:szCs w:val="24"/>
        </w:rPr>
        <w:t xml:space="preserve"> В.Н </w:t>
      </w:r>
      <w:r w:rsidRPr="00794570">
        <w:rPr>
          <w:rFonts w:ascii="Times New Roman" w:eastAsia="Calibri" w:hAnsi="Times New Roman" w:cs="Times New Roman"/>
          <w:sz w:val="24"/>
          <w:szCs w:val="24"/>
        </w:rPr>
        <w:t xml:space="preserve"> преподаватель АН ПОО «Уральский промышленно-экономический техникум»</w:t>
      </w:r>
    </w:p>
    <w:p w:rsidR="00CB0642" w:rsidRPr="00794570" w:rsidRDefault="00CB0642" w:rsidP="00794570">
      <w:pPr>
        <w:shd w:val="clear" w:color="auto" w:fill="FFFFFF"/>
        <w:spacing w:after="0" w:line="240" w:lineRule="auto"/>
        <w:jc w:val="both"/>
        <w:rPr>
          <w:rFonts w:ascii="Times New Roman" w:eastAsia="Courier New" w:hAnsi="Times New Roman" w:cs="Times New Roman"/>
          <w:b/>
          <w:i/>
          <w:color w:val="000000"/>
          <w:sz w:val="24"/>
          <w:szCs w:val="24"/>
        </w:rPr>
      </w:pPr>
    </w:p>
    <w:p w:rsidR="00CB0642" w:rsidRPr="00794570" w:rsidRDefault="00CB0642" w:rsidP="00794570">
      <w:pPr>
        <w:shd w:val="clear" w:color="auto" w:fill="FFFFFF"/>
        <w:spacing w:after="0" w:line="240" w:lineRule="auto"/>
        <w:jc w:val="both"/>
        <w:rPr>
          <w:rFonts w:ascii="Times New Roman" w:eastAsia="Courier New" w:hAnsi="Times New Roman" w:cs="Times New Roman"/>
          <w:b/>
          <w:i/>
          <w:color w:val="000000"/>
          <w:sz w:val="24"/>
          <w:szCs w:val="24"/>
        </w:rPr>
      </w:pPr>
    </w:p>
    <w:p w:rsidR="00CB0642" w:rsidRPr="00794570" w:rsidRDefault="00CB0642" w:rsidP="00794570">
      <w:pPr>
        <w:shd w:val="clear" w:color="auto" w:fill="FFFFFF"/>
        <w:spacing w:after="0" w:line="240" w:lineRule="auto"/>
        <w:jc w:val="both"/>
        <w:rPr>
          <w:rFonts w:ascii="Times New Roman" w:eastAsia="Courier New" w:hAnsi="Times New Roman" w:cs="Times New Roman"/>
          <w:b/>
          <w:i/>
          <w:color w:val="000000"/>
          <w:sz w:val="24"/>
          <w:szCs w:val="24"/>
        </w:rPr>
      </w:pPr>
    </w:p>
    <w:p w:rsidR="00CB0642" w:rsidRPr="00794570" w:rsidRDefault="00CB0642" w:rsidP="00794570">
      <w:pPr>
        <w:shd w:val="clear" w:color="auto" w:fill="FFFFFF"/>
        <w:spacing w:after="0" w:line="240" w:lineRule="auto"/>
        <w:jc w:val="both"/>
        <w:rPr>
          <w:rFonts w:ascii="Times New Roman" w:eastAsia="Courier New" w:hAnsi="Times New Roman" w:cs="Times New Roman"/>
          <w:b/>
          <w:i/>
          <w:color w:val="000000"/>
          <w:sz w:val="24"/>
          <w:szCs w:val="24"/>
        </w:rPr>
      </w:pPr>
    </w:p>
    <w:p w:rsidR="00CB0642" w:rsidRPr="00794570" w:rsidRDefault="00CB0642" w:rsidP="00794570">
      <w:pPr>
        <w:shd w:val="clear" w:color="auto" w:fill="FFFFFF"/>
        <w:spacing w:after="0" w:line="240" w:lineRule="auto"/>
        <w:jc w:val="both"/>
        <w:rPr>
          <w:rFonts w:ascii="Times New Roman" w:eastAsia="Courier New" w:hAnsi="Times New Roman" w:cs="Times New Roman"/>
          <w:b/>
          <w:i/>
          <w:color w:val="000000"/>
          <w:sz w:val="24"/>
          <w:szCs w:val="24"/>
        </w:rPr>
      </w:pPr>
    </w:p>
    <w:p w:rsidR="00CB0642" w:rsidRPr="00794570" w:rsidRDefault="00CB0642" w:rsidP="00794570">
      <w:pPr>
        <w:shd w:val="clear" w:color="auto" w:fill="FFFFFF"/>
        <w:spacing w:after="0" w:line="240" w:lineRule="auto"/>
        <w:ind w:firstLine="709"/>
        <w:jc w:val="center"/>
        <w:rPr>
          <w:rFonts w:ascii="Times New Roman" w:hAnsi="Times New Roman" w:cs="Times New Roman"/>
          <w:color w:val="000000"/>
          <w:spacing w:val="-39"/>
          <w:position w:val="-1"/>
          <w:sz w:val="24"/>
          <w:szCs w:val="24"/>
        </w:rPr>
      </w:pPr>
      <w:r w:rsidRPr="00794570">
        <w:rPr>
          <w:rFonts w:ascii="Times New Roman" w:hAnsi="Times New Roman" w:cs="Times New Roman"/>
          <w:bCs/>
          <w:color w:val="000000"/>
          <w:spacing w:val="2"/>
          <w:w w:val="91"/>
          <w:sz w:val="24"/>
          <w:szCs w:val="24"/>
        </w:rPr>
        <w:br w:type="page"/>
      </w:r>
    </w:p>
    <w:p w:rsidR="00B734A3" w:rsidRPr="00794570" w:rsidRDefault="00B734A3" w:rsidP="00794570">
      <w:pPr>
        <w:spacing w:after="0" w:line="240" w:lineRule="auto"/>
        <w:jc w:val="both"/>
        <w:rPr>
          <w:rFonts w:ascii="Times New Roman" w:hAnsi="Times New Roman" w:cs="Times New Roman"/>
          <w:b/>
          <w:sz w:val="24"/>
          <w:szCs w:val="24"/>
        </w:rPr>
      </w:pPr>
      <w:r w:rsidRPr="00794570">
        <w:rPr>
          <w:rFonts w:ascii="Times New Roman" w:hAnsi="Times New Roman" w:cs="Times New Roman"/>
          <w:b/>
          <w:sz w:val="24"/>
          <w:szCs w:val="24"/>
        </w:rPr>
        <w:lastRenderedPageBreak/>
        <w:t>Пояснительная записка</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     В процессе эксплуатации автомобиля его рабочие свойства постепенно ухудшаются из-за изнашивания деталей, а также коррозии и усталости материала, из которого они изготовлены. В автомобиле появляются отказы и неисправности, которые устраняют при техническом обслуживании и ремонте.</w:t>
      </w:r>
    </w:p>
    <w:p w:rsidR="00B734A3" w:rsidRPr="00794570" w:rsidRDefault="00B734A3" w:rsidP="00794570">
      <w:pPr>
        <w:pStyle w:val="a3"/>
        <w:jc w:val="both"/>
        <w:rPr>
          <w:b w:val="0"/>
          <w:sz w:val="24"/>
        </w:rPr>
      </w:pPr>
      <w:r w:rsidRPr="00794570">
        <w:rPr>
          <w:sz w:val="24"/>
        </w:rPr>
        <w:t xml:space="preserve">    </w:t>
      </w:r>
      <w:r w:rsidRPr="00794570">
        <w:rPr>
          <w:b w:val="0"/>
          <w:sz w:val="24"/>
        </w:rPr>
        <w:t xml:space="preserve">Методические указания к выполнению лабораторно-практических работ составлены согласно требованиям Государственного образовательного стандарта Российской Федерации и призваны помочь студентам глубже изучить ремонт автомобиля, а также получить навыки в самостоятельном проведении разборочно-сборочных работ и проведении </w:t>
      </w:r>
      <w:proofErr w:type="spellStart"/>
      <w:r w:rsidRPr="00794570">
        <w:rPr>
          <w:b w:val="0"/>
          <w:sz w:val="24"/>
        </w:rPr>
        <w:t>дефектации</w:t>
      </w:r>
      <w:proofErr w:type="spellEnd"/>
      <w:r w:rsidRPr="00794570">
        <w:rPr>
          <w:b w:val="0"/>
          <w:sz w:val="24"/>
        </w:rPr>
        <w:t xml:space="preserve"> деталей. </w:t>
      </w:r>
    </w:p>
    <w:p w:rsidR="00B734A3" w:rsidRPr="00794570" w:rsidRDefault="00B734A3" w:rsidP="00794570">
      <w:pPr>
        <w:pStyle w:val="a3"/>
        <w:jc w:val="both"/>
        <w:rPr>
          <w:b w:val="0"/>
          <w:sz w:val="24"/>
        </w:rPr>
      </w:pPr>
      <w:r w:rsidRPr="00794570">
        <w:rPr>
          <w:b w:val="0"/>
          <w:sz w:val="24"/>
        </w:rPr>
        <w:t xml:space="preserve">    Выполнить разборку-сборку конкретного узла можно только на лабораторно-практических занятиях. В предлагаемых методических указаниях рассказано о том, что надо делать и как нужно работать для успешного выполнения всей программы учебных занятий. Учебная группа делится на три звена. Каждому звену дается задание. Содержание всех заданий различное, но общий порядок их выполнения одинаковый и предусматривает коллективную работу студентов всего звена с использованием разных приемов и способов изучения материала.</w:t>
      </w:r>
    </w:p>
    <w:p w:rsidR="00B734A3" w:rsidRPr="00794570" w:rsidRDefault="00B734A3" w:rsidP="00794570">
      <w:pPr>
        <w:pStyle w:val="a3"/>
        <w:jc w:val="both"/>
        <w:rPr>
          <w:b w:val="0"/>
          <w:sz w:val="24"/>
        </w:rPr>
      </w:pPr>
      <w:r w:rsidRPr="00794570">
        <w:rPr>
          <w:b w:val="0"/>
          <w:sz w:val="24"/>
        </w:rPr>
        <w:t xml:space="preserve">     Первая и главная цель занятий – закрепление, углубление и расширение знаний, полученных на теоретических занятиях и </w:t>
      </w:r>
      <w:proofErr w:type="gramStart"/>
      <w:r w:rsidRPr="00794570">
        <w:rPr>
          <w:b w:val="0"/>
          <w:sz w:val="24"/>
        </w:rPr>
        <w:t>усвоенные</w:t>
      </w:r>
      <w:proofErr w:type="gramEnd"/>
      <w:r w:rsidRPr="00794570">
        <w:rPr>
          <w:b w:val="0"/>
          <w:sz w:val="24"/>
        </w:rPr>
        <w:t xml:space="preserve"> при изучении учебника. Чтобы добиться этого, студенты работают самостоятельно, но под руководством преподавателя или мастера. </w:t>
      </w:r>
    </w:p>
    <w:p w:rsidR="00B734A3" w:rsidRPr="00794570" w:rsidRDefault="00B734A3" w:rsidP="00794570">
      <w:pPr>
        <w:pStyle w:val="a3"/>
        <w:jc w:val="both"/>
        <w:rPr>
          <w:b w:val="0"/>
          <w:sz w:val="24"/>
        </w:rPr>
      </w:pPr>
      <w:r w:rsidRPr="00794570">
        <w:rPr>
          <w:b w:val="0"/>
          <w:sz w:val="24"/>
        </w:rPr>
        <w:t xml:space="preserve">     На лабораторно-практических занятиях студенты разбирают узел, чтобы определить состояние его деталей, затем проводят </w:t>
      </w:r>
      <w:proofErr w:type="spellStart"/>
      <w:r w:rsidRPr="00794570">
        <w:rPr>
          <w:b w:val="0"/>
          <w:sz w:val="24"/>
        </w:rPr>
        <w:t>дефектацию</w:t>
      </w:r>
      <w:proofErr w:type="spellEnd"/>
      <w:r w:rsidRPr="00794570">
        <w:rPr>
          <w:b w:val="0"/>
          <w:sz w:val="24"/>
        </w:rPr>
        <w:t xml:space="preserve"> деталей и собирают. Разборку проводят по инструкционной карте.</w:t>
      </w:r>
    </w:p>
    <w:p w:rsidR="00B734A3" w:rsidRPr="00794570" w:rsidRDefault="00B734A3" w:rsidP="00794570">
      <w:pPr>
        <w:pStyle w:val="a3"/>
        <w:jc w:val="both"/>
        <w:rPr>
          <w:b w:val="0"/>
          <w:sz w:val="24"/>
        </w:rPr>
      </w:pPr>
      <w:r w:rsidRPr="00794570">
        <w:rPr>
          <w:b w:val="0"/>
          <w:sz w:val="24"/>
        </w:rPr>
        <w:t xml:space="preserve">          В процессе проведения лабораторно-практических работ студенты должны овладеть следующими основными навыками и умениями:</w:t>
      </w:r>
    </w:p>
    <w:p w:rsidR="00B734A3" w:rsidRPr="00794570" w:rsidRDefault="00B734A3" w:rsidP="00794570">
      <w:pPr>
        <w:pStyle w:val="a3"/>
        <w:jc w:val="both"/>
        <w:rPr>
          <w:b w:val="0"/>
          <w:sz w:val="24"/>
        </w:rPr>
      </w:pPr>
      <w:r w:rsidRPr="00794570">
        <w:rPr>
          <w:b w:val="0"/>
          <w:sz w:val="24"/>
        </w:rPr>
        <w:t>-использование инструкционных карт и других учебных пособий;</w:t>
      </w:r>
    </w:p>
    <w:p w:rsidR="00B734A3" w:rsidRPr="00794570" w:rsidRDefault="00B734A3" w:rsidP="00794570">
      <w:pPr>
        <w:pStyle w:val="a3"/>
        <w:jc w:val="both"/>
        <w:rPr>
          <w:b w:val="0"/>
          <w:sz w:val="24"/>
        </w:rPr>
      </w:pPr>
      <w:r w:rsidRPr="00794570">
        <w:rPr>
          <w:b w:val="0"/>
          <w:sz w:val="24"/>
        </w:rPr>
        <w:t>-освоение инструментов и приспособлений, необходимых для проведения разборочно-сборочных работ;</w:t>
      </w:r>
    </w:p>
    <w:p w:rsidR="00B734A3" w:rsidRPr="00794570" w:rsidRDefault="00B734A3" w:rsidP="00794570">
      <w:pPr>
        <w:pStyle w:val="a3"/>
        <w:jc w:val="both"/>
        <w:rPr>
          <w:b w:val="0"/>
          <w:sz w:val="24"/>
        </w:rPr>
      </w:pPr>
      <w:r w:rsidRPr="00794570">
        <w:rPr>
          <w:b w:val="0"/>
          <w:sz w:val="24"/>
        </w:rPr>
        <w:t>-проведение разборки и сборки всех агрегатов, узлов, механизмов и систем изучаемых автомобилей;</w:t>
      </w:r>
    </w:p>
    <w:p w:rsidR="00B734A3" w:rsidRPr="00794570" w:rsidRDefault="00B734A3" w:rsidP="00794570">
      <w:pPr>
        <w:pStyle w:val="a3"/>
        <w:jc w:val="both"/>
        <w:rPr>
          <w:b w:val="0"/>
          <w:sz w:val="24"/>
        </w:rPr>
      </w:pPr>
      <w:r w:rsidRPr="00794570">
        <w:rPr>
          <w:b w:val="0"/>
          <w:sz w:val="24"/>
        </w:rPr>
        <w:t xml:space="preserve">-проведение </w:t>
      </w:r>
      <w:proofErr w:type="spellStart"/>
      <w:r w:rsidRPr="00794570">
        <w:rPr>
          <w:b w:val="0"/>
          <w:sz w:val="24"/>
        </w:rPr>
        <w:t>дефектации</w:t>
      </w:r>
      <w:proofErr w:type="spellEnd"/>
      <w:r w:rsidRPr="00794570">
        <w:rPr>
          <w:b w:val="0"/>
          <w:sz w:val="24"/>
        </w:rPr>
        <w:t xml:space="preserve"> деталей;</w:t>
      </w:r>
    </w:p>
    <w:p w:rsidR="00B734A3" w:rsidRPr="00794570" w:rsidRDefault="00B734A3" w:rsidP="00794570">
      <w:pPr>
        <w:pStyle w:val="a3"/>
        <w:jc w:val="both"/>
        <w:rPr>
          <w:b w:val="0"/>
          <w:sz w:val="24"/>
        </w:rPr>
      </w:pPr>
      <w:r w:rsidRPr="00794570">
        <w:rPr>
          <w:b w:val="0"/>
          <w:sz w:val="24"/>
        </w:rPr>
        <w:t>-соблюдение требований безопасности проведения работ и гигиены труда.</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После выполнения всего задания студенты приводят в порядок учебные места. </w:t>
      </w:r>
    </w:p>
    <w:p w:rsidR="00B734A3" w:rsidRPr="00794570" w:rsidRDefault="00B734A3" w:rsidP="00794570">
      <w:pPr>
        <w:spacing w:after="0" w:line="240" w:lineRule="auto"/>
        <w:jc w:val="both"/>
        <w:rPr>
          <w:rFonts w:ascii="Times New Roman" w:hAnsi="Times New Roman" w:cs="Times New Roman"/>
          <w:sz w:val="24"/>
          <w:szCs w:val="24"/>
        </w:rPr>
      </w:pPr>
    </w:p>
    <w:p w:rsidR="00B734A3" w:rsidRPr="00794570" w:rsidRDefault="00B734A3" w:rsidP="00794570">
      <w:pPr>
        <w:spacing w:after="0" w:line="240" w:lineRule="auto"/>
        <w:jc w:val="both"/>
        <w:rPr>
          <w:rFonts w:ascii="Times New Roman" w:hAnsi="Times New Roman" w:cs="Times New Roman"/>
          <w:sz w:val="24"/>
          <w:szCs w:val="24"/>
        </w:rPr>
      </w:pPr>
    </w:p>
    <w:p w:rsidR="00B734A3" w:rsidRPr="00794570" w:rsidRDefault="00794570" w:rsidP="007945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w:t>
      </w:r>
      <w:r w:rsidR="00B734A3" w:rsidRPr="00794570">
        <w:rPr>
          <w:rFonts w:ascii="Times New Roman" w:hAnsi="Times New Roman" w:cs="Times New Roman"/>
          <w:b/>
          <w:sz w:val="24"/>
          <w:szCs w:val="24"/>
        </w:rPr>
        <w:t>равила безопасной работы учащихся в лаборатории</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1.Одежда должна быть исправной, аккуратно заправлена, а обшлага рукавов застегнуты. Волосы прикрыты головным убором.</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2.Руки не должны быть мокрыми или замасленными, чтобы инструмент не выскользнул, а учебные пособия не запачкались.</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3.Замасленные руки нельзя мыть бензином, это вредно для кожи.</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4.Рабочее место надо содержать в чистоте и порядке: опасно, когда пол захламлен, а проходы не свободны.</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5.Пол в лаборатории нужно поддерживать сухим. Пролитые нефтепродукты нужно засыпать опилками (или чистым просеянным песком), затем убрать их и насухо вытереть следы жидкости.</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6.Обтирочный материал собирать в железный ящик с плотной крышкой.</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7.Во время работы на подвижные колеса и другие неустойчивые части машины становиться запрещается.</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8.Круглые детали нельзя класть на край стола, они могут упасть, причинив травму окружающим.</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9.Применяемый инструмент должен быть исправным: у молотка боек слегка выпуклый, гладкий, не сбитый и без трещин; закреплена ручка в молотке неподвижно; ударная поверхность зубила и бородка – слегка выпуклая, без сколов, выбоин, трещин, заусенцев. Рабочий конец отвертки должен быть плоским и не острым. Работать отверткой, у которой погнут стержень, опасно: она срывается с головки винта.</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lastRenderedPageBreak/>
        <w:t>10.Штангенциркуль, набор щупов, линейка и другой измерительный инструмент должен быть всегда чистым и сухим, кладите его отдельно от другого инструмента, берегите от ударов, царапин, замасливания, пользуйтесь им осторожно, аккуратно.</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11.Ключ для гаек и болтов надо подбирать точно по размеру гайки и болта. </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12.Для отвинчивания туго затянутых гаек или затягивания их до отказа, пользуйтесь торцовыми ключами, прилагая при этом значительные усилия. </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13.Подтягивая крепежные детали, опасайтесь расположенных рядом частей с острыми кромками.</w:t>
      </w:r>
    </w:p>
    <w:p w:rsidR="00B734A3" w:rsidRPr="00794570" w:rsidRDefault="00B734A3" w:rsidP="00794570">
      <w:pPr>
        <w:spacing w:after="0" w:line="240" w:lineRule="auto"/>
        <w:jc w:val="both"/>
        <w:rPr>
          <w:rFonts w:ascii="Times New Roman" w:hAnsi="Times New Roman" w:cs="Times New Roman"/>
          <w:sz w:val="24"/>
          <w:szCs w:val="24"/>
        </w:rPr>
      </w:pPr>
      <w:proofErr w:type="gramStart"/>
      <w:r w:rsidRPr="00794570">
        <w:rPr>
          <w:rFonts w:ascii="Times New Roman" w:hAnsi="Times New Roman" w:cs="Times New Roman"/>
          <w:sz w:val="24"/>
          <w:szCs w:val="24"/>
        </w:rPr>
        <w:t>14.Острые инструменты берите за их нерабочую часть, а вот подавая такой инструмент другому, держите его рабочей частью к себе.</w:t>
      </w:r>
      <w:proofErr w:type="gramEnd"/>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15.Когда нужно поднять одну сторону автомобиля, пользуются домкратами. Под домкрат обязательно кладется широкая прочная доска.</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16.Приступая к работе со съемниками, проверьте, нет ли у него трещин, не погнуты ли винты и другие части съемника. Устанавливайте съемник так, чтобы силовой винт располагался </w:t>
      </w:r>
      <w:proofErr w:type="spellStart"/>
      <w:r w:rsidRPr="00794570">
        <w:rPr>
          <w:rFonts w:ascii="Times New Roman" w:hAnsi="Times New Roman" w:cs="Times New Roman"/>
          <w:sz w:val="24"/>
          <w:szCs w:val="24"/>
        </w:rPr>
        <w:t>соосно</w:t>
      </w:r>
      <w:proofErr w:type="spellEnd"/>
      <w:r w:rsidRPr="00794570">
        <w:rPr>
          <w:rFonts w:ascii="Times New Roman" w:hAnsi="Times New Roman" w:cs="Times New Roman"/>
          <w:sz w:val="24"/>
          <w:szCs w:val="24"/>
        </w:rPr>
        <w:t xml:space="preserve"> снимаемой детали и все лапки надежно захватили ее.</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17.Когда вынимают или ставят в цилиндр поршень с шатуном, чтобы не повредить руки, нельзя браться за шатун у поршня или за кромку его направляющей части.</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 xml:space="preserve">18.Совмещение отверстий собираемых деталей проверяйте </w:t>
      </w:r>
      <w:proofErr w:type="spellStart"/>
      <w:r w:rsidRPr="00794570">
        <w:rPr>
          <w:rFonts w:ascii="Times New Roman" w:hAnsi="Times New Roman" w:cs="Times New Roman"/>
          <w:sz w:val="24"/>
          <w:szCs w:val="24"/>
        </w:rPr>
        <w:t>бородком</w:t>
      </w:r>
      <w:proofErr w:type="spellEnd"/>
      <w:r w:rsidRPr="00794570">
        <w:rPr>
          <w:rFonts w:ascii="Times New Roman" w:hAnsi="Times New Roman" w:cs="Times New Roman"/>
          <w:sz w:val="24"/>
          <w:szCs w:val="24"/>
        </w:rPr>
        <w:t xml:space="preserve">, </w:t>
      </w:r>
      <w:proofErr w:type="gramStart"/>
      <w:r w:rsidRPr="00794570">
        <w:rPr>
          <w:rFonts w:ascii="Times New Roman" w:hAnsi="Times New Roman" w:cs="Times New Roman"/>
          <w:sz w:val="24"/>
          <w:szCs w:val="24"/>
        </w:rPr>
        <w:t>но</w:t>
      </w:r>
      <w:proofErr w:type="gramEnd"/>
      <w:r w:rsidRPr="00794570">
        <w:rPr>
          <w:rFonts w:ascii="Times New Roman" w:hAnsi="Times New Roman" w:cs="Times New Roman"/>
          <w:sz w:val="24"/>
          <w:szCs w:val="24"/>
        </w:rPr>
        <w:t xml:space="preserve"> ни в коем случае не пальцем руки.</w:t>
      </w:r>
    </w:p>
    <w:p w:rsidR="00B734A3" w:rsidRPr="00794570" w:rsidRDefault="00B734A3" w:rsidP="00794570">
      <w:pPr>
        <w:spacing w:after="0" w:line="240" w:lineRule="auto"/>
        <w:jc w:val="both"/>
        <w:rPr>
          <w:rFonts w:ascii="Times New Roman" w:hAnsi="Times New Roman" w:cs="Times New Roman"/>
          <w:sz w:val="24"/>
          <w:szCs w:val="24"/>
        </w:rPr>
      </w:pPr>
      <w:r w:rsidRPr="00794570">
        <w:rPr>
          <w:rFonts w:ascii="Times New Roman" w:hAnsi="Times New Roman" w:cs="Times New Roman"/>
          <w:sz w:val="24"/>
          <w:szCs w:val="24"/>
        </w:rPr>
        <w:t>19.В помещении нельзя курить и пользоваться открытым огнем.</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p>
    <w:p w:rsidR="0047383A" w:rsidRDefault="0047383A">
      <w:pPr>
        <w:rPr>
          <w:rFonts w:ascii="Times New Roman" w:hAnsi="Times New Roman" w:cs="Times New Roman"/>
          <w:b/>
          <w:sz w:val="24"/>
          <w:szCs w:val="24"/>
        </w:rPr>
      </w:pPr>
      <w:r>
        <w:rPr>
          <w:rFonts w:ascii="Times New Roman" w:hAnsi="Times New Roman" w:cs="Times New Roman"/>
          <w:b/>
          <w:sz w:val="24"/>
          <w:szCs w:val="24"/>
        </w:rPr>
        <w:br w:type="page"/>
      </w:r>
    </w:p>
    <w:p w:rsidR="00CB0642" w:rsidRPr="00794570" w:rsidRDefault="0047383A" w:rsidP="0079457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Лабораторная </w:t>
      </w:r>
      <w:r w:rsidR="00CB0642" w:rsidRPr="00794570">
        <w:rPr>
          <w:rFonts w:ascii="Times New Roman" w:hAnsi="Times New Roman" w:cs="Times New Roman"/>
          <w:b/>
          <w:sz w:val="24"/>
          <w:szCs w:val="24"/>
        </w:rPr>
        <w:t xml:space="preserve"> работ</w:t>
      </w:r>
      <w:r>
        <w:rPr>
          <w:rFonts w:ascii="Times New Roman" w:hAnsi="Times New Roman" w:cs="Times New Roman"/>
          <w:b/>
          <w:sz w:val="24"/>
          <w:szCs w:val="24"/>
        </w:rPr>
        <w:t>а №1</w:t>
      </w:r>
    </w:p>
    <w:p w:rsidR="00CB0642" w:rsidRDefault="00CB0642" w:rsidP="00794570">
      <w:pPr>
        <w:spacing w:after="0" w:line="240" w:lineRule="auto"/>
        <w:rPr>
          <w:rFonts w:ascii="Times New Roman" w:hAnsi="Times New Roman" w:cs="Times New Roman"/>
          <w:sz w:val="24"/>
          <w:szCs w:val="24"/>
        </w:rPr>
      </w:pPr>
      <w:proofErr w:type="spellStart"/>
      <w:r w:rsidRPr="0047383A">
        <w:rPr>
          <w:rFonts w:ascii="Times New Roman" w:hAnsi="Times New Roman" w:cs="Times New Roman"/>
          <w:b/>
          <w:sz w:val="24"/>
          <w:szCs w:val="24"/>
        </w:rPr>
        <w:t>Дефектация</w:t>
      </w:r>
      <w:proofErr w:type="spellEnd"/>
      <w:r w:rsidRPr="0047383A">
        <w:rPr>
          <w:rFonts w:ascii="Times New Roman" w:hAnsi="Times New Roman" w:cs="Times New Roman"/>
          <w:b/>
          <w:sz w:val="24"/>
          <w:szCs w:val="24"/>
        </w:rPr>
        <w:t xml:space="preserve"> блока цилиндров двигателя</w:t>
      </w:r>
      <w:r w:rsidRPr="00794570">
        <w:rPr>
          <w:rFonts w:ascii="Times New Roman" w:hAnsi="Times New Roman" w:cs="Times New Roman"/>
          <w:sz w:val="24"/>
          <w:szCs w:val="24"/>
        </w:rPr>
        <w:t>.</w:t>
      </w:r>
    </w:p>
    <w:p w:rsidR="0047383A" w:rsidRPr="0047383A" w:rsidRDefault="0047383A" w:rsidP="0047383A">
      <w:pPr>
        <w:spacing w:after="0" w:line="240" w:lineRule="auto"/>
        <w:ind w:left="660"/>
        <w:rPr>
          <w:rFonts w:ascii="Times New Roman" w:hAnsi="Times New Roman" w:cs="Times New Roman"/>
          <w:sz w:val="20"/>
          <w:szCs w:val="20"/>
        </w:rPr>
      </w:pPr>
      <w:r w:rsidRPr="0047383A">
        <w:rPr>
          <w:rFonts w:ascii="Times New Roman" w:eastAsia="Times New Roman" w:hAnsi="Times New Roman" w:cs="Times New Roman"/>
          <w:b/>
          <w:bCs/>
        </w:rPr>
        <w:t>Коды формируемых компетенций в результате изучения работы</w:t>
      </w:r>
      <w:r w:rsidRPr="0047383A">
        <w:rPr>
          <w:rFonts w:ascii="Times New Roman" w:eastAsia="Times New Roman" w:hAnsi="Times New Roman" w:cs="Times New Roman"/>
        </w:rPr>
        <w:t>:</w:t>
      </w:r>
      <w:r w:rsidRPr="0047383A">
        <w:rPr>
          <w:rFonts w:ascii="Times New Roman" w:eastAsia="Times New Roman" w:hAnsi="Times New Roman" w:cs="Times New Roman"/>
          <w:b/>
          <w:bCs/>
        </w:rPr>
        <w:t xml:space="preserve"> ПК 2.1-2.4, ОК 1- ОК 10.</w:t>
      </w:r>
    </w:p>
    <w:p w:rsidR="0047383A" w:rsidRPr="0047383A" w:rsidRDefault="0047383A" w:rsidP="0047383A">
      <w:pPr>
        <w:spacing w:after="0" w:line="240" w:lineRule="auto"/>
        <w:jc w:val="both"/>
        <w:rPr>
          <w:rFonts w:ascii="Times New Roman" w:hAnsi="Times New Roman" w:cs="Times New Roman"/>
          <w:sz w:val="20"/>
          <w:szCs w:val="20"/>
        </w:rPr>
      </w:pPr>
      <w:r w:rsidRPr="0047383A">
        <w:rPr>
          <w:rFonts w:ascii="Times New Roman" w:eastAsia="Times New Roman" w:hAnsi="Times New Roman" w:cs="Times New Roman"/>
          <w:b/>
          <w:bCs/>
        </w:rPr>
        <w:t xml:space="preserve">Цель работы: </w:t>
      </w:r>
      <w:r w:rsidRPr="0047383A">
        <w:rPr>
          <w:rFonts w:ascii="Times New Roman" w:eastAsia="Times New Roman" w:hAnsi="Times New Roman" w:cs="Times New Roman"/>
        </w:rPr>
        <w:t xml:space="preserve">закрепление и развитие знания, способов, средств и техники </w:t>
      </w:r>
      <w:proofErr w:type="spellStart"/>
      <w:r w:rsidRPr="0047383A">
        <w:rPr>
          <w:rFonts w:ascii="Times New Roman" w:eastAsia="Times New Roman" w:hAnsi="Times New Roman" w:cs="Times New Roman"/>
        </w:rPr>
        <w:t>дефектации</w:t>
      </w:r>
      <w:proofErr w:type="spellEnd"/>
      <w:r w:rsidRPr="0047383A">
        <w:rPr>
          <w:rFonts w:ascii="Times New Roman" w:eastAsia="Times New Roman" w:hAnsi="Times New Roman" w:cs="Times New Roman"/>
        </w:rPr>
        <w:t xml:space="preserve"> блока цилиндров,</w:t>
      </w:r>
      <w:r w:rsidRPr="0047383A">
        <w:rPr>
          <w:rFonts w:ascii="Times New Roman" w:eastAsia="Times New Roman" w:hAnsi="Times New Roman" w:cs="Times New Roman"/>
          <w:b/>
          <w:bCs/>
        </w:rPr>
        <w:t xml:space="preserve"> </w:t>
      </w:r>
      <w:r w:rsidRPr="0047383A">
        <w:rPr>
          <w:rFonts w:ascii="Times New Roman" w:eastAsia="Times New Roman" w:hAnsi="Times New Roman" w:cs="Times New Roman"/>
        </w:rPr>
        <w:t xml:space="preserve">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w:t>
      </w:r>
      <w:proofErr w:type="spellStart"/>
      <w:r w:rsidRPr="0047383A">
        <w:rPr>
          <w:rFonts w:ascii="Times New Roman" w:eastAsia="Times New Roman" w:hAnsi="Times New Roman" w:cs="Times New Roman"/>
        </w:rPr>
        <w:t>дефектовщиком</w:t>
      </w:r>
      <w:proofErr w:type="spellEnd"/>
      <w:r w:rsidRPr="0047383A">
        <w:rPr>
          <w:rFonts w:ascii="Times New Roman" w:eastAsia="Times New Roman" w:hAnsi="Times New Roman" w:cs="Times New Roman"/>
        </w:rPr>
        <w:t>.</w:t>
      </w:r>
    </w:p>
    <w:p w:rsidR="0047383A" w:rsidRPr="0047383A" w:rsidRDefault="0047383A" w:rsidP="0047383A">
      <w:pPr>
        <w:spacing w:after="0" w:line="240" w:lineRule="auto"/>
        <w:ind w:firstLine="427"/>
        <w:jc w:val="both"/>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Блок цилиндров — самая важная часть автомобильного двигателя. Именно он служит "базой", основой всего мотора. Если блок выйдет из строя, то это немалые проблемы — не только технические, но и юридические, поскольку блок цилиндров — номерная деталь, и этот номер указан в регистрационных документах на автомобиль. Грамотное </w:t>
      </w:r>
      <w:proofErr w:type="spellStart"/>
      <w:r w:rsidRPr="0047383A">
        <w:rPr>
          <w:rFonts w:ascii="Times New Roman" w:eastAsia="Times New Roman" w:hAnsi="Times New Roman" w:cs="Times New Roman"/>
          <w:sz w:val="24"/>
          <w:szCs w:val="24"/>
        </w:rPr>
        <w:t>дефектование</w:t>
      </w:r>
      <w:proofErr w:type="spellEnd"/>
      <w:r w:rsidRPr="0047383A">
        <w:rPr>
          <w:rFonts w:ascii="Times New Roman" w:eastAsia="Times New Roman" w:hAnsi="Times New Roman" w:cs="Times New Roman"/>
          <w:sz w:val="24"/>
          <w:szCs w:val="24"/>
        </w:rPr>
        <w:t xml:space="preserve"> блока цилиндров позволит определить не только причины выхода мотора из строя, но и его пригодность для дальнейшей эксплуатации.</w:t>
      </w:r>
    </w:p>
    <w:p w:rsidR="0047383A" w:rsidRPr="0047383A" w:rsidRDefault="0047383A" w:rsidP="0047383A">
      <w:pPr>
        <w:spacing w:after="0" w:line="240" w:lineRule="auto"/>
        <w:ind w:firstLine="427"/>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Основные конструктивные элементы блока цилиндров: стенки рубашки охлаждения и верхнего картера, посадочные отверстия под втулки распределительного вала, посадочные отверстия под гильзу, гнезда под вкладыши коленных подшипников; </w:t>
      </w:r>
      <w:proofErr w:type="spellStart"/>
      <w:r w:rsidRPr="0047383A">
        <w:rPr>
          <w:rFonts w:ascii="Times New Roman" w:eastAsia="Times New Roman" w:hAnsi="Times New Roman" w:cs="Times New Roman"/>
          <w:sz w:val="24"/>
          <w:szCs w:val="24"/>
        </w:rPr>
        <w:t>привалочные</w:t>
      </w:r>
      <w:proofErr w:type="spellEnd"/>
      <w:r w:rsidRPr="0047383A">
        <w:rPr>
          <w:rFonts w:ascii="Times New Roman" w:eastAsia="Times New Roman" w:hAnsi="Times New Roman" w:cs="Times New Roman"/>
          <w:sz w:val="24"/>
          <w:szCs w:val="24"/>
        </w:rPr>
        <w:t xml:space="preserve"> поверхности под головку блока, крышку распределительных шестерен, картера сцепления и др.</w:t>
      </w:r>
    </w:p>
    <w:p w:rsidR="0047383A" w:rsidRPr="0047383A" w:rsidRDefault="0047383A" w:rsidP="0047383A">
      <w:pPr>
        <w:spacing w:after="0" w:line="240" w:lineRule="auto"/>
        <w:ind w:firstLine="427"/>
        <w:jc w:val="both"/>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Конструктивные элементы гильзы – отверстие под поршень, посадочная и наружная поверхности, буртик. Блок цилиндров относится к классу «толстостенных корпусных деталей», гильза – к классу «полых цилиндров». Заготовки получают отливкой и подвергают низкотемпературному отжигу и старению. Требования к точности размеров в пределах квалитетов 4–7, отклонения формы (не </w:t>
      </w:r>
      <w:proofErr w:type="spellStart"/>
      <w:r w:rsidRPr="0047383A">
        <w:rPr>
          <w:rFonts w:ascii="Times New Roman" w:eastAsia="Times New Roman" w:hAnsi="Times New Roman" w:cs="Times New Roman"/>
          <w:sz w:val="24"/>
          <w:szCs w:val="24"/>
        </w:rPr>
        <w:t>цилиндричность</w:t>
      </w:r>
      <w:proofErr w:type="spellEnd"/>
      <w:r w:rsidRPr="0047383A">
        <w:rPr>
          <w:rFonts w:ascii="Times New Roman" w:eastAsia="Times New Roman" w:hAnsi="Times New Roman" w:cs="Times New Roman"/>
          <w:sz w:val="24"/>
          <w:szCs w:val="24"/>
        </w:rPr>
        <w:t xml:space="preserve">, не плоскостность и др.) не должны превышать 0,010– 0,020 мм, отклонения расположения (не параллельность, неперпендикулярность и др.) – 0,020– 0,050 мм на 100 мм длины. Установочной базой служат: для блока – </w:t>
      </w:r>
      <w:proofErr w:type="spellStart"/>
      <w:r w:rsidRPr="0047383A">
        <w:rPr>
          <w:rFonts w:ascii="Times New Roman" w:eastAsia="Times New Roman" w:hAnsi="Times New Roman" w:cs="Times New Roman"/>
          <w:sz w:val="24"/>
          <w:szCs w:val="24"/>
        </w:rPr>
        <w:t>привалочная</w:t>
      </w:r>
      <w:proofErr w:type="spellEnd"/>
      <w:r w:rsidRPr="0047383A">
        <w:rPr>
          <w:rFonts w:ascii="Times New Roman" w:eastAsia="Times New Roman" w:hAnsi="Times New Roman" w:cs="Times New Roman"/>
          <w:sz w:val="24"/>
          <w:szCs w:val="24"/>
        </w:rPr>
        <w:t xml:space="preserve"> поверхность масляного картера, для гильзы – фаски отверстия под поршень.</w:t>
      </w: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ind w:firstLine="427"/>
        <w:jc w:val="both"/>
        <w:rPr>
          <w:rFonts w:ascii="Times New Roman" w:hAnsi="Times New Roman" w:cs="Times New Roman"/>
          <w:sz w:val="20"/>
          <w:szCs w:val="20"/>
        </w:rPr>
      </w:pPr>
      <w:r w:rsidRPr="0047383A">
        <w:rPr>
          <w:rFonts w:ascii="Times New Roman" w:eastAsia="Times New Roman" w:hAnsi="Times New Roman" w:cs="Times New Roman"/>
          <w:sz w:val="24"/>
          <w:szCs w:val="24"/>
        </w:rPr>
        <w:t>Блоки цилиндров могут иметь механические повреждения (трещины, обломы, пробоины, обломы болтов и шпилек, срыв резьбы и др.), коробление, износ посадочных отверстий под подшипники и втулки, износ рабочих поверхностей с подвижными посадками, повреждение резьбы. Блок цилиндров в значительной степени определяет надежность работы двигателя, так как поверхности блока связаны между собой высокими требованиями по точности взаимного расположения.</w:t>
      </w: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numPr>
          <w:ilvl w:val="0"/>
          <w:numId w:val="1"/>
        </w:numPr>
        <w:tabs>
          <w:tab w:val="left" w:pos="735"/>
        </w:tabs>
        <w:spacing w:after="0" w:line="240" w:lineRule="auto"/>
        <w:ind w:firstLine="420"/>
        <w:jc w:val="both"/>
        <w:rPr>
          <w:rFonts w:ascii="Times New Roman" w:eastAsia="Times New Roman" w:hAnsi="Times New Roman" w:cs="Times New Roman"/>
          <w:sz w:val="24"/>
          <w:szCs w:val="24"/>
        </w:rPr>
      </w:pPr>
      <w:proofErr w:type="gramStart"/>
      <w:r w:rsidRPr="0047383A">
        <w:rPr>
          <w:rFonts w:ascii="Times New Roman" w:eastAsia="Times New Roman" w:hAnsi="Times New Roman" w:cs="Times New Roman"/>
          <w:sz w:val="24"/>
          <w:szCs w:val="24"/>
        </w:rPr>
        <w:t>процессе работы двигателя на блок цилиндров и гильзу воздействуют силы трения, внутренние напряжения в металле, вибрация, агрессивность среды и др. Все это приводит к износам (∆</w:t>
      </w:r>
      <w:r w:rsidRPr="0047383A">
        <w:rPr>
          <w:rFonts w:ascii="Times New Roman" w:eastAsia="Times New Roman" w:hAnsi="Times New Roman" w:cs="Times New Roman"/>
          <w:sz w:val="16"/>
          <w:szCs w:val="16"/>
        </w:rPr>
        <w:t>ИЗН</w:t>
      </w:r>
      <w:r w:rsidRPr="0047383A">
        <w:rPr>
          <w:rFonts w:ascii="Times New Roman" w:eastAsia="Times New Roman" w:hAnsi="Times New Roman" w:cs="Times New Roman"/>
          <w:sz w:val="24"/>
          <w:szCs w:val="24"/>
        </w:rPr>
        <w:t xml:space="preserve"> до 0,150 мм, ∆</w:t>
      </w:r>
      <w:r w:rsidRPr="0047383A">
        <w:rPr>
          <w:rFonts w:ascii="Times New Roman" w:eastAsia="Times New Roman" w:hAnsi="Times New Roman" w:cs="Times New Roman"/>
          <w:sz w:val="16"/>
          <w:szCs w:val="16"/>
        </w:rPr>
        <w:t>НЕЦИЛ</w:t>
      </w:r>
      <w:r w:rsidRPr="0047383A">
        <w:rPr>
          <w:rFonts w:ascii="Times New Roman" w:eastAsia="Times New Roman" w:hAnsi="Times New Roman" w:cs="Times New Roman"/>
          <w:sz w:val="24"/>
          <w:szCs w:val="24"/>
        </w:rPr>
        <w:t xml:space="preserve"> до 0,120 мм), нарушениям качества поверхности (задиры, риски, коррозия), механическим повреждениям (трещины, отколы, дефекты резьбы) и отклонениям расположения (не параллельность, неперпендикулярность и др.).</w:t>
      </w:r>
      <w:proofErr w:type="gramEnd"/>
    </w:p>
    <w:p w:rsidR="0047383A" w:rsidRPr="0047383A" w:rsidRDefault="0047383A" w:rsidP="0047383A">
      <w:pPr>
        <w:spacing w:after="0" w:line="240" w:lineRule="auto"/>
        <w:ind w:left="420" w:right="-6"/>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Кроме указанных на рисунке 1.1 к основным дефектам так же </w:t>
      </w:r>
      <w:r>
        <w:rPr>
          <w:rFonts w:ascii="Times New Roman" w:eastAsia="Times New Roman" w:hAnsi="Times New Roman" w:cs="Times New Roman"/>
          <w:sz w:val="24"/>
          <w:szCs w:val="24"/>
        </w:rPr>
        <w:t xml:space="preserve"> </w:t>
      </w:r>
      <w:r w:rsidRPr="0047383A">
        <w:rPr>
          <w:rFonts w:ascii="Times New Roman" w:eastAsia="Times New Roman" w:hAnsi="Times New Roman" w:cs="Times New Roman"/>
          <w:sz w:val="24"/>
          <w:szCs w:val="24"/>
        </w:rPr>
        <w:t>относят: - износ нижнего посадочного отверстия под гильзу; - износ верхнего посадочного отверстия под гильзу; - износ отверстий под толкатели;</w:t>
      </w:r>
    </w:p>
    <w:p w:rsidR="0047383A" w:rsidRPr="0047383A" w:rsidRDefault="0047383A" w:rsidP="0047383A">
      <w:pPr>
        <w:spacing w:after="0" w:line="240" w:lineRule="auto"/>
        <w:ind w:left="4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износ гне</w:t>
      </w:r>
      <w:proofErr w:type="gramStart"/>
      <w:r w:rsidRPr="0047383A">
        <w:rPr>
          <w:rFonts w:ascii="Times New Roman" w:eastAsia="Times New Roman" w:hAnsi="Times New Roman" w:cs="Times New Roman"/>
          <w:sz w:val="24"/>
          <w:szCs w:val="24"/>
        </w:rPr>
        <w:t>зд вкл</w:t>
      </w:r>
      <w:proofErr w:type="gramEnd"/>
      <w:r w:rsidRPr="0047383A">
        <w:rPr>
          <w:rFonts w:ascii="Times New Roman" w:eastAsia="Times New Roman" w:hAnsi="Times New Roman" w:cs="Times New Roman"/>
          <w:sz w:val="24"/>
          <w:szCs w:val="24"/>
        </w:rPr>
        <w:t xml:space="preserve">адышей коренных подшипников и их не </w:t>
      </w:r>
      <w:proofErr w:type="spellStart"/>
      <w:r w:rsidRPr="0047383A">
        <w:rPr>
          <w:rFonts w:ascii="Times New Roman" w:eastAsia="Times New Roman" w:hAnsi="Times New Roman" w:cs="Times New Roman"/>
          <w:sz w:val="24"/>
          <w:szCs w:val="24"/>
        </w:rPr>
        <w:t>соосность</w:t>
      </w:r>
      <w:proofErr w:type="spellEnd"/>
      <w:r w:rsidRPr="0047383A">
        <w:rPr>
          <w:rFonts w:ascii="Times New Roman" w:eastAsia="Times New Roman" w:hAnsi="Times New Roman" w:cs="Times New Roman"/>
          <w:sz w:val="24"/>
          <w:szCs w:val="24"/>
        </w:rPr>
        <w:t>, и т.д.</w:t>
      </w:r>
    </w:p>
    <w:p w:rsidR="0047383A" w:rsidRPr="0047383A" w:rsidRDefault="0047383A" w:rsidP="0047383A">
      <w:pPr>
        <w:spacing w:after="0" w:line="240" w:lineRule="auto"/>
        <w:ind w:right="700" w:firstLine="427"/>
        <w:jc w:val="both"/>
        <w:rPr>
          <w:rFonts w:ascii="Times New Roman" w:hAnsi="Times New Roman" w:cs="Times New Roman"/>
          <w:sz w:val="20"/>
          <w:szCs w:val="20"/>
        </w:rPr>
      </w:pPr>
      <w:r w:rsidRPr="0047383A">
        <w:rPr>
          <w:rFonts w:ascii="Times New Roman" w:eastAsia="Times New Roman" w:hAnsi="Times New Roman" w:cs="Times New Roman"/>
          <w:sz w:val="24"/>
          <w:szCs w:val="24"/>
        </w:rPr>
        <w:t>Появление указанных ранее дефектов, а также деформация и износ рабочих поверхностей вызывают следующие отказы, повреждения и нарушения:</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 течь воды через наружные стенки блока и попадание воды в </w:t>
      </w:r>
      <w:proofErr w:type="spellStart"/>
      <w:r w:rsidRPr="0047383A">
        <w:rPr>
          <w:rFonts w:ascii="Times New Roman" w:eastAsia="Times New Roman" w:hAnsi="Times New Roman" w:cs="Times New Roman"/>
          <w:sz w:val="24"/>
          <w:szCs w:val="24"/>
        </w:rPr>
        <w:t>поддонкартера</w:t>
      </w:r>
      <w:proofErr w:type="spellEnd"/>
      <w:r w:rsidRPr="0047383A">
        <w:rPr>
          <w:rFonts w:ascii="Times New Roman" w:eastAsia="Times New Roman" w:hAnsi="Times New Roman" w:cs="Times New Roman"/>
          <w:sz w:val="24"/>
          <w:szCs w:val="24"/>
        </w:rPr>
        <w:t>;</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-течь масла через крайние коренные подшипники и через соединение поддон и картера блока;</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-схватывание рабочих поверхностей поршня и гильзы;</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-повышенный износ деталей цилиндропоршневой группы;</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w:t>
      </w:r>
      <w:proofErr w:type="spellStart"/>
      <w:r w:rsidRPr="0047383A">
        <w:rPr>
          <w:rFonts w:ascii="Times New Roman" w:eastAsia="Times New Roman" w:hAnsi="Times New Roman" w:cs="Times New Roman"/>
          <w:sz w:val="24"/>
          <w:szCs w:val="24"/>
        </w:rPr>
        <w:t>кавитационное</w:t>
      </w:r>
      <w:proofErr w:type="spellEnd"/>
      <w:r w:rsidRPr="0047383A">
        <w:rPr>
          <w:rFonts w:ascii="Times New Roman" w:eastAsia="Times New Roman" w:hAnsi="Times New Roman" w:cs="Times New Roman"/>
          <w:sz w:val="24"/>
          <w:szCs w:val="24"/>
        </w:rPr>
        <w:t xml:space="preserve"> разрушение гильз;</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-залегание колец;</w:t>
      </w:r>
    </w:p>
    <w:p w:rsidR="0047383A" w:rsidRPr="0047383A" w:rsidRDefault="0047383A" w:rsidP="0047383A">
      <w:pPr>
        <w:spacing w:after="0" w:line="240" w:lineRule="auto"/>
        <w:ind w:left="420" w:right="32"/>
        <w:jc w:val="both"/>
        <w:rPr>
          <w:rFonts w:ascii="Times New Roman" w:hAnsi="Times New Roman" w:cs="Times New Roman"/>
          <w:sz w:val="20"/>
          <w:szCs w:val="20"/>
        </w:rPr>
      </w:pPr>
      <w:r>
        <w:rPr>
          <w:rFonts w:ascii="Times New Roman" w:eastAsia="Times New Roman" w:hAnsi="Times New Roman" w:cs="Times New Roman"/>
          <w:sz w:val="24"/>
          <w:szCs w:val="24"/>
        </w:rPr>
        <w:t>-</w:t>
      </w:r>
      <w:r w:rsidRPr="0047383A">
        <w:rPr>
          <w:rFonts w:ascii="Times New Roman" w:eastAsia="Times New Roman" w:hAnsi="Times New Roman" w:cs="Times New Roman"/>
          <w:sz w:val="24"/>
          <w:szCs w:val="24"/>
        </w:rPr>
        <w:t xml:space="preserve">падение мощности двигателя и неравномерность его работы, повышенный износ и схватывание рабочих поверхностей коренных подшипников, </w:t>
      </w:r>
      <w:proofErr w:type="spellStart"/>
      <w:r w:rsidRPr="0047383A">
        <w:rPr>
          <w:rFonts w:ascii="Times New Roman" w:eastAsia="Times New Roman" w:hAnsi="Times New Roman" w:cs="Times New Roman"/>
          <w:sz w:val="24"/>
          <w:szCs w:val="24"/>
        </w:rPr>
        <w:t>выкрашивание</w:t>
      </w:r>
      <w:proofErr w:type="spellEnd"/>
      <w:r w:rsidRPr="0047383A">
        <w:rPr>
          <w:rFonts w:ascii="Times New Roman" w:eastAsia="Times New Roman" w:hAnsi="Times New Roman" w:cs="Times New Roman"/>
          <w:sz w:val="24"/>
          <w:szCs w:val="24"/>
        </w:rPr>
        <w:t xml:space="preserve"> антифрикционного слоя вкладышей, поломка коленчатого вала;</w:t>
      </w:r>
    </w:p>
    <w:p w:rsidR="0047383A" w:rsidRPr="0047383A" w:rsidRDefault="0047383A" w:rsidP="0047383A">
      <w:pPr>
        <w:spacing w:after="0" w:line="240" w:lineRule="auto"/>
        <w:rPr>
          <w:rFonts w:ascii="Times New Roman" w:hAnsi="Times New Roman" w:cs="Times New Roman"/>
        </w:rPr>
        <w:sectPr w:rsidR="0047383A" w:rsidRPr="0047383A">
          <w:pgSz w:w="11900" w:h="16840"/>
          <w:pgMar w:top="1125" w:right="560" w:bottom="1055" w:left="1140" w:header="0" w:footer="0" w:gutter="0"/>
          <w:cols w:space="720" w:equalWidth="0">
            <w:col w:w="10200"/>
          </w:cols>
        </w:sectPr>
      </w:pPr>
    </w:p>
    <w:p w:rsidR="0047383A" w:rsidRPr="0047383A" w:rsidRDefault="0047383A" w:rsidP="0047383A">
      <w:pPr>
        <w:spacing w:after="0" w:line="240" w:lineRule="auto"/>
        <w:rPr>
          <w:rFonts w:ascii="Times New Roman" w:hAnsi="Times New Roman" w:cs="Times New Roman"/>
          <w:sz w:val="20"/>
          <w:szCs w:val="20"/>
        </w:rPr>
      </w:pPr>
      <w:r w:rsidRPr="0047383A">
        <w:rPr>
          <w:rFonts w:ascii="Times New Roman" w:hAnsi="Times New Roman" w:cs="Times New Roman"/>
          <w:noProof/>
          <w:sz w:val="20"/>
          <w:szCs w:val="20"/>
        </w:rPr>
        <w:lastRenderedPageBreak/>
        <w:drawing>
          <wp:anchor distT="0" distB="0" distL="114300" distR="114300" simplePos="0" relativeHeight="251662336" behindDoc="1" locked="0" layoutInCell="0" allowOverlap="1">
            <wp:simplePos x="0" y="0"/>
            <wp:positionH relativeFrom="page">
              <wp:posOffset>990600</wp:posOffset>
            </wp:positionH>
            <wp:positionV relativeFrom="page">
              <wp:posOffset>719455</wp:posOffset>
            </wp:positionV>
            <wp:extent cx="4797425" cy="2957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extLst>
                    </a:blip>
                    <a:srcRect/>
                    <a:stretch>
                      <a:fillRect/>
                    </a:stretch>
                  </pic:blipFill>
                  <pic:spPr bwMode="auto">
                    <a:xfrm>
                      <a:off x="0" y="0"/>
                      <a:ext cx="4797425" cy="2957830"/>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ind w:right="-219"/>
        <w:jc w:val="center"/>
        <w:rPr>
          <w:rFonts w:ascii="Times New Roman" w:hAnsi="Times New Roman" w:cs="Times New Roman"/>
          <w:sz w:val="20"/>
          <w:szCs w:val="20"/>
        </w:rPr>
      </w:pPr>
      <w:r w:rsidRPr="0047383A">
        <w:rPr>
          <w:rFonts w:ascii="Times New Roman" w:eastAsia="Times New Roman" w:hAnsi="Times New Roman" w:cs="Times New Roman"/>
          <w:b/>
          <w:bCs/>
          <w:sz w:val="24"/>
          <w:szCs w:val="24"/>
        </w:rPr>
        <w:t xml:space="preserve">Рис.1.1. Основные дефекты блока цилиндров </w:t>
      </w:r>
      <w:r w:rsidRPr="0047383A">
        <w:rPr>
          <w:rFonts w:ascii="Times New Roman" w:eastAsia="Times New Roman" w:hAnsi="Times New Roman" w:cs="Times New Roman"/>
          <w:sz w:val="24"/>
          <w:szCs w:val="24"/>
        </w:rPr>
        <w:t>1- пробоины на стенках рубашки охлаждения или картера; 2- износ торцов первого</w:t>
      </w:r>
      <w:r>
        <w:rPr>
          <w:rFonts w:ascii="Times New Roman" w:eastAsia="Times New Roman" w:hAnsi="Times New Roman" w:cs="Times New Roman"/>
          <w:sz w:val="24"/>
          <w:szCs w:val="24"/>
        </w:rPr>
        <w:t xml:space="preserve"> </w:t>
      </w:r>
      <w:r w:rsidRPr="0047383A">
        <w:rPr>
          <w:rFonts w:ascii="Times New Roman" w:eastAsia="Times New Roman" w:hAnsi="Times New Roman" w:cs="Times New Roman"/>
          <w:sz w:val="24"/>
          <w:szCs w:val="24"/>
        </w:rPr>
        <w:t>коренного подшипника; 3- трещины и отколы; 4 - износ отверстий во втулках под опорные шейки распределительного вала, 5- износ отверстий под втулки распределительного вала.</w:t>
      </w: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numPr>
          <w:ilvl w:val="0"/>
          <w:numId w:val="2"/>
        </w:numPr>
        <w:tabs>
          <w:tab w:val="left" w:pos="559"/>
        </w:tabs>
        <w:spacing w:after="0" w:line="240" w:lineRule="auto"/>
        <w:ind w:left="420" w:right="558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повышенный шум и вибрации двигателя; </w:t>
      </w:r>
      <w:proofErr w:type="gramStart"/>
      <w:r w:rsidRPr="0047383A">
        <w:rPr>
          <w:rFonts w:ascii="Times New Roman" w:eastAsia="Times New Roman" w:hAnsi="Times New Roman" w:cs="Times New Roman"/>
          <w:sz w:val="24"/>
          <w:szCs w:val="24"/>
        </w:rPr>
        <w:t>-у</w:t>
      </w:r>
      <w:proofErr w:type="gramEnd"/>
      <w:r w:rsidRPr="0047383A">
        <w:rPr>
          <w:rFonts w:ascii="Times New Roman" w:eastAsia="Times New Roman" w:hAnsi="Times New Roman" w:cs="Times New Roman"/>
          <w:sz w:val="24"/>
          <w:szCs w:val="24"/>
        </w:rPr>
        <w:t>величение расхода топлива и масла; -падение давления масла в двигателе и др.</w:t>
      </w:r>
    </w:p>
    <w:p w:rsidR="0047383A" w:rsidRPr="0047383A" w:rsidRDefault="0047383A" w:rsidP="0047383A">
      <w:pPr>
        <w:spacing w:after="0" w:line="240" w:lineRule="auto"/>
        <w:ind w:left="420"/>
        <w:rPr>
          <w:rFonts w:ascii="Times New Roman" w:eastAsia="Times New Roman" w:hAnsi="Times New Roman" w:cs="Times New Roman"/>
          <w:sz w:val="24"/>
          <w:szCs w:val="24"/>
        </w:rPr>
      </w:pPr>
      <w:proofErr w:type="gramStart"/>
      <w:r w:rsidRPr="0047383A">
        <w:rPr>
          <w:rFonts w:ascii="Times New Roman" w:eastAsia="Times New Roman" w:hAnsi="Times New Roman" w:cs="Times New Roman"/>
          <w:sz w:val="24"/>
          <w:szCs w:val="24"/>
        </w:rPr>
        <w:t>Гильзы цилиндров двигателей изготавливают из специального чугуна (НRС 42 50 и НRС 45 50</w:t>
      </w:r>
      <w:proofErr w:type="gramEnd"/>
    </w:p>
    <w:p w:rsidR="0047383A" w:rsidRPr="0047383A" w:rsidRDefault="0047383A" w:rsidP="0047383A">
      <w:pPr>
        <w:spacing w:after="0" w:line="240" w:lineRule="auto"/>
        <w:rPr>
          <w:rFonts w:ascii="Times New Roman" w:hAnsi="Times New Roman" w:cs="Times New Roman"/>
          <w:sz w:val="20"/>
          <w:szCs w:val="20"/>
        </w:rPr>
      </w:pPr>
      <w:r w:rsidRPr="0047383A">
        <w:rPr>
          <w:rFonts w:ascii="Times New Roman" w:eastAsia="Times New Roman" w:hAnsi="Times New Roman" w:cs="Times New Roman"/>
          <w:sz w:val="24"/>
          <w:szCs w:val="24"/>
        </w:rPr>
        <w:t>соответственно).</w:t>
      </w:r>
    </w:p>
    <w:p w:rsidR="0047383A" w:rsidRPr="0047383A" w:rsidRDefault="0047383A" w:rsidP="0047383A">
      <w:pPr>
        <w:spacing w:after="0" w:line="240" w:lineRule="auto"/>
        <w:ind w:left="420"/>
        <w:rPr>
          <w:rFonts w:ascii="Times New Roman" w:hAnsi="Times New Roman" w:cs="Times New Roman"/>
          <w:sz w:val="20"/>
          <w:szCs w:val="20"/>
        </w:rPr>
      </w:pPr>
      <w:r w:rsidRPr="0047383A">
        <w:rPr>
          <w:rFonts w:ascii="Times New Roman" w:eastAsia="Times New Roman" w:hAnsi="Times New Roman" w:cs="Times New Roman"/>
          <w:sz w:val="24"/>
          <w:szCs w:val="24"/>
        </w:rPr>
        <w:t>Основные дефекты гильз:</w:t>
      </w:r>
    </w:p>
    <w:p w:rsidR="0047383A" w:rsidRPr="0047383A" w:rsidRDefault="0047383A" w:rsidP="0047383A">
      <w:pPr>
        <w:numPr>
          <w:ilvl w:val="0"/>
          <w:numId w:val="3"/>
        </w:numPr>
        <w:tabs>
          <w:tab w:val="left" w:pos="566"/>
        </w:tabs>
        <w:spacing w:after="0" w:line="240" w:lineRule="auto"/>
        <w:ind w:right="500" w:firstLine="4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износ зеркала цилиндра, который выражается в увеличении диаметра ( </w:t>
      </w:r>
      <w:proofErr w:type="spellStart"/>
      <w:r w:rsidRPr="0047383A">
        <w:rPr>
          <w:rFonts w:ascii="Times New Roman" w:eastAsia="Times New Roman" w:hAnsi="Times New Roman" w:cs="Times New Roman"/>
          <w:sz w:val="24"/>
          <w:szCs w:val="24"/>
        </w:rPr>
        <w:t>изн</w:t>
      </w:r>
      <w:proofErr w:type="spellEnd"/>
      <w:r w:rsidRPr="0047383A">
        <w:rPr>
          <w:rFonts w:ascii="Times New Roman" w:eastAsia="Times New Roman" w:hAnsi="Times New Roman" w:cs="Times New Roman"/>
          <w:sz w:val="24"/>
          <w:szCs w:val="24"/>
        </w:rPr>
        <w:t>. до 0,15 мм) и сопровождается искажением геометрической формы, в результате износ цилиндра по длине приобретает форму неправильного конуса ( кон</w:t>
      </w:r>
      <w:proofErr w:type="gramStart"/>
      <w:r w:rsidRPr="0047383A">
        <w:rPr>
          <w:rFonts w:ascii="Times New Roman" w:eastAsia="Times New Roman" w:hAnsi="Times New Roman" w:cs="Times New Roman"/>
          <w:sz w:val="24"/>
          <w:szCs w:val="24"/>
        </w:rPr>
        <w:t>.</w:t>
      </w:r>
      <w:proofErr w:type="gramEnd"/>
      <w:r w:rsidRPr="0047383A">
        <w:rPr>
          <w:rFonts w:ascii="Times New Roman" w:eastAsia="Times New Roman" w:hAnsi="Times New Roman" w:cs="Times New Roman"/>
          <w:sz w:val="24"/>
          <w:szCs w:val="24"/>
        </w:rPr>
        <w:t xml:space="preserve"> </w:t>
      </w:r>
      <w:proofErr w:type="gramStart"/>
      <w:r w:rsidRPr="0047383A">
        <w:rPr>
          <w:rFonts w:ascii="Times New Roman" w:eastAsia="Times New Roman" w:hAnsi="Times New Roman" w:cs="Times New Roman"/>
          <w:sz w:val="24"/>
          <w:szCs w:val="24"/>
        </w:rPr>
        <w:t>д</w:t>
      </w:r>
      <w:proofErr w:type="gramEnd"/>
      <w:r w:rsidRPr="0047383A">
        <w:rPr>
          <w:rFonts w:ascii="Times New Roman" w:eastAsia="Times New Roman" w:hAnsi="Times New Roman" w:cs="Times New Roman"/>
          <w:sz w:val="24"/>
          <w:szCs w:val="24"/>
        </w:rPr>
        <w:t xml:space="preserve">о 0,2 мм), а по диаметру − овала ( </w:t>
      </w:r>
      <w:proofErr w:type="spellStart"/>
      <w:r w:rsidRPr="0047383A">
        <w:rPr>
          <w:rFonts w:ascii="Times New Roman" w:eastAsia="Times New Roman" w:hAnsi="Times New Roman" w:cs="Times New Roman"/>
          <w:sz w:val="24"/>
          <w:szCs w:val="24"/>
        </w:rPr>
        <w:t>нецил</w:t>
      </w:r>
      <w:proofErr w:type="spellEnd"/>
      <w:r w:rsidRPr="0047383A">
        <w:rPr>
          <w:rFonts w:ascii="Times New Roman" w:eastAsia="Times New Roman" w:hAnsi="Times New Roman" w:cs="Times New Roman"/>
          <w:sz w:val="24"/>
          <w:szCs w:val="24"/>
        </w:rPr>
        <w:t>. до 0,12 мм);</w:t>
      </w:r>
    </w:p>
    <w:p w:rsidR="0047383A" w:rsidRPr="0047383A" w:rsidRDefault="0047383A" w:rsidP="0047383A">
      <w:pPr>
        <w:numPr>
          <w:ilvl w:val="0"/>
          <w:numId w:val="3"/>
        </w:numPr>
        <w:tabs>
          <w:tab w:val="left" w:pos="566"/>
        </w:tabs>
        <w:spacing w:after="0" w:line="240" w:lineRule="auto"/>
        <w:ind w:right="840" w:firstLine="4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износ, изменение формы и взаимного расположения верхнего и нижнего установочных поясков относительно оси цилиндра;</w:t>
      </w:r>
    </w:p>
    <w:p w:rsidR="0047383A" w:rsidRPr="0047383A" w:rsidRDefault="0047383A" w:rsidP="0047383A">
      <w:pPr>
        <w:spacing w:after="0" w:line="240" w:lineRule="auto"/>
        <w:ind w:left="4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-сколы и трещины любого размера и расположения;</w:t>
      </w:r>
    </w:p>
    <w:p w:rsidR="0047383A" w:rsidRPr="0047383A" w:rsidRDefault="0047383A" w:rsidP="0047383A">
      <w:pPr>
        <w:spacing w:after="0" w:line="240" w:lineRule="auto"/>
        <w:ind w:right="420" w:firstLine="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-отложения накипи на поверхности, омываемой охлаждающей жидкостью, и на поверхности посадочных поясков;</w:t>
      </w:r>
    </w:p>
    <w:p w:rsidR="0047383A" w:rsidRPr="0047383A" w:rsidRDefault="0047383A" w:rsidP="0047383A">
      <w:pPr>
        <w:numPr>
          <w:ilvl w:val="0"/>
          <w:numId w:val="3"/>
        </w:numPr>
        <w:tabs>
          <w:tab w:val="left" w:pos="560"/>
        </w:tabs>
        <w:spacing w:after="0" w:line="240" w:lineRule="auto"/>
        <w:ind w:left="7" w:right="740" w:hanging="140"/>
        <w:jc w:val="both"/>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коробление, отколы, глубокие задиры или потеря натяга ни </w:t>
      </w:r>
      <w:proofErr w:type="spellStart"/>
      <w:r w:rsidRPr="0047383A">
        <w:rPr>
          <w:rFonts w:ascii="Times New Roman" w:eastAsia="Times New Roman" w:hAnsi="Times New Roman" w:cs="Times New Roman"/>
          <w:sz w:val="24"/>
          <w:szCs w:val="24"/>
        </w:rPr>
        <w:t>резистовой</w:t>
      </w:r>
      <w:proofErr w:type="spellEnd"/>
      <w:r w:rsidRPr="0047383A">
        <w:rPr>
          <w:rFonts w:ascii="Times New Roman" w:eastAsia="Times New Roman" w:hAnsi="Times New Roman" w:cs="Times New Roman"/>
          <w:sz w:val="24"/>
          <w:szCs w:val="24"/>
        </w:rPr>
        <w:t xml:space="preserve"> вставки гильзы. Износы, механические и коррозионные повреждения устраняют обработкой детали под ремонтный размер (РР) или постановкой дополнительных ремонтных деталей (ДРД), заваркой, а также синтетическими материалами. Деформации различного характера устраняют слесарно-механической обработкой. Ремонтные размеры цилиндров устанавливаются заводом изготовителем и под них выпускаются поршни и кольца ремонтных размеров.</w:t>
      </w:r>
    </w:p>
    <w:p w:rsidR="0047383A" w:rsidRPr="0047383A" w:rsidRDefault="0047383A" w:rsidP="0047383A">
      <w:pPr>
        <w:spacing w:after="0" w:line="240" w:lineRule="auto"/>
        <w:ind w:left="7" w:right="160" w:firstLine="427"/>
        <w:rPr>
          <w:rFonts w:ascii="Times New Roman" w:hAnsi="Times New Roman" w:cs="Times New Roman"/>
          <w:sz w:val="20"/>
          <w:szCs w:val="20"/>
        </w:rPr>
      </w:pPr>
      <w:r w:rsidRPr="0047383A">
        <w:rPr>
          <w:rFonts w:ascii="Times New Roman" w:eastAsia="Times New Roman" w:hAnsi="Times New Roman" w:cs="Times New Roman"/>
          <w:sz w:val="24"/>
          <w:szCs w:val="24"/>
        </w:rPr>
        <w:t xml:space="preserve">Гильзы цилиндров двигателей восстанавливают только под номинальный размер, так как поршни ремонтного размера не выпускаются. Восстанавливать гильзы можно </w:t>
      </w:r>
      <w:proofErr w:type="spellStart"/>
      <w:r w:rsidRPr="0047383A">
        <w:rPr>
          <w:rFonts w:ascii="Times New Roman" w:eastAsia="Times New Roman" w:hAnsi="Times New Roman" w:cs="Times New Roman"/>
          <w:sz w:val="24"/>
          <w:szCs w:val="24"/>
        </w:rPr>
        <w:t>пластинированием</w:t>
      </w:r>
      <w:proofErr w:type="spellEnd"/>
      <w:r w:rsidRPr="0047383A">
        <w:rPr>
          <w:rFonts w:ascii="Times New Roman" w:eastAsia="Times New Roman" w:hAnsi="Times New Roman" w:cs="Times New Roman"/>
          <w:sz w:val="24"/>
          <w:szCs w:val="24"/>
        </w:rPr>
        <w:t>,</w:t>
      </w:r>
    </w:p>
    <w:p w:rsidR="0047383A" w:rsidRPr="0047383A" w:rsidRDefault="0047383A" w:rsidP="0047383A">
      <w:pPr>
        <w:numPr>
          <w:ilvl w:val="0"/>
          <w:numId w:val="4"/>
        </w:numPr>
        <w:tabs>
          <w:tab w:val="left" w:pos="302"/>
        </w:tabs>
        <w:spacing w:after="0" w:line="240" w:lineRule="auto"/>
        <w:ind w:left="7" w:hanging="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е. установкой вставок, изготовленных из стальной ленты У8А, У10А или 65Г; наплавкой внутренней поверхности порошковой проволокой ПП АН 124 0; индукционной центробежной наплавкой порошковой шихтой; термопластическим обжатием с использованием нагрева ТВЧ.</w:t>
      </w:r>
    </w:p>
    <w:p w:rsidR="0047383A" w:rsidRPr="0047383A" w:rsidRDefault="0047383A" w:rsidP="0047383A">
      <w:pPr>
        <w:spacing w:after="0" w:line="240" w:lineRule="auto"/>
        <w:rPr>
          <w:rFonts w:ascii="Times New Roman" w:eastAsia="Times New Roman" w:hAnsi="Times New Roman" w:cs="Times New Roman"/>
          <w:sz w:val="24"/>
          <w:szCs w:val="24"/>
        </w:rPr>
      </w:pPr>
    </w:p>
    <w:p w:rsidR="0047383A" w:rsidRPr="0047383A" w:rsidRDefault="0047383A" w:rsidP="0047383A">
      <w:pPr>
        <w:spacing w:after="0" w:line="240" w:lineRule="auto"/>
        <w:ind w:left="7" w:right="160" w:firstLine="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lastRenderedPageBreak/>
        <w:t xml:space="preserve">Для </w:t>
      </w:r>
      <w:proofErr w:type="spellStart"/>
      <w:r w:rsidRPr="0047383A">
        <w:rPr>
          <w:rFonts w:ascii="Times New Roman" w:eastAsia="Times New Roman" w:hAnsi="Times New Roman" w:cs="Times New Roman"/>
          <w:sz w:val="24"/>
          <w:szCs w:val="24"/>
        </w:rPr>
        <w:t>дефектования</w:t>
      </w:r>
      <w:proofErr w:type="spellEnd"/>
      <w:r w:rsidRPr="0047383A">
        <w:rPr>
          <w:rFonts w:ascii="Times New Roman" w:eastAsia="Times New Roman" w:hAnsi="Times New Roman" w:cs="Times New Roman"/>
          <w:sz w:val="24"/>
          <w:szCs w:val="24"/>
        </w:rPr>
        <w:t xml:space="preserve"> необходимо знание номинальных размеров детали, требования к рабочим деталям, а так же использование измерительных приборов.</w:t>
      </w:r>
    </w:p>
    <w:p w:rsidR="0047383A" w:rsidRDefault="0047383A" w:rsidP="0047383A">
      <w:pPr>
        <w:spacing w:after="0" w:line="240" w:lineRule="auto"/>
        <w:ind w:left="7" w:right="66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 лупа четырехкратного увеличения; - резьбовая калибр-пробка; </w:t>
      </w:r>
    </w:p>
    <w:p w:rsidR="0047383A" w:rsidRPr="0047383A" w:rsidRDefault="0047383A" w:rsidP="0047383A">
      <w:pPr>
        <w:spacing w:after="0" w:line="240" w:lineRule="auto"/>
        <w:ind w:left="7" w:right="662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калибр-пробка;</w:t>
      </w:r>
    </w:p>
    <w:p w:rsidR="0047383A" w:rsidRPr="0047383A" w:rsidRDefault="0047383A" w:rsidP="0047383A">
      <w:pPr>
        <w:spacing w:after="0" w:line="240" w:lineRule="auto"/>
        <w:ind w:left="7" w:right="7240"/>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индикаторный нутромер НИ; - штангенциркуль; - микрометр; - линейка 200 мм; - плоский щуп.</w:t>
      </w:r>
    </w:p>
    <w:p w:rsidR="0047383A" w:rsidRPr="0047383A" w:rsidRDefault="0047383A" w:rsidP="0047383A">
      <w:pPr>
        <w:spacing w:after="0" w:line="240" w:lineRule="auto"/>
        <w:ind w:left="7" w:right="560" w:firstLine="427"/>
        <w:jc w:val="both"/>
        <w:rPr>
          <w:rFonts w:ascii="Times New Roman" w:eastAsia="Times New Roman" w:hAnsi="Times New Roman" w:cs="Times New Roman"/>
          <w:sz w:val="24"/>
          <w:szCs w:val="24"/>
        </w:rPr>
      </w:pPr>
      <w:proofErr w:type="spellStart"/>
      <w:r w:rsidRPr="0047383A">
        <w:rPr>
          <w:rFonts w:ascii="Times New Roman" w:eastAsia="Times New Roman" w:hAnsi="Times New Roman" w:cs="Times New Roman"/>
          <w:sz w:val="24"/>
          <w:szCs w:val="24"/>
        </w:rPr>
        <w:t>Дефектацию</w:t>
      </w:r>
      <w:proofErr w:type="spellEnd"/>
      <w:r w:rsidRPr="0047383A">
        <w:rPr>
          <w:rFonts w:ascii="Times New Roman" w:eastAsia="Times New Roman" w:hAnsi="Times New Roman" w:cs="Times New Roman"/>
          <w:sz w:val="24"/>
          <w:szCs w:val="24"/>
        </w:rPr>
        <w:t xml:space="preserve"> начинают с тщательного осмотра внешнего состояния блока цилиндров и элементов. Осматривается состояние внутренней поверхности гильз, на наличие трещин, неровностей, сколов и т.д. Далее осматривается состояние и наличие трещин, сколов на других поверхностях блока цилиндров. После осмотра состояния поверхностей, необходимо оценить состояние резьбы в крепёжных отверстиях, наличие нарушений в резьбе.</w:t>
      </w:r>
    </w:p>
    <w:p w:rsidR="0047383A" w:rsidRPr="0047383A" w:rsidRDefault="0047383A" w:rsidP="0047383A">
      <w:pPr>
        <w:spacing w:after="0" w:line="240" w:lineRule="auto"/>
        <w:ind w:left="7" w:right="200" w:firstLine="42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Изучив внешнее состояние необходимо провести измерение элементов. Внутренние отверстия (внутренняя поверхность гильзы, отверстия коренных под коренные подшипники, отверстия под втулки распределительного вала) измеряются с помощью нутромера.</w:t>
      </w:r>
    </w:p>
    <w:p w:rsidR="0047383A" w:rsidRPr="0047383A" w:rsidRDefault="0047383A" w:rsidP="0047383A">
      <w:pPr>
        <w:spacing w:after="0" w:line="240" w:lineRule="auto"/>
        <w:rPr>
          <w:rFonts w:ascii="Times New Roman" w:hAnsi="Times New Roman" w:cs="Times New Roman"/>
          <w:sz w:val="20"/>
          <w:szCs w:val="20"/>
        </w:rPr>
      </w:pPr>
      <w:r w:rsidRPr="0047383A">
        <w:rPr>
          <w:rFonts w:ascii="Times New Roman" w:hAnsi="Times New Roman" w:cs="Times New Roman"/>
          <w:noProof/>
          <w:sz w:val="20"/>
          <w:szCs w:val="20"/>
        </w:rPr>
        <w:drawing>
          <wp:anchor distT="0" distB="0" distL="114300" distR="114300" simplePos="0" relativeHeight="251663360" behindDoc="1" locked="0" layoutInCell="0" allowOverlap="1">
            <wp:simplePos x="0" y="0"/>
            <wp:positionH relativeFrom="column">
              <wp:posOffset>452755</wp:posOffset>
            </wp:positionH>
            <wp:positionV relativeFrom="paragraph">
              <wp:posOffset>6985</wp:posOffset>
            </wp:positionV>
            <wp:extent cx="5576570" cy="1723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5576570" cy="1723390"/>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rPr>
          <w:rFonts w:ascii="Times New Roman" w:hAnsi="Times New Roman" w:cs="Times New Roman"/>
          <w:sz w:val="20"/>
          <w:szCs w:val="20"/>
        </w:rPr>
      </w:pPr>
    </w:p>
    <w:p w:rsidR="0047383A" w:rsidRPr="0047383A" w:rsidRDefault="0047383A" w:rsidP="0047383A">
      <w:pPr>
        <w:spacing w:after="0" w:line="240" w:lineRule="auto"/>
        <w:ind w:left="2367"/>
        <w:rPr>
          <w:rFonts w:ascii="Times New Roman" w:hAnsi="Times New Roman" w:cs="Times New Roman"/>
          <w:sz w:val="20"/>
          <w:szCs w:val="20"/>
        </w:rPr>
      </w:pPr>
      <w:r w:rsidRPr="0047383A">
        <w:rPr>
          <w:rFonts w:ascii="Times New Roman" w:eastAsia="Times New Roman" w:hAnsi="Times New Roman" w:cs="Times New Roman"/>
          <w:b/>
          <w:bCs/>
          <w:sz w:val="24"/>
          <w:szCs w:val="24"/>
        </w:rPr>
        <w:t>Рис. 1.2. Схема определение овальности и конусности.</w:t>
      </w:r>
    </w:p>
    <w:p w:rsidR="0047383A" w:rsidRPr="0047383A" w:rsidRDefault="0047383A" w:rsidP="0047383A">
      <w:pPr>
        <w:spacing w:after="0" w:line="240" w:lineRule="auto"/>
        <w:ind w:left="7" w:right="1800" w:firstLine="427"/>
        <w:rPr>
          <w:rFonts w:ascii="Times New Roman" w:hAnsi="Times New Roman" w:cs="Times New Roman"/>
          <w:sz w:val="20"/>
          <w:szCs w:val="20"/>
        </w:rPr>
      </w:pPr>
      <w:r w:rsidRPr="0047383A">
        <w:rPr>
          <w:rFonts w:ascii="Times New Roman" w:eastAsia="Times New Roman" w:hAnsi="Times New Roman" w:cs="Times New Roman"/>
          <w:sz w:val="24"/>
          <w:szCs w:val="24"/>
        </w:rPr>
        <w:t>По результатам измерений определ</w:t>
      </w:r>
      <w:r>
        <w:rPr>
          <w:rFonts w:ascii="Times New Roman" w:eastAsia="Times New Roman" w:hAnsi="Times New Roman" w:cs="Times New Roman"/>
          <w:sz w:val="24"/>
          <w:szCs w:val="24"/>
        </w:rPr>
        <w:t>яется овальность (эллипсность)</w:t>
      </w:r>
      <w:proofErr w:type="gramStart"/>
      <w:r>
        <w:rPr>
          <w:rFonts w:ascii="Times New Roman" w:eastAsia="Times New Roman" w:hAnsi="Times New Roman" w:cs="Times New Roman"/>
          <w:sz w:val="24"/>
          <w:szCs w:val="24"/>
        </w:rPr>
        <w:t>,</w:t>
      </w:r>
      <w:r w:rsidRPr="0047383A">
        <w:rPr>
          <w:rFonts w:ascii="Times New Roman" w:eastAsia="Times New Roman" w:hAnsi="Times New Roman" w:cs="Times New Roman"/>
          <w:sz w:val="24"/>
          <w:szCs w:val="24"/>
        </w:rPr>
        <w:t>к</w:t>
      </w:r>
      <w:proofErr w:type="gramEnd"/>
      <w:r w:rsidRPr="0047383A">
        <w:rPr>
          <w:rFonts w:ascii="Times New Roman" w:eastAsia="Times New Roman" w:hAnsi="Times New Roman" w:cs="Times New Roman"/>
          <w:sz w:val="24"/>
          <w:szCs w:val="24"/>
        </w:rPr>
        <w:t>онусность (</w:t>
      </w:r>
      <w:proofErr w:type="spellStart"/>
      <w:r w:rsidRPr="0047383A">
        <w:rPr>
          <w:rFonts w:ascii="Times New Roman" w:eastAsia="Times New Roman" w:hAnsi="Times New Roman" w:cs="Times New Roman"/>
          <w:sz w:val="24"/>
          <w:szCs w:val="24"/>
        </w:rPr>
        <w:t>непарарлелльность</w:t>
      </w:r>
      <w:proofErr w:type="spellEnd"/>
      <w:r w:rsidRPr="0047383A">
        <w:rPr>
          <w:rFonts w:ascii="Times New Roman" w:eastAsia="Times New Roman" w:hAnsi="Times New Roman" w:cs="Times New Roman"/>
          <w:sz w:val="24"/>
          <w:szCs w:val="24"/>
        </w:rPr>
        <w:t>).</w:t>
      </w:r>
    </w:p>
    <w:p w:rsidR="0047383A" w:rsidRPr="0047383A" w:rsidRDefault="0047383A" w:rsidP="0047383A">
      <w:pPr>
        <w:spacing w:after="0" w:line="240" w:lineRule="auto"/>
        <w:ind w:right="-266"/>
        <w:jc w:val="center"/>
        <w:rPr>
          <w:rFonts w:ascii="Times New Roman" w:hAnsi="Times New Roman" w:cs="Times New Roman"/>
          <w:sz w:val="20"/>
          <w:szCs w:val="20"/>
        </w:rPr>
      </w:pPr>
      <w:r w:rsidRPr="0047383A">
        <w:rPr>
          <w:rFonts w:ascii="Times New Roman" w:eastAsia="Trebuchet MS" w:hAnsi="Times New Roman" w:cs="Times New Roman"/>
          <w:b/>
          <w:bCs/>
        </w:rPr>
        <w:t>Признаки овальность</w:t>
      </w:r>
    </w:p>
    <w:p w:rsidR="0047383A" w:rsidRPr="0047383A" w:rsidRDefault="0047383A" w:rsidP="0047383A">
      <w:pPr>
        <w:spacing w:after="0" w:line="240" w:lineRule="auto"/>
        <w:ind w:left="7" w:right="460" w:firstLine="427"/>
        <w:rPr>
          <w:rFonts w:ascii="Times New Roman" w:hAnsi="Times New Roman" w:cs="Times New Roman"/>
          <w:sz w:val="20"/>
          <w:szCs w:val="20"/>
        </w:rPr>
      </w:pPr>
      <w:r w:rsidRPr="0047383A">
        <w:rPr>
          <w:rFonts w:ascii="Times New Roman" w:eastAsia="Trebuchet MS" w:hAnsi="Times New Roman" w:cs="Times New Roman"/>
          <w:b/>
          <w:bCs/>
        </w:rPr>
        <w:t>D2-D3&gt;0,02мм</w:t>
      </w:r>
      <w:r w:rsidRPr="0047383A">
        <w:rPr>
          <w:rFonts w:ascii="Times New Roman" w:eastAsia="Trebuchet MS" w:hAnsi="Times New Roman" w:cs="Times New Roman"/>
        </w:rPr>
        <w:t>, сечению окружности гильзы или отверстия характерна овальность. Причем</w:t>
      </w:r>
      <w:r w:rsidRPr="0047383A">
        <w:rPr>
          <w:rFonts w:ascii="Times New Roman" w:eastAsia="Trebuchet MS" w:hAnsi="Times New Roman" w:cs="Times New Roman"/>
          <w:b/>
          <w:bCs/>
        </w:rPr>
        <w:t xml:space="preserve"> </w:t>
      </w:r>
      <w:r w:rsidRPr="0047383A">
        <w:rPr>
          <w:rFonts w:ascii="Times New Roman" w:eastAsia="Trebuchet MS" w:hAnsi="Times New Roman" w:cs="Times New Roman"/>
        </w:rPr>
        <w:t>значение овальности выше допустимого значения – 0,01…0,02 мм.</w:t>
      </w:r>
    </w:p>
    <w:p w:rsidR="0047383A" w:rsidRPr="0047383A" w:rsidRDefault="0047383A" w:rsidP="0047383A">
      <w:pPr>
        <w:spacing w:after="0" w:line="240" w:lineRule="auto"/>
        <w:ind w:left="427"/>
        <w:rPr>
          <w:rFonts w:ascii="Times New Roman" w:hAnsi="Times New Roman" w:cs="Times New Roman"/>
          <w:sz w:val="20"/>
          <w:szCs w:val="20"/>
        </w:rPr>
      </w:pPr>
      <w:r w:rsidRPr="0047383A">
        <w:rPr>
          <w:rFonts w:ascii="Times New Roman" w:eastAsia="Trebuchet MS" w:hAnsi="Times New Roman" w:cs="Times New Roman"/>
          <w:b/>
          <w:bCs/>
        </w:rPr>
        <w:t xml:space="preserve">D1-D4=0…0,02 </w:t>
      </w:r>
      <w:r w:rsidRPr="0047383A">
        <w:rPr>
          <w:rFonts w:ascii="Times New Roman" w:eastAsia="Trebuchet MS" w:hAnsi="Times New Roman" w:cs="Times New Roman"/>
        </w:rPr>
        <w:t>мм, овальности в сечении окружности гильзы или отверстия нет.</w:t>
      </w:r>
    </w:p>
    <w:p w:rsidR="0047383A" w:rsidRPr="0047383A" w:rsidRDefault="0047383A" w:rsidP="0047383A">
      <w:pPr>
        <w:spacing w:after="0" w:line="240" w:lineRule="auto"/>
        <w:ind w:right="-266"/>
        <w:jc w:val="center"/>
        <w:rPr>
          <w:rFonts w:ascii="Times New Roman" w:hAnsi="Times New Roman" w:cs="Times New Roman"/>
          <w:sz w:val="20"/>
          <w:szCs w:val="20"/>
        </w:rPr>
      </w:pPr>
      <w:r w:rsidRPr="0047383A">
        <w:rPr>
          <w:rFonts w:ascii="Times New Roman" w:eastAsia="Trebuchet MS" w:hAnsi="Times New Roman" w:cs="Times New Roman"/>
          <w:b/>
          <w:bCs/>
        </w:rPr>
        <w:t>Признаки конусности</w:t>
      </w:r>
    </w:p>
    <w:p w:rsidR="0047383A" w:rsidRPr="0047383A" w:rsidRDefault="0047383A" w:rsidP="0047383A">
      <w:pPr>
        <w:spacing w:after="0" w:line="240" w:lineRule="auto"/>
        <w:ind w:left="7" w:right="160" w:firstLine="427"/>
        <w:rPr>
          <w:rFonts w:ascii="Times New Roman" w:hAnsi="Times New Roman" w:cs="Times New Roman"/>
          <w:sz w:val="20"/>
          <w:szCs w:val="20"/>
        </w:rPr>
      </w:pPr>
      <w:r w:rsidRPr="0047383A">
        <w:rPr>
          <w:rFonts w:ascii="Times New Roman" w:eastAsia="Trebuchet MS" w:hAnsi="Times New Roman" w:cs="Times New Roman"/>
          <w:b/>
          <w:bCs/>
        </w:rPr>
        <w:t>D1-D4&gt;0,02мм</w:t>
      </w:r>
      <w:r w:rsidRPr="0047383A">
        <w:rPr>
          <w:rFonts w:ascii="Times New Roman" w:eastAsia="Trebuchet MS" w:hAnsi="Times New Roman" w:cs="Times New Roman"/>
        </w:rPr>
        <w:t>, стенкам гильзы или отверстия характерна конусность. Причем значение</w:t>
      </w:r>
      <w:r w:rsidRPr="0047383A">
        <w:rPr>
          <w:rFonts w:ascii="Times New Roman" w:eastAsia="Trebuchet MS" w:hAnsi="Times New Roman" w:cs="Times New Roman"/>
          <w:b/>
          <w:bCs/>
        </w:rPr>
        <w:t xml:space="preserve"> </w:t>
      </w:r>
      <w:r w:rsidRPr="0047383A">
        <w:rPr>
          <w:rFonts w:ascii="Times New Roman" w:eastAsia="Trebuchet MS" w:hAnsi="Times New Roman" w:cs="Times New Roman"/>
        </w:rPr>
        <w:t>конусности выше допустимого значения – 0,01…0,02 мм.</w:t>
      </w:r>
    </w:p>
    <w:p w:rsidR="0047383A" w:rsidRPr="0047383A" w:rsidRDefault="0047383A" w:rsidP="0047383A">
      <w:pPr>
        <w:spacing w:after="0" w:line="240" w:lineRule="auto"/>
        <w:ind w:left="427"/>
        <w:jc w:val="both"/>
        <w:rPr>
          <w:rFonts w:ascii="Times New Roman" w:hAnsi="Times New Roman" w:cs="Times New Roman"/>
          <w:sz w:val="20"/>
          <w:szCs w:val="20"/>
        </w:rPr>
      </w:pPr>
      <w:r w:rsidRPr="0047383A">
        <w:rPr>
          <w:rFonts w:ascii="Times New Roman" w:eastAsia="Trebuchet MS" w:hAnsi="Times New Roman" w:cs="Times New Roman"/>
          <w:b/>
          <w:bCs/>
        </w:rPr>
        <w:t xml:space="preserve">D1-D4=0…0,02 </w:t>
      </w:r>
      <w:r w:rsidRPr="0047383A">
        <w:rPr>
          <w:rFonts w:ascii="Times New Roman" w:eastAsia="Trebuchet MS" w:hAnsi="Times New Roman" w:cs="Times New Roman"/>
        </w:rPr>
        <w:t>мм, конусности в отверстии нет (стенки отверстия или гильзы параллельны)</w:t>
      </w:r>
    </w:p>
    <w:p w:rsidR="0047383A" w:rsidRPr="0047383A" w:rsidRDefault="0047383A" w:rsidP="0047383A">
      <w:pPr>
        <w:spacing w:after="0" w:line="240" w:lineRule="auto"/>
        <w:ind w:left="427"/>
        <w:rPr>
          <w:rFonts w:ascii="Times New Roman" w:hAnsi="Times New Roman" w:cs="Times New Roman"/>
          <w:sz w:val="20"/>
          <w:szCs w:val="20"/>
        </w:rPr>
      </w:pPr>
      <w:r w:rsidRPr="0047383A">
        <w:rPr>
          <w:rFonts w:ascii="Times New Roman" w:eastAsia="Trebuchet MS" w:hAnsi="Times New Roman" w:cs="Times New Roman"/>
        </w:rPr>
        <w:t xml:space="preserve">Значение </w:t>
      </w:r>
      <w:r w:rsidRPr="0047383A">
        <w:rPr>
          <w:rFonts w:ascii="Times New Roman" w:eastAsia="Trebuchet MS" w:hAnsi="Times New Roman" w:cs="Times New Roman"/>
          <w:b/>
          <w:bCs/>
        </w:rPr>
        <w:t>D1, D2, D3, D4</w:t>
      </w:r>
      <w:r w:rsidRPr="0047383A">
        <w:rPr>
          <w:rFonts w:ascii="Times New Roman" w:eastAsia="Trebuchet MS" w:hAnsi="Times New Roman" w:cs="Times New Roman"/>
        </w:rPr>
        <w:t xml:space="preserve"> </w:t>
      </w:r>
      <w:r w:rsidRPr="0047383A">
        <w:rPr>
          <w:rFonts w:ascii="Times New Roman" w:eastAsia="Times New Roman" w:hAnsi="Times New Roman" w:cs="Times New Roman"/>
          <w:sz w:val="23"/>
          <w:szCs w:val="23"/>
        </w:rPr>
        <w:t>определяется строго по схеме, с помощью рабочего, поверенного</w:t>
      </w:r>
    </w:p>
    <w:p w:rsidR="0047383A" w:rsidRPr="0047383A" w:rsidRDefault="0047383A" w:rsidP="0047383A">
      <w:pPr>
        <w:spacing w:after="0" w:line="240" w:lineRule="auto"/>
        <w:ind w:left="7"/>
        <w:rPr>
          <w:rFonts w:ascii="Times New Roman" w:hAnsi="Times New Roman" w:cs="Times New Roman"/>
          <w:sz w:val="20"/>
          <w:szCs w:val="20"/>
        </w:rPr>
      </w:pPr>
      <w:r w:rsidRPr="0047383A">
        <w:rPr>
          <w:rFonts w:ascii="Times New Roman" w:eastAsia="Times New Roman" w:hAnsi="Times New Roman" w:cs="Times New Roman"/>
          <w:sz w:val="24"/>
          <w:szCs w:val="24"/>
        </w:rPr>
        <w:t>нутромера.</w:t>
      </w:r>
    </w:p>
    <w:p w:rsidR="0047383A" w:rsidRPr="0047383A" w:rsidRDefault="0047383A" w:rsidP="0047383A">
      <w:pPr>
        <w:spacing w:after="0" w:line="240" w:lineRule="auto"/>
        <w:ind w:left="427"/>
        <w:rPr>
          <w:rFonts w:ascii="Times New Roman" w:hAnsi="Times New Roman" w:cs="Times New Roman"/>
          <w:sz w:val="20"/>
          <w:szCs w:val="20"/>
        </w:rPr>
      </w:pPr>
      <w:r w:rsidRPr="0047383A">
        <w:rPr>
          <w:rFonts w:ascii="Times New Roman" w:eastAsia="Times New Roman" w:hAnsi="Times New Roman" w:cs="Times New Roman"/>
          <w:sz w:val="24"/>
          <w:szCs w:val="24"/>
        </w:rPr>
        <w:t>Коробление поверхности определяется с помощью плоского щупа и проверочной линейки.</w:t>
      </w:r>
    </w:p>
    <w:p w:rsidR="0047383A" w:rsidRPr="0047383A" w:rsidRDefault="0047383A" w:rsidP="0047383A">
      <w:pPr>
        <w:spacing w:after="0" w:line="240" w:lineRule="auto"/>
        <w:ind w:left="427"/>
        <w:rPr>
          <w:rFonts w:ascii="Times New Roman" w:hAnsi="Times New Roman" w:cs="Times New Roman"/>
          <w:sz w:val="20"/>
          <w:szCs w:val="20"/>
        </w:rPr>
      </w:pPr>
      <w:r w:rsidRPr="0047383A">
        <w:rPr>
          <w:rFonts w:ascii="Times New Roman" w:eastAsia="Times New Roman" w:hAnsi="Times New Roman" w:cs="Times New Roman"/>
          <w:sz w:val="24"/>
          <w:szCs w:val="24"/>
        </w:rPr>
        <w:t>Состояние резьбовых отверстий определяется с помощью калибра.</w:t>
      </w:r>
    </w:p>
    <w:p w:rsidR="0047383A" w:rsidRPr="0047383A" w:rsidRDefault="0047383A" w:rsidP="0047383A">
      <w:pPr>
        <w:spacing w:after="0" w:line="240" w:lineRule="auto"/>
        <w:ind w:left="7" w:firstLine="427"/>
        <w:jc w:val="both"/>
        <w:rPr>
          <w:rFonts w:ascii="Times New Roman" w:hAnsi="Times New Roman" w:cs="Times New Roman"/>
          <w:sz w:val="20"/>
          <w:szCs w:val="20"/>
        </w:rPr>
      </w:pPr>
      <w:proofErr w:type="gramStart"/>
      <w:r w:rsidRPr="0047383A">
        <w:rPr>
          <w:rFonts w:ascii="Times New Roman" w:eastAsia="Times New Roman" w:hAnsi="Times New Roman" w:cs="Times New Roman"/>
          <w:color w:val="252525"/>
          <w:sz w:val="24"/>
          <w:szCs w:val="24"/>
        </w:rPr>
        <w:t>Блок выбраковывают при наличии трещин или обломов в гнездах под вкладыши коренных подшипников, в отверстиях под втулки распределительного вала, в масляных каналах и в местах, недоступных для их устранения, а также в случаях, когда обнаружено более двух трещин в перемычках между посадочными местами под гильзы или клапанными гнездами, более четырех трещин в рубашке охлаждения или более двух трещин, выходящих на</w:t>
      </w:r>
      <w:proofErr w:type="gramEnd"/>
      <w:r w:rsidRPr="0047383A">
        <w:rPr>
          <w:rFonts w:ascii="Times New Roman" w:eastAsia="Times New Roman" w:hAnsi="Times New Roman" w:cs="Times New Roman"/>
          <w:color w:val="252525"/>
          <w:sz w:val="24"/>
          <w:szCs w:val="24"/>
        </w:rPr>
        <w:t xml:space="preserve"> обработанные поверхности. А так же если конусность и овальность отверстий более допустимых значений.</w:t>
      </w:r>
    </w:p>
    <w:p w:rsidR="0047383A" w:rsidRPr="0047383A" w:rsidRDefault="0047383A" w:rsidP="0047383A">
      <w:pPr>
        <w:spacing w:after="0" w:line="240" w:lineRule="auto"/>
        <w:ind w:left="7" w:firstLine="427"/>
        <w:jc w:val="both"/>
        <w:rPr>
          <w:rFonts w:ascii="Times New Roman" w:hAnsi="Times New Roman" w:cs="Times New Roman"/>
          <w:sz w:val="20"/>
          <w:szCs w:val="20"/>
        </w:rPr>
      </w:pPr>
      <w:r w:rsidRPr="0047383A">
        <w:rPr>
          <w:rFonts w:ascii="Times New Roman" w:eastAsia="Times New Roman" w:hAnsi="Times New Roman" w:cs="Times New Roman"/>
          <w:color w:val="252525"/>
          <w:sz w:val="24"/>
          <w:szCs w:val="24"/>
        </w:rPr>
        <w:lastRenderedPageBreak/>
        <w:t>Трещины и пробоины устраняют с помощью сварочных процессов, наложением заплат и закреплением их винтами или сваркой, наложением заплат с применением эпоксидных композиций. В местах, не испытывающих больших нагрузок, трещины заделывают стягивающими или уплотняющими фигурными вставками.</w:t>
      </w:r>
    </w:p>
    <w:p w:rsidR="0047383A" w:rsidRPr="0047383A" w:rsidRDefault="0047383A" w:rsidP="0047383A">
      <w:pPr>
        <w:spacing w:after="0" w:line="240" w:lineRule="auto"/>
        <w:ind w:left="7" w:firstLine="427"/>
        <w:jc w:val="both"/>
        <w:rPr>
          <w:rFonts w:ascii="Times New Roman" w:hAnsi="Times New Roman" w:cs="Times New Roman"/>
          <w:sz w:val="20"/>
          <w:szCs w:val="20"/>
        </w:rPr>
      </w:pPr>
      <w:r w:rsidRPr="0047383A">
        <w:rPr>
          <w:rFonts w:ascii="Times New Roman" w:eastAsia="Times New Roman" w:hAnsi="Times New Roman" w:cs="Times New Roman"/>
          <w:color w:val="252525"/>
          <w:sz w:val="24"/>
          <w:szCs w:val="24"/>
        </w:rPr>
        <w:t>Изношенные резьбовые отверстия восстанавливают постановкой спиральных резьбовых вставок, нарезанием резьбы ремонтного (увеличенного) размера. Шпильки с изношенной резьбой выбраковывают: При наличии обломанных болтов и шпилек место облома зачищают заподлицо с поверхностью блока. В центре облома сверлят отверстие на всю длину обломанной части болта (шпильки). Затем забивают экстрактор соответствующего номера, на него надевают соответствующую гайку и вывинчивают обломанную часть из отверстия. При необходимости прогоняют резьбу метчиком.</w:t>
      </w:r>
    </w:p>
    <w:p w:rsidR="0047383A" w:rsidRPr="0047383A" w:rsidRDefault="0047383A" w:rsidP="0047383A">
      <w:pPr>
        <w:spacing w:after="0" w:line="240" w:lineRule="auto"/>
        <w:ind w:left="7" w:firstLine="427"/>
        <w:jc w:val="both"/>
        <w:rPr>
          <w:rFonts w:ascii="Times New Roman" w:hAnsi="Times New Roman" w:cs="Times New Roman"/>
          <w:sz w:val="20"/>
          <w:szCs w:val="20"/>
        </w:rPr>
      </w:pPr>
      <w:r w:rsidRPr="0047383A">
        <w:rPr>
          <w:rFonts w:ascii="Times New Roman" w:eastAsia="Times New Roman" w:hAnsi="Times New Roman" w:cs="Times New Roman"/>
          <w:color w:val="252525"/>
          <w:sz w:val="24"/>
          <w:szCs w:val="24"/>
        </w:rPr>
        <w:t>Посадочные места (гнезда) под вкладыши коренных подшипников восстанавливают растачиванием под вкладыши ремонтного размера с увеличенным наружным диаметром на станке РД-14.</w:t>
      </w:r>
    </w:p>
    <w:p w:rsidR="0047383A" w:rsidRPr="0047383A" w:rsidRDefault="0047383A" w:rsidP="0047383A">
      <w:pPr>
        <w:spacing w:after="0" w:line="240" w:lineRule="auto"/>
        <w:ind w:left="7" w:firstLine="427"/>
        <w:jc w:val="both"/>
        <w:rPr>
          <w:rFonts w:ascii="Times New Roman" w:hAnsi="Times New Roman" w:cs="Times New Roman"/>
          <w:sz w:val="20"/>
          <w:szCs w:val="20"/>
        </w:rPr>
      </w:pPr>
      <w:r w:rsidRPr="0047383A">
        <w:rPr>
          <w:rFonts w:ascii="Times New Roman" w:eastAsia="Times New Roman" w:hAnsi="Times New Roman" w:cs="Times New Roman"/>
          <w:color w:val="252525"/>
          <w:sz w:val="24"/>
          <w:szCs w:val="24"/>
        </w:rPr>
        <w:t xml:space="preserve">При отсутствии вкладышей ремонтного размера гнезда коренных подшипников восстанавливают путем фрезерования плоскостей разъема крышек коренных подшипников на 0,3-0,4 мм и последующего растачивания до номинального размера при условии сохранения допустимого расстояния от оси отверстия гнезд до верхней плоскости блока цилиндров. Перед фрезерованием плоскостей разъема комплект крышек устанавливают в специальное приспособление и фрезеруют сначала опорные поверхности под гайки. Затем переставляют крышки плоскостью </w:t>
      </w:r>
      <w:proofErr w:type="gramStart"/>
      <w:r w:rsidRPr="0047383A">
        <w:rPr>
          <w:rFonts w:ascii="Times New Roman" w:eastAsia="Times New Roman" w:hAnsi="Times New Roman" w:cs="Times New Roman"/>
          <w:color w:val="252525"/>
          <w:sz w:val="24"/>
          <w:szCs w:val="24"/>
        </w:rPr>
        <w:t>разъема</w:t>
      </w:r>
      <w:proofErr w:type="gramEnd"/>
      <w:r w:rsidRPr="0047383A">
        <w:rPr>
          <w:rFonts w:ascii="Times New Roman" w:eastAsia="Times New Roman" w:hAnsi="Times New Roman" w:cs="Times New Roman"/>
          <w:color w:val="252525"/>
          <w:sz w:val="24"/>
          <w:szCs w:val="24"/>
        </w:rPr>
        <w:t xml:space="preserve"> вверх и фрезеруют их. Паз под усик вкладыша углубляют фрезой.</w:t>
      </w:r>
    </w:p>
    <w:p w:rsidR="0047383A" w:rsidRPr="0047383A" w:rsidRDefault="0047383A" w:rsidP="0047383A">
      <w:pPr>
        <w:spacing w:after="0" w:line="240" w:lineRule="auto"/>
        <w:ind w:left="7" w:firstLine="427"/>
        <w:jc w:val="both"/>
        <w:rPr>
          <w:rFonts w:ascii="Times New Roman" w:hAnsi="Times New Roman" w:cs="Times New Roman"/>
          <w:sz w:val="20"/>
          <w:szCs w:val="20"/>
        </w:rPr>
      </w:pPr>
      <w:r w:rsidRPr="0047383A">
        <w:rPr>
          <w:rFonts w:ascii="Times New Roman" w:eastAsia="Times New Roman" w:hAnsi="Times New Roman" w:cs="Times New Roman"/>
          <w:color w:val="252525"/>
          <w:sz w:val="24"/>
          <w:szCs w:val="24"/>
        </w:rPr>
        <w:t xml:space="preserve">Разработан технологический процесс и оборудование для восстановления изношенных гнезд коренных подшипников с диаметром более 95 мм </w:t>
      </w:r>
      <w:proofErr w:type="spellStart"/>
      <w:r w:rsidRPr="0047383A">
        <w:rPr>
          <w:rFonts w:ascii="Times New Roman" w:eastAsia="Times New Roman" w:hAnsi="Times New Roman" w:cs="Times New Roman"/>
          <w:color w:val="252525"/>
          <w:sz w:val="24"/>
          <w:szCs w:val="24"/>
        </w:rPr>
        <w:t>электроконтактной</w:t>
      </w:r>
      <w:proofErr w:type="spellEnd"/>
      <w:r w:rsidRPr="0047383A">
        <w:rPr>
          <w:rFonts w:ascii="Times New Roman" w:eastAsia="Times New Roman" w:hAnsi="Times New Roman" w:cs="Times New Roman"/>
          <w:color w:val="252525"/>
          <w:sz w:val="24"/>
          <w:szCs w:val="24"/>
        </w:rPr>
        <w:t xml:space="preserve"> приваркой стальной ленты с последующим растачиванием приваренного слоя до номинального размера.</w:t>
      </w:r>
    </w:p>
    <w:p w:rsidR="0047383A" w:rsidRPr="0047383A" w:rsidRDefault="0047383A" w:rsidP="0047383A">
      <w:pPr>
        <w:spacing w:after="0" w:line="240" w:lineRule="auto"/>
        <w:ind w:left="1987"/>
        <w:rPr>
          <w:rFonts w:ascii="Times New Roman" w:hAnsi="Times New Roman" w:cs="Times New Roman"/>
          <w:sz w:val="20"/>
          <w:szCs w:val="20"/>
        </w:rPr>
      </w:pPr>
      <w:r w:rsidRPr="0047383A">
        <w:rPr>
          <w:rFonts w:ascii="Times New Roman" w:eastAsia="Times New Roman" w:hAnsi="Times New Roman" w:cs="Times New Roman"/>
          <w:b/>
          <w:bCs/>
          <w:sz w:val="24"/>
          <w:szCs w:val="24"/>
        </w:rPr>
        <w:t xml:space="preserve">Порядок проведения работы – </w:t>
      </w:r>
      <w:proofErr w:type="spellStart"/>
      <w:r w:rsidRPr="0047383A">
        <w:rPr>
          <w:rFonts w:ascii="Times New Roman" w:eastAsia="Times New Roman" w:hAnsi="Times New Roman" w:cs="Times New Roman"/>
          <w:b/>
          <w:bCs/>
          <w:sz w:val="24"/>
          <w:szCs w:val="24"/>
        </w:rPr>
        <w:t>дефектация</w:t>
      </w:r>
      <w:proofErr w:type="spellEnd"/>
      <w:r w:rsidRPr="0047383A">
        <w:rPr>
          <w:rFonts w:ascii="Times New Roman" w:eastAsia="Times New Roman" w:hAnsi="Times New Roman" w:cs="Times New Roman"/>
          <w:b/>
          <w:bCs/>
          <w:sz w:val="24"/>
          <w:szCs w:val="24"/>
        </w:rPr>
        <w:t xml:space="preserve"> блока цилиндров.</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Изучить представленный образец, определить его модификацию.</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На основе предложенной модели определить рабочие параметры элементов блока цилиндра.</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Провести внешний осмотр состояния всех элементов блока цилиндров.</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осмотра занести в рабочую тетрадь.</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Провести замеры элементов блока цилиндров с помощью измерительных приборов.</w:t>
      </w:r>
    </w:p>
    <w:p w:rsidR="0047383A" w:rsidRPr="0047383A" w:rsidRDefault="0047383A" w:rsidP="0047383A">
      <w:pPr>
        <w:numPr>
          <w:ilvl w:val="0"/>
          <w:numId w:val="5"/>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замеров занести в рабочую тетрадь.</w:t>
      </w:r>
    </w:p>
    <w:p w:rsidR="0047383A" w:rsidRPr="0047383A" w:rsidRDefault="0047383A" w:rsidP="0047383A">
      <w:pPr>
        <w:numPr>
          <w:ilvl w:val="0"/>
          <w:numId w:val="5"/>
        </w:numPr>
        <w:tabs>
          <w:tab w:val="left" w:pos="287"/>
        </w:tabs>
        <w:spacing w:after="0" w:line="240" w:lineRule="auto"/>
        <w:ind w:left="287" w:right="640"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На основании требований к рабочим параметрам элементов блоку цилиндров,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47383A" w:rsidRPr="0047383A" w:rsidRDefault="0047383A" w:rsidP="0047383A">
      <w:pPr>
        <w:numPr>
          <w:ilvl w:val="0"/>
          <w:numId w:val="5"/>
        </w:numPr>
        <w:tabs>
          <w:tab w:val="left" w:pos="287"/>
        </w:tabs>
        <w:spacing w:after="0" w:line="240" w:lineRule="auto"/>
        <w:ind w:left="287" w:right="480" w:hanging="28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По полученным фактическим отклонениям рабочего состояния элементов блока цилиндров определить их допустимое или недопустимое отклонение (норма, допустимое отклонение, брак), по каждому показателю.</w:t>
      </w:r>
    </w:p>
    <w:p w:rsidR="0047383A" w:rsidRPr="0047383A" w:rsidRDefault="0047383A" w:rsidP="0047383A">
      <w:pPr>
        <w:numPr>
          <w:ilvl w:val="0"/>
          <w:numId w:val="5"/>
        </w:numPr>
        <w:tabs>
          <w:tab w:val="left" w:pos="287"/>
        </w:tabs>
        <w:spacing w:after="0" w:line="240" w:lineRule="auto"/>
        <w:ind w:left="287" w:right="880" w:hanging="287"/>
        <w:rPr>
          <w:rFonts w:ascii="Times New Roman" w:eastAsia="Times New Roman" w:hAnsi="Times New Roman" w:cs="Times New Roman"/>
          <w:sz w:val="23"/>
          <w:szCs w:val="23"/>
        </w:rPr>
      </w:pPr>
      <w:r w:rsidRPr="0047383A">
        <w:rPr>
          <w:rFonts w:ascii="Times New Roman" w:eastAsia="Times New Roman" w:hAnsi="Times New Roman" w:cs="Times New Roman"/>
          <w:sz w:val="23"/>
          <w:szCs w:val="23"/>
        </w:rPr>
        <w:t>На основании состояния каждого элемента (норма, допустимое отклонение, подлежит к ремонту, брак) сделать выводы о состоянии предложенного блока цилиндров в целом.</w:t>
      </w:r>
    </w:p>
    <w:p w:rsidR="0047383A" w:rsidRPr="0047383A" w:rsidRDefault="0047383A" w:rsidP="0047383A">
      <w:pPr>
        <w:numPr>
          <w:ilvl w:val="0"/>
          <w:numId w:val="5"/>
        </w:numPr>
        <w:tabs>
          <w:tab w:val="left" w:pos="367"/>
        </w:tabs>
        <w:spacing w:after="0" w:line="240" w:lineRule="auto"/>
        <w:ind w:left="367" w:hanging="36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занести в рабочую тетрадь.</w:t>
      </w:r>
    </w:p>
    <w:p w:rsidR="0047383A" w:rsidRPr="0047383A" w:rsidRDefault="0047383A" w:rsidP="0047383A">
      <w:pPr>
        <w:numPr>
          <w:ilvl w:val="0"/>
          <w:numId w:val="5"/>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Сделать выводы по всей работе.</w:t>
      </w:r>
    </w:p>
    <w:p w:rsidR="0047383A" w:rsidRPr="0047383A" w:rsidRDefault="0047383A" w:rsidP="0047383A">
      <w:pPr>
        <w:numPr>
          <w:ilvl w:val="0"/>
          <w:numId w:val="5"/>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Ответить на контрольные вопросы в рабочей тетради.</w:t>
      </w:r>
    </w:p>
    <w:p w:rsidR="0047383A" w:rsidRPr="0047383A" w:rsidRDefault="0047383A" w:rsidP="0047383A">
      <w:pPr>
        <w:numPr>
          <w:ilvl w:val="0"/>
          <w:numId w:val="5"/>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Защитить работу у преподавателя.</w:t>
      </w:r>
    </w:p>
    <w:p w:rsid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b/>
          <w:sz w:val="24"/>
          <w:szCs w:val="24"/>
        </w:rPr>
      </w:pPr>
      <w:r w:rsidRPr="0047383A">
        <w:rPr>
          <w:rFonts w:ascii="Times New Roman" w:hAnsi="Times New Roman" w:cs="Times New Roman"/>
          <w:b/>
          <w:sz w:val="24"/>
          <w:szCs w:val="24"/>
        </w:rPr>
        <w:t>Лабораторная работа №2</w:t>
      </w:r>
    </w:p>
    <w:p w:rsidR="00CB0642" w:rsidRPr="0047383A" w:rsidRDefault="00CB0642" w:rsidP="00794570">
      <w:pPr>
        <w:spacing w:after="0" w:line="240" w:lineRule="auto"/>
        <w:rPr>
          <w:rFonts w:ascii="Times New Roman" w:hAnsi="Times New Roman" w:cs="Times New Roman"/>
          <w:b/>
          <w:sz w:val="24"/>
          <w:szCs w:val="24"/>
        </w:rPr>
      </w:pPr>
      <w:r w:rsidRPr="0047383A">
        <w:rPr>
          <w:rFonts w:ascii="Times New Roman" w:hAnsi="Times New Roman" w:cs="Times New Roman"/>
          <w:b/>
          <w:sz w:val="24"/>
          <w:szCs w:val="24"/>
        </w:rPr>
        <w:t xml:space="preserve"> </w:t>
      </w:r>
      <w:proofErr w:type="spellStart"/>
      <w:r w:rsidRPr="0047383A">
        <w:rPr>
          <w:rFonts w:ascii="Times New Roman" w:hAnsi="Times New Roman" w:cs="Times New Roman"/>
          <w:b/>
          <w:sz w:val="24"/>
          <w:szCs w:val="24"/>
        </w:rPr>
        <w:t>Дефектация</w:t>
      </w:r>
      <w:proofErr w:type="spellEnd"/>
      <w:r w:rsidRPr="0047383A">
        <w:rPr>
          <w:rFonts w:ascii="Times New Roman" w:hAnsi="Times New Roman" w:cs="Times New Roman"/>
          <w:b/>
          <w:sz w:val="24"/>
          <w:szCs w:val="24"/>
        </w:rPr>
        <w:t xml:space="preserve"> сопрягаемых конструктивных элементов сложных валов. </w:t>
      </w:r>
    </w:p>
    <w:p w:rsidR="0047383A" w:rsidRDefault="0047383A" w:rsidP="0047383A">
      <w:pPr>
        <w:spacing w:line="273" w:lineRule="auto"/>
        <w:ind w:firstLine="672"/>
        <w:rPr>
          <w:sz w:val="20"/>
          <w:szCs w:val="20"/>
        </w:rPr>
      </w:pPr>
      <w:r>
        <w:rPr>
          <w:rFonts w:ascii="Times New Roman" w:eastAsia="Times New Roman" w:hAnsi="Times New Roman" w:cs="Times New Roman"/>
          <w:b/>
          <w:bCs/>
        </w:rPr>
        <w:t xml:space="preserve">Цель работы: </w:t>
      </w:r>
      <w:r>
        <w:rPr>
          <w:rFonts w:ascii="Times New Roman" w:eastAsia="Times New Roman" w:hAnsi="Times New Roman" w:cs="Times New Roman"/>
        </w:rPr>
        <w:t xml:space="preserve">закрепление и развитие знания, способов, средств и техники </w:t>
      </w:r>
      <w:proofErr w:type="spellStart"/>
      <w:r>
        <w:rPr>
          <w:rFonts w:ascii="Times New Roman" w:eastAsia="Times New Roman" w:hAnsi="Times New Roman" w:cs="Times New Roman"/>
        </w:rPr>
        <w:t>дефектации</w:t>
      </w:r>
      <w:proofErr w:type="spellEnd"/>
      <w:r>
        <w:rPr>
          <w:rFonts w:ascii="Times New Roman" w:eastAsia="Times New Roman" w:hAnsi="Times New Roman" w:cs="Times New Roman"/>
        </w:rPr>
        <w:t xml:space="preserve"> коленчатого вала,</w:t>
      </w:r>
      <w:r>
        <w:rPr>
          <w:rFonts w:ascii="Times New Roman" w:eastAsia="Times New Roman" w:hAnsi="Times New Roman" w:cs="Times New Roman"/>
          <w:b/>
          <w:bCs/>
        </w:rPr>
        <w:t xml:space="preserve"> </w:t>
      </w:r>
      <w:r>
        <w:rPr>
          <w:rFonts w:ascii="Times New Roman" w:eastAsia="Times New Roman" w:hAnsi="Times New Roman" w:cs="Times New Roman"/>
        </w:rPr>
        <w:t xml:space="preserve">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w:t>
      </w:r>
      <w:proofErr w:type="spellStart"/>
      <w:r>
        <w:rPr>
          <w:rFonts w:ascii="Times New Roman" w:eastAsia="Times New Roman" w:hAnsi="Times New Roman" w:cs="Times New Roman"/>
        </w:rPr>
        <w:t>дефектовщиком</w:t>
      </w:r>
      <w:proofErr w:type="spellEnd"/>
      <w:r>
        <w:rPr>
          <w:rFonts w:ascii="Times New Roman" w:eastAsia="Times New Roman" w:hAnsi="Times New Roman" w:cs="Times New Roman"/>
        </w:rPr>
        <w:t>.</w:t>
      </w:r>
    </w:p>
    <w:p w:rsidR="0047383A" w:rsidRDefault="0047383A" w:rsidP="0047383A">
      <w:pPr>
        <w:spacing w:line="238" w:lineRule="auto"/>
        <w:ind w:firstLine="425"/>
        <w:jc w:val="both"/>
        <w:rPr>
          <w:sz w:val="20"/>
          <w:szCs w:val="20"/>
        </w:rPr>
      </w:pPr>
      <w:r>
        <w:rPr>
          <w:rFonts w:ascii="Times New Roman" w:eastAsia="Times New Roman" w:hAnsi="Times New Roman" w:cs="Times New Roman"/>
          <w:sz w:val="24"/>
          <w:szCs w:val="24"/>
        </w:rPr>
        <w:lastRenderedPageBreak/>
        <w:t xml:space="preserve">Коленчатый вал предназначен для </w:t>
      </w:r>
      <w:r>
        <w:rPr>
          <w:rFonts w:ascii="Times New Roman" w:eastAsia="Times New Roman" w:hAnsi="Times New Roman" w:cs="Times New Roman"/>
          <w:sz w:val="24"/>
          <w:szCs w:val="24"/>
          <w:highlight w:val="white"/>
        </w:rPr>
        <w:t>передачи усилия от шатуна на трансмиссию,</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преобразования сложного движения шатуна во </w:t>
      </w:r>
      <w:proofErr w:type="gramStart"/>
      <w:r>
        <w:rPr>
          <w:rFonts w:ascii="Times New Roman" w:eastAsia="Times New Roman" w:hAnsi="Times New Roman" w:cs="Times New Roman"/>
          <w:sz w:val="24"/>
          <w:szCs w:val="24"/>
          <w:highlight w:val="white"/>
        </w:rPr>
        <w:t>вращательное</w:t>
      </w:r>
      <w:proofErr w:type="gramEnd"/>
      <w:r>
        <w:rPr>
          <w:rFonts w:ascii="Times New Roman" w:eastAsia="Times New Roman" w:hAnsi="Times New Roman" w:cs="Times New Roman"/>
          <w:sz w:val="24"/>
          <w:szCs w:val="24"/>
          <w:highlight w:val="white"/>
        </w:rPr>
        <w:t xml:space="preserve">. Во время работы двигателя на </w:t>
      </w:r>
      <w:r>
        <w:rPr>
          <w:rFonts w:ascii="Times New Roman" w:eastAsia="Times New Roman" w:hAnsi="Times New Roman" w:cs="Times New Roman"/>
          <w:sz w:val="24"/>
          <w:szCs w:val="24"/>
        </w:rPr>
        <w:t xml:space="preserve">коленчатый вал воздействуют очень большие изгибающие и закручивающие нагрузки, поэтому вал должен быть очень прочным. Способность вала сопротивляться нагрузкам зависит от материала, из которого сделан вал и от его конструкции, при этом стоимость изготовления вала </w:t>
      </w:r>
      <w:r>
        <w:rPr>
          <w:rFonts w:ascii="Times New Roman" w:eastAsia="Times New Roman" w:hAnsi="Times New Roman" w:cs="Times New Roman"/>
          <w:sz w:val="24"/>
          <w:szCs w:val="24"/>
          <w:highlight w:val="white"/>
        </w:rPr>
        <w:t>тоже имеет большое значение в конкурентной борьбе.</w:t>
      </w:r>
    </w:p>
    <w:p w:rsidR="0047383A" w:rsidRDefault="005138B7" w:rsidP="0047383A">
      <w:pPr>
        <w:spacing w:line="20" w:lineRule="exact"/>
        <w:rPr>
          <w:sz w:val="20"/>
          <w:szCs w:val="20"/>
        </w:rPr>
      </w:pPr>
      <w:r>
        <w:rPr>
          <w:sz w:val="20"/>
          <w:szCs w:val="20"/>
        </w:rPr>
        <w:pict>
          <v:rect id="Shape 4" o:spid="_x0000_s1030" style="position:absolute;margin-left:-.3pt;margin-top:-55.05pt;width:510.3pt;height:41.75pt;z-index:-251643904;visibility:visible;mso-wrap-distance-left:0;mso-wrap-distance-right:0" o:allowincell="f" stroked="f"/>
        </w:pict>
      </w:r>
    </w:p>
    <w:p w:rsidR="0047383A" w:rsidRPr="0047383A" w:rsidRDefault="0047383A" w:rsidP="0047383A">
      <w:pPr>
        <w:spacing w:after="0" w:line="240" w:lineRule="auto"/>
        <w:ind w:firstLine="425"/>
        <w:jc w:val="both"/>
        <w:rPr>
          <w:rFonts w:ascii="Times New Roman" w:hAnsi="Times New Roman" w:cs="Times New Roman"/>
          <w:sz w:val="24"/>
          <w:szCs w:val="24"/>
        </w:rPr>
      </w:pPr>
      <w:r>
        <w:rPr>
          <w:rFonts w:ascii="Times New Roman" w:eastAsia="Times New Roman" w:hAnsi="Times New Roman" w:cs="Times New Roman"/>
          <w:sz w:val="24"/>
          <w:szCs w:val="24"/>
          <w:highlight w:val="white"/>
        </w:rPr>
        <w:t xml:space="preserve">Расположена эта деталь </w:t>
      </w:r>
      <w:r w:rsidRPr="0047383A">
        <w:rPr>
          <w:rFonts w:ascii="Times New Roman" w:eastAsia="Times New Roman" w:hAnsi="Times New Roman" w:cs="Times New Roman"/>
          <w:sz w:val="24"/>
          <w:szCs w:val="24"/>
          <w:highlight w:val="white"/>
        </w:rPr>
        <w:t xml:space="preserve">непосредственно в двигателе автомобиля, и его конструкция </w:t>
      </w:r>
      <w:r w:rsidRPr="0047383A">
        <w:rPr>
          <w:rFonts w:ascii="Times New Roman" w:eastAsia="Times New Roman" w:hAnsi="Times New Roman" w:cs="Times New Roman"/>
          <w:sz w:val="24"/>
          <w:szCs w:val="24"/>
        </w:rPr>
        <w:t xml:space="preserve">напрямую зависит от движка. Однако, несмотря на это, в конструкциях абсолютно всех коленчатых валов наблюдается много общего. В качестве опоры выступают коренные шейки, в основном, применяется конструкция с четырьмя опорами, но встречаются и </w:t>
      </w:r>
      <w:proofErr w:type="spellStart"/>
      <w:r w:rsidRPr="0047383A">
        <w:rPr>
          <w:rFonts w:ascii="Times New Roman" w:eastAsia="Times New Roman" w:hAnsi="Times New Roman" w:cs="Times New Roman"/>
          <w:sz w:val="24"/>
          <w:szCs w:val="24"/>
        </w:rPr>
        <w:t>трехопорные</w:t>
      </w:r>
      <w:proofErr w:type="spellEnd"/>
      <w:r w:rsidRPr="0047383A">
        <w:rPr>
          <w:rFonts w:ascii="Times New Roman" w:eastAsia="Times New Roman" w:hAnsi="Times New Roman" w:cs="Times New Roman"/>
          <w:sz w:val="24"/>
          <w:szCs w:val="24"/>
        </w:rPr>
        <w:t>. В шестицилиндровых двигателях расположены валы, у которых семь опор. Для того чтобы деталь была уравновешена, необходим противовес, а если диаметры цилиндров небольшие, тогда применяется одинарный противовес</w:t>
      </w:r>
      <w:r w:rsidRPr="0047383A">
        <w:rPr>
          <w:rFonts w:ascii="Times New Roman" w:eastAsia="Times New Roman" w:hAnsi="Times New Roman" w:cs="Times New Roman"/>
          <w:i/>
          <w:iCs/>
          <w:sz w:val="24"/>
          <w:szCs w:val="24"/>
        </w:rPr>
        <w:t>.</w:t>
      </w:r>
      <w:r w:rsidRPr="0047383A">
        <w:rPr>
          <w:rFonts w:ascii="Times New Roman" w:eastAsia="Times New Roman" w:hAnsi="Times New Roman" w:cs="Times New Roman"/>
          <w:sz w:val="24"/>
          <w:szCs w:val="24"/>
        </w:rPr>
        <w:t xml:space="preserve"> Благодаря ним обеспечивается плавная работа всего </w:t>
      </w:r>
      <w:r w:rsidRPr="0047383A">
        <w:rPr>
          <w:rFonts w:ascii="Times New Roman" w:eastAsia="Times New Roman" w:hAnsi="Times New Roman" w:cs="Times New Roman"/>
          <w:sz w:val="24"/>
          <w:szCs w:val="24"/>
          <w:highlight w:val="white"/>
        </w:rPr>
        <w:t>двигателя.</w:t>
      </w:r>
    </w:p>
    <w:p w:rsidR="0047383A" w:rsidRPr="0047383A" w:rsidRDefault="005138B7" w:rsidP="0047383A">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5" o:spid="_x0000_s1031" style="position:absolute;margin-left:-.3pt;margin-top:-96.2pt;width:510.3pt;height:83.15pt;z-index:-251642880;visibility:visible;mso-wrap-distance-left:0;mso-wrap-distance-right:0" o:allowincell="f" fillcolor="#fbfbfb" stroked="f"/>
        </w:pict>
      </w:r>
    </w:p>
    <w:p w:rsidR="0047383A" w:rsidRPr="0047383A" w:rsidRDefault="0047383A" w:rsidP="0047383A">
      <w:pPr>
        <w:spacing w:after="0" w:line="240" w:lineRule="auto"/>
        <w:ind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Коленчатые валы автомобильных двигателей изготавливают из углеродистых, хромомарганцевых, хромоникельмолибденовых, и других сталей, а также из специальных высокопрочных чугунов. Наибольшее применение находят, стали марок 45, 45Х, 45Г2, 50Г, а для тяжело нагруженных коленчатых валов дизелей — 40ХНМА, 18ХНВА и др</w:t>
      </w:r>
      <w:r w:rsidRPr="0047383A">
        <w:rPr>
          <w:rFonts w:ascii="Times New Roman" w:eastAsia="Arial" w:hAnsi="Times New Roman" w:cs="Times New Roman"/>
          <w:sz w:val="24"/>
          <w:szCs w:val="24"/>
        </w:rPr>
        <w:t>.</w:t>
      </w:r>
      <w:r w:rsidRPr="0047383A">
        <w:rPr>
          <w:rFonts w:ascii="Times New Roman" w:eastAsia="Times New Roman" w:hAnsi="Times New Roman" w:cs="Times New Roman"/>
          <w:sz w:val="24"/>
          <w:szCs w:val="24"/>
        </w:rPr>
        <w:t xml:space="preserve"> Коренные и шатунные шейки подвергаются закалке ТВЧ на глубину 1,53 мм, твердость шеек HR</w:t>
      </w:r>
      <w:proofErr w:type="gramStart"/>
      <w:r w:rsidRPr="0047383A">
        <w:rPr>
          <w:rFonts w:ascii="Times New Roman" w:eastAsia="Times New Roman" w:hAnsi="Times New Roman" w:cs="Times New Roman"/>
          <w:sz w:val="24"/>
          <w:szCs w:val="24"/>
        </w:rPr>
        <w:t>С</w:t>
      </w:r>
      <w:proofErr w:type="gramEnd"/>
      <w:r w:rsidRPr="0047383A">
        <w:rPr>
          <w:rFonts w:ascii="Times New Roman" w:eastAsia="Times New Roman" w:hAnsi="Times New Roman" w:cs="Times New Roman"/>
          <w:sz w:val="24"/>
          <w:szCs w:val="24"/>
        </w:rPr>
        <w:t xml:space="preserve"> 50-60</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numPr>
          <w:ilvl w:val="0"/>
          <w:numId w:val="6"/>
        </w:numPr>
        <w:tabs>
          <w:tab w:val="left" w:pos="912"/>
        </w:tabs>
        <w:spacing w:after="0" w:line="240" w:lineRule="auto"/>
        <w:ind w:firstLine="480"/>
        <w:rPr>
          <w:rFonts w:ascii="Times New Roman" w:eastAsia="Times New Roman" w:hAnsi="Times New Roman" w:cs="Times New Roman"/>
          <w:sz w:val="24"/>
          <w:szCs w:val="24"/>
        </w:rPr>
      </w:pPr>
      <w:proofErr w:type="gramStart"/>
      <w:r w:rsidRPr="0047383A">
        <w:rPr>
          <w:rFonts w:ascii="Times New Roman" w:eastAsia="Times New Roman" w:hAnsi="Times New Roman" w:cs="Times New Roman"/>
          <w:sz w:val="24"/>
          <w:szCs w:val="24"/>
        </w:rPr>
        <w:t>процессе работы на коленчатый вал воздействуют силы трения, вибрации, знакопеременные нагрузки, среда и др. Это вызывает износ шатунных и коренных шеек (∆</w:t>
      </w:r>
      <w:proofErr w:type="spellStart"/>
      <w:r w:rsidRPr="0047383A">
        <w:rPr>
          <w:rFonts w:ascii="Times New Roman" w:eastAsia="Times New Roman" w:hAnsi="Times New Roman" w:cs="Times New Roman"/>
          <w:sz w:val="24"/>
          <w:szCs w:val="24"/>
        </w:rPr>
        <w:t>изн</w:t>
      </w:r>
      <w:proofErr w:type="spellEnd"/>
      <w:r w:rsidRPr="0047383A">
        <w:rPr>
          <w:rFonts w:ascii="Times New Roman" w:eastAsia="Times New Roman" w:hAnsi="Times New Roman" w:cs="Times New Roman"/>
          <w:sz w:val="24"/>
          <w:szCs w:val="24"/>
        </w:rPr>
        <w:t xml:space="preserve"> до 0,1 мм), они изнашиваются неравномерно: по длине принимают форму конуса, по диаметру овала (∆</w:t>
      </w:r>
      <w:proofErr w:type="spellStart"/>
      <w:r w:rsidRPr="0047383A">
        <w:rPr>
          <w:rFonts w:ascii="Times New Roman" w:eastAsia="Times New Roman" w:hAnsi="Times New Roman" w:cs="Times New Roman"/>
          <w:sz w:val="24"/>
          <w:szCs w:val="24"/>
        </w:rPr>
        <w:t>нецил</w:t>
      </w:r>
      <w:proofErr w:type="spellEnd"/>
      <w:r w:rsidRPr="0047383A">
        <w:rPr>
          <w:rFonts w:ascii="Times New Roman" w:eastAsia="Times New Roman" w:hAnsi="Times New Roman" w:cs="Times New Roman"/>
          <w:sz w:val="24"/>
          <w:szCs w:val="24"/>
        </w:rPr>
        <w:t xml:space="preserve"> до 0,08 мм); нарушение качества поверхности шеек (задиры, риски, коррозия); механические повреждения (трещины, дефекты резьбы);</w:t>
      </w:r>
      <w:proofErr w:type="gramEnd"/>
      <w:r w:rsidRPr="0047383A">
        <w:rPr>
          <w:rFonts w:ascii="Times New Roman" w:eastAsia="Times New Roman" w:hAnsi="Times New Roman" w:cs="Times New Roman"/>
          <w:sz w:val="24"/>
          <w:szCs w:val="24"/>
        </w:rPr>
        <w:t xml:space="preserve"> прогиб коленчатого вала (∆биения до 0,150 мм); износ отверстий во фланце под подшипник ведущего вала коробки передач. Прогиб коленчатого вала приводит к нарушению перпендикулярности оси вала к оси цилиндра, вследствие чего условия смазки сопряженных поверхностей ухудшаются, масляная пленка на трущихся поверхностях разрушается, появляется граничное или сухое трение.</w:t>
      </w:r>
    </w:p>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hAnsi="Times New Roman" w:cs="Times New Roman"/>
          <w:noProof/>
          <w:sz w:val="24"/>
          <w:szCs w:val="24"/>
        </w:rPr>
        <w:drawing>
          <wp:anchor distT="0" distB="0" distL="114300" distR="114300" simplePos="0" relativeHeight="251665408" behindDoc="1" locked="0" layoutInCell="0" allowOverlap="1">
            <wp:simplePos x="0" y="0"/>
            <wp:positionH relativeFrom="column">
              <wp:posOffset>1014730</wp:posOffset>
            </wp:positionH>
            <wp:positionV relativeFrom="paragraph">
              <wp:posOffset>10160</wp:posOffset>
            </wp:positionV>
            <wp:extent cx="4702810" cy="1461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extLst>
                    </a:blip>
                    <a:srcRect/>
                    <a:stretch>
                      <a:fillRect/>
                    </a:stretch>
                  </pic:blipFill>
                  <pic:spPr bwMode="auto">
                    <a:xfrm>
                      <a:off x="0" y="0"/>
                      <a:ext cx="4702810" cy="1461770"/>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2760"/>
        <w:rPr>
          <w:rFonts w:ascii="Times New Roman" w:hAnsi="Times New Roman" w:cs="Times New Roman"/>
          <w:sz w:val="24"/>
          <w:szCs w:val="24"/>
        </w:rPr>
      </w:pPr>
      <w:r w:rsidRPr="0047383A">
        <w:rPr>
          <w:rFonts w:ascii="Times New Roman" w:eastAsia="Times New Roman" w:hAnsi="Times New Roman" w:cs="Times New Roman"/>
          <w:b/>
          <w:bCs/>
          <w:sz w:val="24"/>
          <w:szCs w:val="24"/>
        </w:rPr>
        <w:t>Рис. 2.1. Основные дефекты коленчатого вала.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0" w:right="600"/>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1- изгиб вала; 2- износ наружной поверхности фланца; 3- биение торцевой поверхности фланца; 4- износ </w:t>
      </w:r>
      <w:proofErr w:type="spellStart"/>
      <w:r w:rsidRPr="0047383A">
        <w:rPr>
          <w:rFonts w:ascii="Times New Roman" w:eastAsia="Times New Roman" w:hAnsi="Times New Roman" w:cs="Times New Roman"/>
          <w:sz w:val="24"/>
          <w:szCs w:val="24"/>
        </w:rPr>
        <w:t>маслосгонных</w:t>
      </w:r>
      <w:proofErr w:type="spellEnd"/>
      <w:r w:rsidRPr="0047383A">
        <w:rPr>
          <w:rFonts w:ascii="Times New Roman" w:eastAsia="Times New Roman" w:hAnsi="Times New Roman" w:cs="Times New Roman"/>
          <w:sz w:val="24"/>
          <w:szCs w:val="24"/>
        </w:rPr>
        <w:t xml:space="preserve"> канавок: 5- износ отверстия под подшипник; 6- износ отверстий под болты крепления маховика; 7- износ коренных и шатунных шеек; 8- износ шейки под шестерню и ступицу шкива; 9- износ шпоночной канавки по ширине;</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0"/>
        <w:rPr>
          <w:rFonts w:ascii="Times New Roman" w:hAnsi="Times New Roman" w:cs="Times New Roman"/>
          <w:sz w:val="24"/>
          <w:szCs w:val="24"/>
        </w:rPr>
      </w:pPr>
      <w:r w:rsidRPr="0047383A">
        <w:rPr>
          <w:rFonts w:ascii="Times New Roman" w:eastAsia="Times New Roman" w:hAnsi="Times New Roman" w:cs="Times New Roman"/>
          <w:sz w:val="24"/>
          <w:szCs w:val="24"/>
        </w:rPr>
        <w:t>10- увеличение длины передней коренной шейки; 11- увеличение длины шатунных шеек.</w:t>
      </w:r>
    </w:p>
    <w:p w:rsidR="0047383A" w:rsidRPr="0047383A" w:rsidRDefault="0047383A" w:rsidP="0047383A">
      <w:pPr>
        <w:spacing w:after="0" w:line="240" w:lineRule="auto"/>
        <w:ind w:left="427"/>
        <w:rPr>
          <w:rFonts w:ascii="Times New Roman" w:hAnsi="Times New Roman" w:cs="Times New Roman"/>
          <w:sz w:val="24"/>
          <w:szCs w:val="24"/>
        </w:rPr>
      </w:pPr>
      <w:r w:rsidRPr="0047383A">
        <w:rPr>
          <w:rFonts w:ascii="Times New Roman" w:eastAsia="Times New Roman" w:hAnsi="Times New Roman" w:cs="Times New Roman"/>
          <w:sz w:val="24"/>
          <w:szCs w:val="24"/>
        </w:rPr>
        <w:t>Рабочие коленчатые валы должны отвечать техническим условиям:</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right="200" w:firstLine="427"/>
        <w:rPr>
          <w:rFonts w:ascii="Times New Roman" w:hAnsi="Times New Roman" w:cs="Times New Roman"/>
          <w:sz w:val="24"/>
          <w:szCs w:val="24"/>
        </w:rPr>
      </w:pPr>
      <w:r w:rsidRPr="0047383A">
        <w:rPr>
          <w:rFonts w:ascii="Times New Roman" w:eastAsia="Times New Roman" w:hAnsi="Times New Roman" w:cs="Times New Roman"/>
          <w:sz w:val="24"/>
          <w:szCs w:val="24"/>
        </w:rPr>
        <w:t>-овальность и конусность коренных и шатунных шеек не должна превышать по длине шейки 0,01…0,02 мм в зависимости от модели;</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7" w:right="80"/>
        <w:rPr>
          <w:rFonts w:ascii="Times New Roman" w:hAnsi="Times New Roman" w:cs="Times New Roman"/>
          <w:sz w:val="24"/>
          <w:szCs w:val="24"/>
        </w:rPr>
      </w:pPr>
      <w:r w:rsidRPr="0047383A">
        <w:rPr>
          <w:rFonts w:ascii="Times New Roman" w:eastAsia="Times New Roman" w:hAnsi="Times New Roman" w:cs="Times New Roman"/>
          <w:sz w:val="24"/>
          <w:szCs w:val="24"/>
        </w:rPr>
        <w:lastRenderedPageBreak/>
        <w:t xml:space="preserve">-биение вала по средней шейке должно быть не более 0,03…0,05 мм в зависимости от модели; </w:t>
      </w:r>
      <w:proofErr w:type="gramStart"/>
      <w:r w:rsidRPr="0047383A">
        <w:rPr>
          <w:rFonts w:ascii="Times New Roman" w:eastAsia="Times New Roman" w:hAnsi="Times New Roman" w:cs="Times New Roman"/>
          <w:sz w:val="24"/>
          <w:szCs w:val="24"/>
        </w:rPr>
        <w:t>-ш</w:t>
      </w:r>
      <w:proofErr w:type="gramEnd"/>
      <w:r w:rsidRPr="0047383A">
        <w:rPr>
          <w:rFonts w:ascii="Times New Roman" w:eastAsia="Times New Roman" w:hAnsi="Times New Roman" w:cs="Times New Roman"/>
          <w:sz w:val="24"/>
          <w:szCs w:val="24"/>
        </w:rPr>
        <w:t>ероховатость поверхностей шеек должна 0,16…0,32 в зависимости от модели; -одноименные шейки должны быть прошлифованы под один ремонтный размер; -радиус кривошипа должен быть в пределах, в зависимости от модели.</w:t>
      </w:r>
    </w:p>
    <w:p w:rsidR="0047383A" w:rsidRPr="0047383A" w:rsidRDefault="0047383A" w:rsidP="0047383A">
      <w:pPr>
        <w:numPr>
          <w:ilvl w:val="1"/>
          <w:numId w:val="7"/>
        </w:numPr>
        <w:tabs>
          <w:tab w:val="left" w:pos="650"/>
        </w:tabs>
        <w:spacing w:after="0" w:line="240" w:lineRule="auto"/>
        <w:ind w:left="7" w:right="1" w:firstLine="418"/>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процессе </w:t>
      </w:r>
      <w:proofErr w:type="spellStart"/>
      <w:r w:rsidRPr="0047383A">
        <w:rPr>
          <w:rFonts w:ascii="Times New Roman" w:eastAsia="Times New Roman" w:hAnsi="Times New Roman" w:cs="Times New Roman"/>
          <w:sz w:val="24"/>
          <w:szCs w:val="24"/>
        </w:rPr>
        <w:t>дефектации</w:t>
      </w:r>
      <w:proofErr w:type="spellEnd"/>
      <w:r w:rsidRPr="0047383A">
        <w:rPr>
          <w:rFonts w:ascii="Times New Roman" w:eastAsia="Times New Roman" w:hAnsi="Times New Roman" w:cs="Times New Roman"/>
          <w:sz w:val="24"/>
          <w:szCs w:val="24"/>
        </w:rPr>
        <w:t xml:space="preserve"> необходимы измерительные приборы и устройства: </w:t>
      </w:r>
      <w:proofErr w:type="gramStart"/>
      <w:r w:rsidRPr="0047383A">
        <w:rPr>
          <w:rFonts w:ascii="Times New Roman" w:eastAsia="Times New Roman" w:hAnsi="Times New Roman" w:cs="Times New Roman"/>
          <w:sz w:val="24"/>
          <w:szCs w:val="24"/>
        </w:rPr>
        <w:t>-п</w:t>
      </w:r>
      <w:proofErr w:type="gramEnd"/>
      <w:r w:rsidRPr="0047383A">
        <w:rPr>
          <w:rFonts w:ascii="Times New Roman" w:eastAsia="Times New Roman" w:hAnsi="Times New Roman" w:cs="Times New Roman"/>
          <w:sz w:val="24"/>
          <w:szCs w:val="24"/>
        </w:rPr>
        <w:t>рибор для установки деталей в центрах и измерения биения модели ПБМ500;</w:t>
      </w:r>
    </w:p>
    <w:p w:rsidR="0047383A" w:rsidRPr="0047383A" w:rsidRDefault="0047383A" w:rsidP="0047383A">
      <w:pPr>
        <w:numPr>
          <w:ilvl w:val="0"/>
          <w:numId w:val="7"/>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штатив Ш-П-Н;</w:t>
      </w:r>
    </w:p>
    <w:p w:rsidR="0047383A" w:rsidRPr="0047383A" w:rsidRDefault="0047383A" w:rsidP="0047383A">
      <w:pPr>
        <w:numPr>
          <w:ilvl w:val="0"/>
          <w:numId w:val="7"/>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лупа четырехкратного увеличения;</w:t>
      </w:r>
    </w:p>
    <w:p w:rsidR="0047383A" w:rsidRPr="0047383A" w:rsidRDefault="0047383A" w:rsidP="0047383A">
      <w:pPr>
        <w:numPr>
          <w:ilvl w:val="0"/>
          <w:numId w:val="7"/>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штангенциркуль ШЦ-1-160-0,1;</w:t>
      </w:r>
    </w:p>
    <w:p w:rsidR="0047383A" w:rsidRPr="0047383A" w:rsidRDefault="0047383A" w:rsidP="0047383A">
      <w:pPr>
        <w:numPr>
          <w:ilvl w:val="0"/>
          <w:numId w:val="7"/>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микрометры МК 50, МК 75, МК 100;</w:t>
      </w:r>
    </w:p>
    <w:p w:rsidR="0047383A" w:rsidRPr="0047383A" w:rsidRDefault="0047383A" w:rsidP="0047383A">
      <w:pPr>
        <w:spacing w:after="0" w:line="240" w:lineRule="auto"/>
        <w:ind w:left="7"/>
        <w:rPr>
          <w:rFonts w:ascii="Times New Roman" w:hAnsi="Times New Roman" w:cs="Times New Roman"/>
          <w:sz w:val="24"/>
          <w:szCs w:val="24"/>
        </w:rPr>
      </w:pPr>
      <w:r w:rsidRPr="0047383A">
        <w:rPr>
          <w:rFonts w:ascii="Times New Roman" w:eastAsia="Times New Roman" w:hAnsi="Times New Roman" w:cs="Times New Roman"/>
          <w:sz w:val="24"/>
          <w:szCs w:val="24"/>
        </w:rPr>
        <w:t>-</w:t>
      </w:r>
      <w:proofErr w:type="spellStart"/>
      <w:r w:rsidRPr="0047383A">
        <w:rPr>
          <w:rFonts w:ascii="Times New Roman" w:eastAsia="Times New Roman" w:hAnsi="Times New Roman" w:cs="Times New Roman"/>
          <w:sz w:val="24"/>
          <w:szCs w:val="24"/>
        </w:rPr>
        <w:t>штангрейсмус</w:t>
      </w:r>
      <w:proofErr w:type="spellEnd"/>
      <w:r w:rsidRPr="0047383A">
        <w:rPr>
          <w:rFonts w:ascii="Times New Roman" w:eastAsia="Times New Roman" w:hAnsi="Times New Roman" w:cs="Times New Roman"/>
          <w:sz w:val="24"/>
          <w:szCs w:val="24"/>
        </w:rPr>
        <w:t xml:space="preserve"> </w:t>
      </w:r>
      <w:proofErr w:type="gramStart"/>
      <w:r w:rsidRPr="0047383A">
        <w:rPr>
          <w:rFonts w:ascii="Times New Roman" w:eastAsia="Times New Roman" w:hAnsi="Times New Roman" w:cs="Times New Roman"/>
          <w:sz w:val="24"/>
          <w:szCs w:val="24"/>
        </w:rPr>
        <w:t>ПР</w:t>
      </w:r>
      <w:proofErr w:type="gramEnd"/>
      <w:r w:rsidRPr="0047383A">
        <w:rPr>
          <w:rFonts w:ascii="Times New Roman" w:eastAsia="Times New Roman" w:hAnsi="Times New Roman" w:cs="Times New Roman"/>
          <w:sz w:val="24"/>
          <w:szCs w:val="24"/>
        </w:rPr>
        <w:t xml:space="preserve"> 250-0,05;</w:t>
      </w:r>
    </w:p>
    <w:p w:rsidR="0047383A" w:rsidRPr="0047383A" w:rsidRDefault="0047383A" w:rsidP="0047383A">
      <w:pPr>
        <w:spacing w:after="0" w:line="240" w:lineRule="auto"/>
        <w:ind w:left="7"/>
        <w:rPr>
          <w:rFonts w:ascii="Times New Roman" w:hAnsi="Times New Roman" w:cs="Times New Roman"/>
          <w:sz w:val="24"/>
          <w:szCs w:val="24"/>
        </w:rPr>
      </w:pPr>
      <w:r w:rsidRPr="0047383A">
        <w:rPr>
          <w:rFonts w:ascii="Times New Roman" w:eastAsia="Times New Roman" w:hAnsi="Times New Roman" w:cs="Times New Roman"/>
          <w:sz w:val="24"/>
          <w:szCs w:val="24"/>
        </w:rPr>
        <w:t>-индикатор часового типа НЧ на штативе;</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right="5020"/>
        <w:rPr>
          <w:rFonts w:ascii="Times New Roman" w:hAnsi="Times New Roman" w:cs="Times New Roman"/>
          <w:sz w:val="24"/>
          <w:szCs w:val="24"/>
        </w:rPr>
      </w:pPr>
      <w:r w:rsidRPr="0047383A">
        <w:rPr>
          <w:rFonts w:ascii="Times New Roman" w:eastAsia="Times New Roman" w:hAnsi="Times New Roman" w:cs="Times New Roman"/>
          <w:sz w:val="24"/>
          <w:szCs w:val="24"/>
        </w:rPr>
        <w:t>-шаблоны для измерения длины коленчатого вала; - призмы 100х100х65 мм.</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5"/>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Перед </w:t>
      </w:r>
      <w:proofErr w:type="spellStart"/>
      <w:r w:rsidRPr="0047383A">
        <w:rPr>
          <w:rFonts w:ascii="Times New Roman" w:eastAsia="Times New Roman" w:hAnsi="Times New Roman" w:cs="Times New Roman"/>
          <w:sz w:val="24"/>
          <w:szCs w:val="24"/>
        </w:rPr>
        <w:t>дефектацией</w:t>
      </w:r>
      <w:proofErr w:type="spellEnd"/>
      <w:r w:rsidRPr="0047383A">
        <w:rPr>
          <w:rFonts w:ascii="Times New Roman" w:eastAsia="Times New Roman" w:hAnsi="Times New Roman" w:cs="Times New Roman"/>
          <w:sz w:val="24"/>
          <w:szCs w:val="24"/>
        </w:rPr>
        <w:t xml:space="preserve"> коленчатого вала, деталь необходимо тщательно осмотреть, визуально исследовав каждый элемент – оценив состояние поверхностей, наличие трещин или изломов, состояние всех отверстий, в том числе и резьбовых.</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5"/>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Изучив визуально состояние элементов коленчатого вала необходимо провести замеры шатунных и коренных шеек. Измерение каждой шейки провести в поясах I -I; II-II и двух взаимно перпендикулярных плоскостях </w:t>
      </w:r>
      <w:proofErr w:type="gramStart"/>
      <w:r w:rsidRPr="0047383A">
        <w:rPr>
          <w:rFonts w:ascii="Times New Roman" w:eastAsia="Times New Roman" w:hAnsi="Times New Roman" w:cs="Times New Roman"/>
          <w:sz w:val="24"/>
          <w:szCs w:val="24"/>
        </w:rPr>
        <w:t>А-А и</w:t>
      </w:r>
      <w:proofErr w:type="gramEnd"/>
      <w:r w:rsidRPr="0047383A">
        <w:rPr>
          <w:rFonts w:ascii="Times New Roman" w:eastAsia="Times New Roman" w:hAnsi="Times New Roman" w:cs="Times New Roman"/>
          <w:sz w:val="24"/>
          <w:szCs w:val="24"/>
        </w:rPr>
        <w:t xml:space="preserve"> Б-Б (А-А для всех коренных шеек принимается в плоскости кривошипа первой шатунной шейки). Пояса находятся у концов шейки на расстоянии, равном 1/4 от ее общей длины, первый пояс ближе к носку вала.</w:t>
      </w:r>
    </w:p>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column">
              <wp:posOffset>271145</wp:posOffset>
            </wp:positionH>
            <wp:positionV relativeFrom="paragraph">
              <wp:posOffset>5080</wp:posOffset>
            </wp:positionV>
            <wp:extent cx="3267075" cy="1762514"/>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extLst>
                    </a:blip>
                    <a:srcRect/>
                    <a:stretch>
                      <a:fillRect/>
                    </a:stretch>
                  </pic:blipFill>
                  <pic:spPr bwMode="auto">
                    <a:xfrm>
                      <a:off x="0" y="0"/>
                      <a:ext cx="3269791" cy="1763979"/>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7"/>
        <w:rPr>
          <w:rFonts w:ascii="Times New Roman" w:hAnsi="Times New Roman" w:cs="Times New Roman"/>
          <w:sz w:val="24"/>
          <w:szCs w:val="24"/>
        </w:rPr>
      </w:pPr>
      <w:r w:rsidRPr="0047383A">
        <w:rPr>
          <w:rFonts w:ascii="Times New Roman" w:eastAsia="Times New Roman" w:hAnsi="Times New Roman" w:cs="Times New Roman"/>
          <w:sz w:val="24"/>
          <w:szCs w:val="24"/>
        </w:rPr>
        <w:t>По результатам измерений определяется овальность, конусность.</w:t>
      </w:r>
    </w:p>
    <w:p w:rsidR="0047383A" w:rsidRPr="0047383A" w:rsidRDefault="0047383A" w:rsidP="0047383A">
      <w:pPr>
        <w:spacing w:after="0" w:line="240" w:lineRule="auto"/>
        <w:ind w:left="4167"/>
        <w:rPr>
          <w:rFonts w:ascii="Times New Roman" w:hAnsi="Times New Roman" w:cs="Times New Roman"/>
          <w:sz w:val="24"/>
          <w:szCs w:val="24"/>
        </w:rPr>
      </w:pPr>
      <w:r w:rsidRPr="0047383A">
        <w:rPr>
          <w:rFonts w:ascii="Times New Roman" w:eastAsia="Trebuchet MS" w:hAnsi="Times New Roman" w:cs="Times New Roman"/>
          <w:b/>
          <w:bCs/>
          <w:sz w:val="24"/>
          <w:szCs w:val="24"/>
        </w:rPr>
        <w:t>Признаки овальность</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right="860" w:firstLine="427"/>
        <w:rPr>
          <w:rFonts w:ascii="Times New Roman" w:hAnsi="Times New Roman" w:cs="Times New Roman"/>
          <w:sz w:val="24"/>
          <w:szCs w:val="24"/>
        </w:rPr>
      </w:pPr>
      <w:proofErr w:type="gramStart"/>
      <w:r w:rsidRPr="0047383A">
        <w:rPr>
          <w:rFonts w:ascii="Times New Roman" w:eastAsia="Trebuchet MS" w:hAnsi="Times New Roman" w:cs="Times New Roman"/>
          <w:b/>
          <w:bCs/>
          <w:sz w:val="24"/>
          <w:szCs w:val="24"/>
        </w:rPr>
        <w:t>D</w:t>
      </w:r>
      <w:proofErr w:type="gramEnd"/>
      <w:r w:rsidRPr="0047383A">
        <w:rPr>
          <w:rFonts w:ascii="Times New Roman" w:eastAsia="Trebuchet MS" w:hAnsi="Times New Roman" w:cs="Times New Roman"/>
          <w:b/>
          <w:bCs/>
          <w:sz w:val="24"/>
          <w:szCs w:val="24"/>
        </w:rPr>
        <w:t>А-DБ&gt;0,02мм</w:t>
      </w:r>
      <w:r w:rsidRPr="0047383A">
        <w:rPr>
          <w:rFonts w:ascii="Times New Roman" w:eastAsia="Trebuchet MS" w:hAnsi="Times New Roman" w:cs="Times New Roman"/>
          <w:sz w:val="24"/>
          <w:szCs w:val="24"/>
        </w:rPr>
        <w:t>, сечению окружности шейки характерна овальность. Причем значение</w:t>
      </w:r>
      <w:r w:rsidRPr="0047383A">
        <w:rPr>
          <w:rFonts w:ascii="Times New Roman" w:eastAsia="Trebuchet MS" w:hAnsi="Times New Roman" w:cs="Times New Roman"/>
          <w:b/>
          <w:bCs/>
          <w:sz w:val="24"/>
          <w:szCs w:val="24"/>
        </w:rPr>
        <w:t xml:space="preserve"> </w:t>
      </w:r>
      <w:r w:rsidRPr="0047383A">
        <w:rPr>
          <w:rFonts w:ascii="Times New Roman" w:eastAsia="Trebuchet MS" w:hAnsi="Times New Roman" w:cs="Times New Roman"/>
          <w:sz w:val="24"/>
          <w:szCs w:val="24"/>
        </w:rPr>
        <w:t>овальности выше допустимого значения – 0,01…0,02 мм.</w:t>
      </w:r>
    </w:p>
    <w:p w:rsidR="0047383A" w:rsidRPr="0047383A" w:rsidRDefault="0047383A" w:rsidP="0047383A">
      <w:pPr>
        <w:spacing w:after="0" w:line="240" w:lineRule="auto"/>
        <w:ind w:left="427"/>
        <w:rPr>
          <w:rFonts w:ascii="Times New Roman" w:hAnsi="Times New Roman" w:cs="Times New Roman"/>
          <w:sz w:val="24"/>
          <w:szCs w:val="24"/>
        </w:rPr>
      </w:pPr>
      <w:proofErr w:type="gramStart"/>
      <w:r w:rsidRPr="0047383A">
        <w:rPr>
          <w:rFonts w:ascii="Times New Roman" w:eastAsia="Trebuchet MS" w:hAnsi="Times New Roman" w:cs="Times New Roman"/>
          <w:b/>
          <w:bCs/>
          <w:sz w:val="24"/>
          <w:szCs w:val="24"/>
        </w:rPr>
        <w:t>D</w:t>
      </w:r>
      <w:proofErr w:type="gramEnd"/>
      <w:r w:rsidRPr="0047383A">
        <w:rPr>
          <w:rFonts w:ascii="Times New Roman" w:eastAsia="Trebuchet MS" w:hAnsi="Times New Roman" w:cs="Times New Roman"/>
          <w:b/>
          <w:bCs/>
          <w:sz w:val="24"/>
          <w:szCs w:val="24"/>
        </w:rPr>
        <w:t xml:space="preserve">А-DБ =0…0,02 </w:t>
      </w:r>
      <w:r w:rsidRPr="0047383A">
        <w:rPr>
          <w:rFonts w:ascii="Times New Roman" w:eastAsia="Trebuchet MS" w:hAnsi="Times New Roman" w:cs="Times New Roman"/>
          <w:sz w:val="24"/>
          <w:szCs w:val="24"/>
        </w:rPr>
        <w:t>мм, овальности в сечении окружности шейки нет.</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167"/>
        <w:rPr>
          <w:rFonts w:ascii="Times New Roman" w:hAnsi="Times New Roman" w:cs="Times New Roman"/>
          <w:sz w:val="24"/>
          <w:szCs w:val="24"/>
        </w:rPr>
      </w:pPr>
      <w:r w:rsidRPr="0047383A">
        <w:rPr>
          <w:rFonts w:ascii="Times New Roman" w:eastAsia="Trebuchet MS" w:hAnsi="Times New Roman" w:cs="Times New Roman"/>
          <w:b/>
          <w:bCs/>
          <w:sz w:val="24"/>
          <w:szCs w:val="24"/>
        </w:rPr>
        <w:t>Признаки конусности</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7"/>
        <w:rPr>
          <w:rFonts w:ascii="Times New Roman" w:hAnsi="Times New Roman" w:cs="Times New Roman"/>
          <w:sz w:val="24"/>
          <w:szCs w:val="24"/>
        </w:rPr>
      </w:pPr>
      <w:r w:rsidRPr="0047383A">
        <w:rPr>
          <w:rFonts w:ascii="Times New Roman" w:eastAsia="Trebuchet MS" w:hAnsi="Times New Roman" w:cs="Times New Roman"/>
          <w:b/>
          <w:bCs/>
          <w:sz w:val="24"/>
          <w:szCs w:val="24"/>
        </w:rPr>
        <w:t>DI-DII&gt;0,02мм</w:t>
      </w:r>
      <w:r w:rsidRPr="0047383A">
        <w:rPr>
          <w:rFonts w:ascii="Times New Roman" w:eastAsia="Trebuchet MS" w:hAnsi="Times New Roman" w:cs="Times New Roman"/>
          <w:sz w:val="24"/>
          <w:szCs w:val="24"/>
        </w:rPr>
        <w:t>, шейкам характерна конусность. Причем значение конусности выше</w:t>
      </w:r>
      <w:r w:rsidRPr="0047383A">
        <w:rPr>
          <w:rFonts w:ascii="Times New Roman" w:eastAsia="Trebuchet MS" w:hAnsi="Times New Roman" w:cs="Times New Roman"/>
          <w:b/>
          <w:bCs/>
          <w:sz w:val="24"/>
          <w:szCs w:val="24"/>
        </w:rPr>
        <w:t xml:space="preserve"> </w:t>
      </w:r>
      <w:r w:rsidRPr="0047383A">
        <w:rPr>
          <w:rFonts w:ascii="Times New Roman" w:eastAsia="Trebuchet MS" w:hAnsi="Times New Roman" w:cs="Times New Roman"/>
          <w:sz w:val="24"/>
          <w:szCs w:val="24"/>
        </w:rPr>
        <w:t>допустимого значения – 0,01…0,02 мм.</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7"/>
        <w:rPr>
          <w:rFonts w:ascii="Times New Roman" w:hAnsi="Times New Roman" w:cs="Times New Roman"/>
          <w:sz w:val="24"/>
          <w:szCs w:val="24"/>
        </w:rPr>
      </w:pPr>
      <w:r w:rsidRPr="0047383A">
        <w:rPr>
          <w:rFonts w:ascii="Times New Roman" w:eastAsia="Trebuchet MS" w:hAnsi="Times New Roman" w:cs="Times New Roman"/>
          <w:b/>
          <w:bCs/>
          <w:sz w:val="24"/>
          <w:szCs w:val="24"/>
        </w:rPr>
        <w:t xml:space="preserve">DI-DII =0…0,02 </w:t>
      </w:r>
      <w:r w:rsidRPr="0047383A">
        <w:rPr>
          <w:rFonts w:ascii="Times New Roman" w:eastAsia="Trebuchet MS" w:hAnsi="Times New Roman" w:cs="Times New Roman"/>
          <w:sz w:val="24"/>
          <w:szCs w:val="24"/>
        </w:rPr>
        <w:t>мм, конусности шейки нет.</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7"/>
        <w:rPr>
          <w:rFonts w:ascii="Times New Roman" w:hAnsi="Times New Roman" w:cs="Times New Roman"/>
          <w:sz w:val="24"/>
          <w:szCs w:val="24"/>
        </w:rPr>
      </w:pPr>
      <w:r w:rsidRPr="0047383A">
        <w:rPr>
          <w:rFonts w:ascii="Times New Roman" w:eastAsia="Trebuchet MS" w:hAnsi="Times New Roman" w:cs="Times New Roman"/>
          <w:sz w:val="24"/>
          <w:szCs w:val="24"/>
        </w:rPr>
        <w:t xml:space="preserve">Значение </w:t>
      </w:r>
      <w:proofErr w:type="gramStart"/>
      <w:r w:rsidRPr="0047383A">
        <w:rPr>
          <w:rFonts w:ascii="Times New Roman" w:eastAsia="Trebuchet MS" w:hAnsi="Times New Roman" w:cs="Times New Roman"/>
          <w:b/>
          <w:bCs/>
          <w:sz w:val="24"/>
          <w:szCs w:val="24"/>
        </w:rPr>
        <w:t>D</w:t>
      </w:r>
      <w:proofErr w:type="gramEnd"/>
      <w:r w:rsidRPr="0047383A">
        <w:rPr>
          <w:rFonts w:ascii="Times New Roman" w:eastAsia="Trebuchet MS" w:hAnsi="Times New Roman" w:cs="Times New Roman"/>
          <w:b/>
          <w:bCs/>
          <w:sz w:val="24"/>
          <w:szCs w:val="24"/>
        </w:rPr>
        <w:t>А, DБ, DI, DII</w:t>
      </w:r>
      <w:r w:rsidRPr="0047383A">
        <w:rPr>
          <w:rFonts w:ascii="Times New Roman" w:eastAsia="Trebuchet MS" w:hAnsi="Times New Roman" w:cs="Times New Roman"/>
          <w:sz w:val="24"/>
          <w:szCs w:val="24"/>
        </w:rPr>
        <w:t xml:space="preserve"> </w:t>
      </w:r>
      <w:r w:rsidRPr="0047383A">
        <w:rPr>
          <w:rFonts w:ascii="Times New Roman" w:eastAsia="Times New Roman" w:hAnsi="Times New Roman" w:cs="Times New Roman"/>
          <w:sz w:val="24"/>
          <w:szCs w:val="24"/>
        </w:rPr>
        <w:t>определяется строго по схеме, с помощью рабочего, поверенного</w:t>
      </w:r>
      <w:r w:rsidRPr="0047383A">
        <w:rPr>
          <w:rFonts w:ascii="Times New Roman" w:eastAsia="Trebuchet MS" w:hAnsi="Times New Roman" w:cs="Times New Roman"/>
          <w:sz w:val="24"/>
          <w:szCs w:val="24"/>
        </w:rPr>
        <w:t xml:space="preserve"> </w:t>
      </w:r>
      <w:r w:rsidRPr="0047383A">
        <w:rPr>
          <w:rFonts w:ascii="Times New Roman" w:eastAsia="Times New Roman" w:hAnsi="Times New Roman" w:cs="Times New Roman"/>
          <w:sz w:val="24"/>
          <w:szCs w:val="24"/>
        </w:rPr>
        <w:t>микрометра.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5"/>
        <w:rPr>
          <w:rFonts w:ascii="Times New Roman" w:hAnsi="Times New Roman" w:cs="Times New Roman"/>
          <w:sz w:val="24"/>
          <w:szCs w:val="24"/>
        </w:rPr>
      </w:pPr>
      <w:r w:rsidRPr="0047383A">
        <w:rPr>
          <w:rFonts w:ascii="Times New Roman" w:eastAsia="Times New Roman" w:hAnsi="Times New Roman" w:cs="Times New Roman"/>
          <w:sz w:val="24"/>
          <w:szCs w:val="24"/>
        </w:rPr>
        <w:t>После определения овальности и конусности шеек коленчатого вала, определяется радиус кривошипа с помощью устройства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08247A" w:rsidP="0047383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0" allowOverlap="1">
            <wp:simplePos x="0" y="0"/>
            <wp:positionH relativeFrom="page">
              <wp:posOffset>3314700</wp:posOffset>
            </wp:positionH>
            <wp:positionV relativeFrom="page">
              <wp:posOffset>352425</wp:posOffset>
            </wp:positionV>
            <wp:extent cx="1219200" cy="1447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1219200" cy="1447800"/>
                    </a:xfrm>
                    <a:prstGeom prst="rect">
                      <a:avLst/>
                    </a:prstGeom>
                    <a:noFill/>
                  </pic:spPr>
                </pic:pic>
              </a:graphicData>
            </a:graphic>
          </wp:anchor>
        </w:drawing>
      </w:r>
    </w:p>
    <w:p w:rsidR="0047383A" w:rsidRDefault="0047383A" w:rsidP="0047383A">
      <w:pPr>
        <w:spacing w:after="0" w:line="240" w:lineRule="auto"/>
        <w:rPr>
          <w:rFonts w:ascii="Times New Roman" w:hAnsi="Times New Roman" w:cs="Times New Roman"/>
          <w:sz w:val="24"/>
          <w:szCs w:val="24"/>
        </w:rPr>
      </w:pPr>
    </w:p>
    <w:p w:rsidR="0047383A" w:rsidRDefault="0047383A" w:rsidP="0047383A">
      <w:pPr>
        <w:spacing w:after="0" w:line="240" w:lineRule="auto"/>
        <w:rPr>
          <w:rFonts w:ascii="Times New Roman" w:hAnsi="Times New Roman" w:cs="Times New Roman"/>
          <w:sz w:val="24"/>
          <w:szCs w:val="24"/>
        </w:rPr>
      </w:pPr>
    </w:p>
    <w:p w:rsidR="0047383A" w:rsidRDefault="0047383A" w:rsidP="0047383A">
      <w:pPr>
        <w:spacing w:after="0" w:line="240" w:lineRule="auto"/>
        <w:rPr>
          <w:rFonts w:ascii="Times New Roman" w:hAnsi="Times New Roman" w:cs="Times New Roman"/>
          <w:sz w:val="24"/>
          <w:szCs w:val="24"/>
        </w:rPr>
      </w:pPr>
    </w:p>
    <w:p w:rsid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right="-426"/>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Рис.2.2. Устройство и схема определения радиуса кривошипа.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Установить шатунную шейку в </w:t>
      </w:r>
      <w:proofErr w:type="spellStart"/>
      <w:r w:rsidRPr="0047383A">
        <w:rPr>
          <w:rFonts w:ascii="Times New Roman" w:eastAsia="Times New Roman" w:hAnsi="Times New Roman" w:cs="Times New Roman"/>
          <w:sz w:val="24"/>
          <w:szCs w:val="24"/>
        </w:rPr>
        <w:t>штангрейсмус</w:t>
      </w:r>
      <w:proofErr w:type="spellEnd"/>
      <w:r w:rsidRPr="0047383A">
        <w:rPr>
          <w:rFonts w:ascii="Times New Roman" w:eastAsia="Times New Roman" w:hAnsi="Times New Roman" w:cs="Times New Roman"/>
          <w:sz w:val="24"/>
          <w:szCs w:val="24"/>
        </w:rPr>
        <w:t xml:space="preserve"> в верхнее положение 1 и замерить расстояниеd1 до опорной площадки, повернуть коленчатый вал 3 на 180° и замерить расстояние d2, 2 -ось коренных шеек. Вычислить радиус кривошипа</w:t>
      </w:r>
    </w:p>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hAnsi="Times New Roman" w:cs="Times New Roman"/>
          <w:noProof/>
          <w:sz w:val="24"/>
          <w:szCs w:val="24"/>
        </w:rPr>
        <w:drawing>
          <wp:anchor distT="0" distB="0" distL="114300" distR="114300" simplePos="0" relativeHeight="251668480" behindDoc="1" locked="0" layoutInCell="0" allowOverlap="1">
            <wp:simplePos x="0" y="0"/>
            <wp:positionH relativeFrom="column">
              <wp:posOffset>2866390</wp:posOffset>
            </wp:positionH>
            <wp:positionV relativeFrom="paragraph">
              <wp:posOffset>6985</wp:posOffset>
            </wp:positionV>
            <wp:extent cx="1017905" cy="382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extLst>
                    </a:blip>
                    <a:srcRect/>
                    <a:stretch>
                      <a:fillRect/>
                    </a:stretch>
                  </pic:blipFill>
                  <pic:spPr bwMode="auto">
                    <a:xfrm>
                      <a:off x="0" y="0"/>
                      <a:ext cx="1017905" cy="382270"/>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Радиальное биение коленчатого вала определяют по средней шейке. Для этого стержень индикатора упирают в среднюю коренную шейку. Обеспечив натяг 2-3 мм, поворачивают коленчатый вал, пока стрелка не займет одно из крайних положений, затем поворачивают вал на 180° и определяют новое положение стрелки. Разность между двумя показаниями определит биение вала. Величина прогиба вала равна половине величины его биения.</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427"/>
        <w:rPr>
          <w:rFonts w:ascii="Times New Roman" w:hAnsi="Times New Roman" w:cs="Times New Roman"/>
          <w:sz w:val="24"/>
          <w:szCs w:val="24"/>
        </w:rPr>
      </w:pPr>
      <w:r w:rsidRPr="0047383A">
        <w:rPr>
          <w:rFonts w:ascii="Times New Roman" w:eastAsia="Times New Roman" w:hAnsi="Times New Roman" w:cs="Times New Roman"/>
          <w:sz w:val="24"/>
          <w:szCs w:val="24"/>
        </w:rPr>
        <w:t>Состояние резьбовых отверстий определяется с помощью калибра.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Наиболее часто встречающиеся дефекты коленчатых валов: обломы и трещины; изгиб вала (5—10 % от общего количества коленчатых валов, поступающих в капитальный ремонт); износ коренных и шатунных шеек.</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При восстановлении и ремонте коленчатых валов необходимо обратить внимание на следующие моменты: - форма галтелей после </w:t>
      </w:r>
      <w:proofErr w:type="spellStart"/>
      <w:r w:rsidRPr="0047383A">
        <w:rPr>
          <w:rFonts w:ascii="Times New Roman" w:eastAsia="Times New Roman" w:hAnsi="Times New Roman" w:cs="Times New Roman"/>
          <w:sz w:val="24"/>
          <w:szCs w:val="24"/>
        </w:rPr>
        <w:t>перешлифовки</w:t>
      </w:r>
      <w:proofErr w:type="spellEnd"/>
      <w:r w:rsidRPr="0047383A">
        <w:rPr>
          <w:rFonts w:ascii="Times New Roman" w:eastAsia="Times New Roman" w:hAnsi="Times New Roman" w:cs="Times New Roman"/>
          <w:sz w:val="24"/>
          <w:szCs w:val="24"/>
        </w:rPr>
        <w:t xml:space="preserve"> шеек (переход от шейки вала к щеке выполненный в виде радиуса) должна быть плавной, кромки, подрезы, ступени и риски не допускаются;</w:t>
      </w:r>
    </w:p>
    <w:p w:rsidR="0047383A" w:rsidRPr="0047383A" w:rsidRDefault="0047383A" w:rsidP="0047383A">
      <w:pPr>
        <w:numPr>
          <w:ilvl w:val="0"/>
          <w:numId w:val="8"/>
        </w:numPr>
        <w:tabs>
          <w:tab w:val="left" w:pos="156"/>
        </w:tabs>
        <w:spacing w:after="0" w:line="240" w:lineRule="auto"/>
        <w:ind w:left="7" w:hanging="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при замене коленчатого вала с использованием противовесов, спрессованных с вала, вышедшего из строя, повторная балансировка не требуется, так как при изготовлении все детали двигателя</w:t>
      </w:r>
    </w:p>
    <w:p w:rsidR="0047383A" w:rsidRPr="0047383A" w:rsidRDefault="0047383A" w:rsidP="0047383A">
      <w:pPr>
        <w:tabs>
          <w:tab w:val="left" w:pos="1667"/>
          <w:tab w:val="left" w:pos="2647"/>
          <w:tab w:val="left" w:pos="4447"/>
          <w:tab w:val="left" w:pos="5907"/>
          <w:tab w:val="left" w:pos="7107"/>
          <w:tab w:val="left" w:pos="9087"/>
        </w:tabs>
        <w:spacing w:after="0" w:line="240" w:lineRule="auto"/>
        <w:ind w:left="7"/>
        <w:rPr>
          <w:rFonts w:ascii="Times New Roman" w:hAnsi="Times New Roman" w:cs="Times New Roman"/>
          <w:sz w:val="24"/>
          <w:szCs w:val="24"/>
        </w:rPr>
      </w:pPr>
      <w:r w:rsidRPr="0047383A">
        <w:rPr>
          <w:rFonts w:ascii="Times New Roman" w:eastAsia="Times New Roman" w:hAnsi="Times New Roman" w:cs="Times New Roman"/>
          <w:sz w:val="24"/>
          <w:szCs w:val="24"/>
        </w:rPr>
        <w:t>(коленчатые</w:t>
      </w:r>
      <w:r w:rsidRPr="0047383A">
        <w:rPr>
          <w:rFonts w:ascii="Times New Roman" w:eastAsia="Times New Roman" w:hAnsi="Times New Roman" w:cs="Times New Roman"/>
          <w:sz w:val="24"/>
          <w:szCs w:val="24"/>
        </w:rPr>
        <w:tab/>
        <w:t>валы,</w:t>
      </w:r>
      <w:r w:rsidRPr="0047383A">
        <w:rPr>
          <w:rFonts w:ascii="Times New Roman" w:eastAsia="Times New Roman" w:hAnsi="Times New Roman" w:cs="Times New Roman"/>
          <w:sz w:val="24"/>
          <w:szCs w:val="24"/>
        </w:rPr>
        <w:tab/>
        <w:t>противовесы,</w:t>
      </w:r>
      <w:r w:rsidRPr="0047383A">
        <w:rPr>
          <w:rFonts w:ascii="Times New Roman" w:eastAsia="Times New Roman" w:hAnsi="Times New Roman" w:cs="Times New Roman"/>
          <w:sz w:val="24"/>
          <w:szCs w:val="24"/>
        </w:rPr>
        <w:tab/>
        <w:t>маховики,</w:t>
      </w:r>
      <w:r w:rsidRPr="0047383A">
        <w:rPr>
          <w:rFonts w:ascii="Times New Roman" w:eastAsia="Times New Roman" w:hAnsi="Times New Roman" w:cs="Times New Roman"/>
          <w:sz w:val="24"/>
          <w:szCs w:val="24"/>
        </w:rPr>
        <w:tab/>
        <w:t>шкивы)</w:t>
      </w:r>
      <w:r w:rsidRPr="0047383A">
        <w:rPr>
          <w:rFonts w:ascii="Times New Roman" w:eastAsia="Times New Roman" w:hAnsi="Times New Roman" w:cs="Times New Roman"/>
          <w:sz w:val="24"/>
          <w:szCs w:val="24"/>
        </w:rPr>
        <w:tab/>
      </w:r>
      <w:proofErr w:type="spellStart"/>
      <w:r w:rsidRPr="0047383A">
        <w:rPr>
          <w:rFonts w:ascii="Times New Roman" w:eastAsia="Times New Roman" w:hAnsi="Times New Roman" w:cs="Times New Roman"/>
          <w:sz w:val="24"/>
          <w:szCs w:val="24"/>
        </w:rPr>
        <w:t>балансируются</w:t>
      </w:r>
      <w:proofErr w:type="spellEnd"/>
      <w:r w:rsidRPr="0047383A">
        <w:rPr>
          <w:rFonts w:ascii="Times New Roman" w:eastAsia="Times New Roman" w:hAnsi="Times New Roman" w:cs="Times New Roman"/>
          <w:sz w:val="24"/>
          <w:szCs w:val="24"/>
        </w:rPr>
        <w:tab/>
        <w:t>раздельно;</w:t>
      </w:r>
    </w:p>
    <w:p w:rsidR="0047383A" w:rsidRPr="0047383A" w:rsidRDefault="0047383A" w:rsidP="0047383A">
      <w:pPr>
        <w:numPr>
          <w:ilvl w:val="0"/>
          <w:numId w:val="9"/>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установка на двигатель противовесов и маховиков от двигателей других моделей не допускается;</w:t>
      </w:r>
    </w:p>
    <w:p w:rsidR="0047383A" w:rsidRPr="0047383A" w:rsidRDefault="0047383A" w:rsidP="0047383A">
      <w:pPr>
        <w:numPr>
          <w:ilvl w:val="0"/>
          <w:numId w:val="9"/>
        </w:numPr>
        <w:tabs>
          <w:tab w:val="left" w:pos="147"/>
        </w:tabs>
        <w:spacing w:after="0" w:line="240" w:lineRule="auto"/>
        <w:ind w:left="147" w:hanging="14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правка коленчатого вала не допускается.</w:t>
      </w:r>
    </w:p>
    <w:p w:rsidR="0047383A" w:rsidRPr="0047383A" w:rsidRDefault="0047383A" w:rsidP="0047383A">
      <w:pPr>
        <w:spacing w:after="0" w:line="240" w:lineRule="auto"/>
        <w:ind w:left="7" w:firstLine="487"/>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Устранять прогиб коленчатого вала следует только </w:t>
      </w:r>
      <w:proofErr w:type="spellStart"/>
      <w:r w:rsidRPr="0047383A">
        <w:rPr>
          <w:rFonts w:ascii="Times New Roman" w:eastAsia="Times New Roman" w:hAnsi="Times New Roman" w:cs="Times New Roman"/>
          <w:sz w:val="24"/>
          <w:szCs w:val="24"/>
        </w:rPr>
        <w:t>перешлифовкой</w:t>
      </w:r>
      <w:proofErr w:type="spellEnd"/>
      <w:r w:rsidRPr="0047383A">
        <w:rPr>
          <w:rFonts w:ascii="Times New Roman" w:eastAsia="Times New Roman" w:hAnsi="Times New Roman" w:cs="Times New Roman"/>
          <w:sz w:val="24"/>
          <w:szCs w:val="24"/>
        </w:rPr>
        <w:t xml:space="preserve"> шеек в ремонтный размер;</w:t>
      </w:r>
    </w:p>
    <w:p w:rsidR="0047383A" w:rsidRPr="0047383A" w:rsidRDefault="0047383A" w:rsidP="0047383A">
      <w:pPr>
        <w:numPr>
          <w:ilvl w:val="0"/>
          <w:numId w:val="10"/>
        </w:numPr>
        <w:tabs>
          <w:tab w:val="left" w:pos="250"/>
        </w:tabs>
        <w:spacing w:after="0" w:line="240" w:lineRule="auto"/>
        <w:ind w:left="7" w:hanging="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 xml:space="preserve">сборку коленчатого вала с шестернями и противовесами по прессовой посадке следует производить с нагревом </w:t>
      </w:r>
      <w:proofErr w:type="gramStart"/>
      <w:r w:rsidRPr="0047383A">
        <w:rPr>
          <w:rFonts w:ascii="Times New Roman" w:eastAsia="Times New Roman" w:hAnsi="Times New Roman" w:cs="Times New Roman"/>
          <w:sz w:val="24"/>
          <w:szCs w:val="24"/>
        </w:rPr>
        <w:t>последних</w:t>
      </w:r>
      <w:proofErr w:type="gramEnd"/>
      <w:r w:rsidRPr="0047383A">
        <w:rPr>
          <w:rFonts w:ascii="Times New Roman" w:eastAsia="Times New Roman" w:hAnsi="Times New Roman" w:cs="Times New Roman"/>
          <w:sz w:val="24"/>
          <w:szCs w:val="24"/>
        </w:rPr>
        <w:t xml:space="preserve"> в соответствии с требованиями сборочного чертежа на ремонтный коленчатый вал.</w:t>
      </w:r>
    </w:p>
    <w:p w:rsidR="0047383A" w:rsidRPr="0047383A" w:rsidRDefault="0047383A" w:rsidP="0047383A">
      <w:pPr>
        <w:spacing w:after="0" w:line="240" w:lineRule="auto"/>
        <w:ind w:left="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Запрессовка не допускается;</w:t>
      </w:r>
    </w:p>
    <w:p w:rsidR="0047383A" w:rsidRPr="0047383A" w:rsidRDefault="0047383A" w:rsidP="0047383A">
      <w:pPr>
        <w:numPr>
          <w:ilvl w:val="0"/>
          <w:numId w:val="10"/>
        </w:numPr>
        <w:tabs>
          <w:tab w:val="left" w:pos="146"/>
        </w:tabs>
        <w:spacing w:after="0" w:line="240" w:lineRule="auto"/>
        <w:ind w:left="7" w:right="220" w:hanging="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вместе с коленчатым валом подлежат замене следующие сопряженные с ним детали: вкладыши коренной опоры и нижней головки шатуна, упорные полукольца.</w:t>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left="2247"/>
        <w:rPr>
          <w:rFonts w:ascii="Times New Roman" w:hAnsi="Times New Roman" w:cs="Times New Roman"/>
          <w:sz w:val="24"/>
          <w:szCs w:val="24"/>
        </w:rPr>
      </w:pPr>
      <w:r w:rsidRPr="0047383A">
        <w:rPr>
          <w:rFonts w:ascii="Times New Roman" w:eastAsia="Times New Roman" w:hAnsi="Times New Roman" w:cs="Times New Roman"/>
          <w:b/>
          <w:bCs/>
          <w:sz w:val="24"/>
          <w:szCs w:val="24"/>
        </w:rPr>
        <w:t>Размеры коренных и шатунных шеек коленчатого вала.</w:t>
      </w:r>
    </w:p>
    <w:tbl>
      <w:tblPr>
        <w:tblW w:w="10210" w:type="dxa"/>
        <w:tblInd w:w="7" w:type="dxa"/>
        <w:tblLayout w:type="fixed"/>
        <w:tblCellMar>
          <w:left w:w="0" w:type="dxa"/>
          <w:right w:w="0" w:type="dxa"/>
        </w:tblCellMar>
        <w:tblLook w:val="04A0"/>
      </w:tblPr>
      <w:tblGrid>
        <w:gridCol w:w="1140"/>
        <w:gridCol w:w="700"/>
        <w:gridCol w:w="801"/>
        <w:gridCol w:w="120"/>
        <w:gridCol w:w="20"/>
        <w:gridCol w:w="841"/>
        <w:gridCol w:w="180"/>
        <w:gridCol w:w="20"/>
        <w:gridCol w:w="721"/>
        <w:gridCol w:w="881"/>
        <w:gridCol w:w="200"/>
        <w:gridCol w:w="20"/>
        <w:gridCol w:w="701"/>
        <w:gridCol w:w="741"/>
        <w:gridCol w:w="721"/>
        <w:gridCol w:w="581"/>
        <w:gridCol w:w="100"/>
        <w:gridCol w:w="20"/>
        <w:gridCol w:w="961"/>
        <w:gridCol w:w="741"/>
      </w:tblGrid>
      <w:tr w:rsidR="0047383A" w:rsidRPr="0047383A" w:rsidTr="0047383A">
        <w:trPr>
          <w:trHeight w:val="276"/>
        </w:trPr>
        <w:tc>
          <w:tcPr>
            <w:tcW w:w="114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1700" w:type="dxa"/>
            <w:gridSpan w:val="2"/>
            <w:vAlign w:val="bottom"/>
          </w:tcPr>
          <w:p w:rsidR="0047383A" w:rsidRPr="0047383A" w:rsidRDefault="0047383A" w:rsidP="0047383A">
            <w:pPr>
              <w:spacing w:after="0" w:line="240" w:lineRule="auto"/>
              <w:ind w:left="420"/>
              <w:rPr>
                <w:rFonts w:ascii="Times New Roman" w:hAnsi="Times New Roman" w:cs="Times New Roman"/>
                <w:sz w:val="24"/>
                <w:szCs w:val="24"/>
              </w:rPr>
            </w:pPr>
            <w:r w:rsidRPr="0047383A">
              <w:rPr>
                <w:rFonts w:ascii="Times New Roman" w:eastAsia="Times New Roman" w:hAnsi="Times New Roman" w:cs="Times New Roman"/>
                <w:w w:val="98"/>
                <w:sz w:val="24"/>
                <w:szCs w:val="24"/>
              </w:rPr>
              <w:t>Таблица 2.1.</w:t>
            </w:r>
          </w:p>
        </w:tc>
      </w:tr>
      <w:tr w:rsidR="0047383A" w:rsidRPr="0047383A" w:rsidTr="0047383A">
        <w:trPr>
          <w:trHeight w:val="217"/>
        </w:trPr>
        <w:tc>
          <w:tcPr>
            <w:tcW w:w="1140" w:type="dxa"/>
            <w:tcBorders>
              <w:top w:val="single" w:sz="8" w:space="0" w:color="auto"/>
              <w:left w:val="single" w:sz="8" w:space="0" w:color="auto"/>
              <w:right w:val="single" w:sz="8" w:space="0" w:color="auto"/>
            </w:tcBorders>
            <w:vAlign w:val="bottom"/>
          </w:tcPr>
          <w:p w:rsidR="0047383A" w:rsidRPr="0047383A" w:rsidRDefault="0047383A" w:rsidP="0047383A">
            <w:pPr>
              <w:spacing w:after="0" w:line="240" w:lineRule="auto"/>
              <w:ind w:left="420"/>
              <w:rPr>
                <w:rFonts w:ascii="Times New Roman" w:hAnsi="Times New Roman" w:cs="Times New Roman"/>
                <w:sz w:val="24"/>
                <w:szCs w:val="24"/>
              </w:rPr>
            </w:pPr>
            <w:r w:rsidRPr="0047383A">
              <w:rPr>
                <w:rFonts w:ascii="Times New Roman" w:eastAsia="Times New Roman" w:hAnsi="Times New Roman" w:cs="Times New Roman"/>
                <w:sz w:val="24"/>
                <w:szCs w:val="24"/>
              </w:rPr>
              <w:t>Марка</w:t>
            </w:r>
          </w:p>
        </w:tc>
        <w:tc>
          <w:tcPr>
            <w:tcW w:w="70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w w:val="99"/>
                <w:sz w:val="24"/>
                <w:szCs w:val="24"/>
              </w:rPr>
              <w:t>Шейка</w:t>
            </w:r>
          </w:p>
        </w:tc>
        <w:tc>
          <w:tcPr>
            <w:tcW w:w="80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120" w:type="dxa"/>
            <w:tcBorders>
              <w:top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180" w:type="dxa"/>
            <w:tcBorders>
              <w:top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88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200" w:type="dxa"/>
            <w:tcBorders>
              <w:top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74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72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Размер</w:t>
            </w:r>
          </w:p>
        </w:tc>
        <w:tc>
          <w:tcPr>
            <w:tcW w:w="58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proofErr w:type="spellStart"/>
            <w:r w:rsidRPr="0047383A">
              <w:rPr>
                <w:rFonts w:ascii="Times New Roman" w:eastAsia="Times New Roman" w:hAnsi="Times New Roman" w:cs="Times New Roman"/>
                <w:sz w:val="24"/>
                <w:szCs w:val="24"/>
              </w:rPr>
              <w:t>Твер</w:t>
            </w:r>
            <w:proofErr w:type="spellEnd"/>
            <w:r w:rsidRPr="0047383A">
              <w:rPr>
                <w:rFonts w:ascii="Times New Roman" w:eastAsia="Times New Roman" w:hAnsi="Times New Roman" w:cs="Times New Roman"/>
                <w:sz w:val="24"/>
                <w:szCs w:val="24"/>
              </w:rPr>
              <w:t>.</w:t>
            </w:r>
          </w:p>
        </w:tc>
        <w:tc>
          <w:tcPr>
            <w:tcW w:w="100" w:type="dxa"/>
            <w:tcBorders>
              <w:top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top w:val="single" w:sz="8" w:space="0" w:color="auto"/>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w w:val="96"/>
                <w:sz w:val="24"/>
                <w:szCs w:val="24"/>
              </w:rPr>
              <w:t>Радиус</w:t>
            </w: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30"/>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ind w:left="360"/>
              <w:rPr>
                <w:rFonts w:ascii="Times New Roman" w:hAnsi="Times New Roman" w:cs="Times New Roman"/>
                <w:sz w:val="24"/>
                <w:szCs w:val="24"/>
              </w:rPr>
            </w:pPr>
            <w:r w:rsidRPr="0047383A">
              <w:rPr>
                <w:rFonts w:ascii="Times New Roman" w:eastAsia="Times New Roman" w:hAnsi="Times New Roman" w:cs="Times New Roman"/>
                <w:sz w:val="24"/>
                <w:szCs w:val="24"/>
              </w:rPr>
              <w:t>ДВС</w:t>
            </w:r>
          </w:p>
        </w:tc>
        <w:tc>
          <w:tcPr>
            <w:tcW w:w="70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w w:val="96"/>
                <w:sz w:val="24"/>
                <w:szCs w:val="24"/>
              </w:rPr>
              <w:t>вала</w:t>
            </w: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P3</w:t>
            </w:r>
          </w:p>
        </w:tc>
        <w:tc>
          <w:tcPr>
            <w:tcW w:w="72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P4</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w w:val="98"/>
                <w:sz w:val="24"/>
                <w:szCs w:val="24"/>
              </w:rPr>
              <w:t>кривошипа</w:t>
            </w: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86"/>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b/>
                <w:bCs/>
                <w:w w:val="95"/>
                <w:sz w:val="24"/>
                <w:szCs w:val="24"/>
              </w:rPr>
              <w:t>Ст.</w:t>
            </w:r>
          </w:p>
        </w:tc>
        <w:tc>
          <w:tcPr>
            <w:tcW w:w="1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Н</w:t>
            </w:r>
            <w:proofErr w:type="gramStart"/>
            <w:r w:rsidRPr="0047383A">
              <w:rPr>
                <w:rFonts w:ascii="Times New Roman" w:eastAsia="Times New Roman" w:hAnsi="Times New Roman" w:cs="Times New Roman"/>
                <w:b/>
                <w:bCs/>
                <w:sz w:val="24"/>
                <w:szCs w:val="24"/>
              </w:rPr>
              <w:t>1</w:t>
            </w:r>
            <w:proofErr w:type="gramEnd"/>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Н</w:t>
            </w:r>
            <w:proofErr w:type="gramStart"/>
            <w:r w:rsidRPr="0047383A">
              <w:rPr>
                <w:rFonts w:ascii="Times New Roman" w:eastAsia="Times New Roman" w:hAnsi="Times New Roman" w:cs="Times New Roman"/>
                <w:b/>
                <w:bCs/>
                <w:sz w:val="24"/>
                <w:szCs w:val="24"/>
              </w:rPr>
              <w:t>2</w:t>
            </w:r>
            <w:proofErr w:type="gramEnd"/>
          </w:p>
        </w:tc>
        <w:tc>
          <w:tcPr>
            <w:tcW w:w="88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P1</w:t>
            </w:r>
          </w:p>
        </w:tc>
        <w:tc>
          <w:tcPr>
            <w:tcW w:w="2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P2</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47383A" w:rsidRPr="0047383A" w:rsidRDefault="0047383A" w:rsidP="0047383A">
            <w:pPr>
              <w:spacing w:after="0" w:line="240" w:lineRule="auto"/>
              <w:jc w:val="center"/>
              <w:rPr>
                <w:rFonts w:ascii="Times New Roman" w:hAnsi="Times New Roman" w:cs="Times New Roman"/>
                <w:sz w:val="24"/>
                <w:szCs w:val="24"/>
              </w:rPr>
            </w:pPr>
            <w:r w:rsidRPr="0047383A">
              <w:rPr>
                <w:rFonts w:ascii="Times New Roman" w:eastAsia="Times New Roman" w:hAnsi="Times New Roman" w:cs="Times New Roman"/>
                <w:sz w:val="24"/>
                <w:szCs w:val="24"/>
              </w:rPr>
              <w:t>шеек</w:t>
            </w: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37"/>
        </w:trPr>
        <w:tc>
          <w:tcPr>
            <w:tcW w:w="1140" w:type="dxa"/>
            <w:tcBorders>
              <w:left w:val="single" w:sz="8" w:space="0" w:color="auto"/>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16"/>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lastRenderedPageBreak/>
              <w:t>СМД-14, 24</w:t>
            </w: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roofErr w:type="spellStart"/>
            <w:r w:rsidRPr="0047383A">
              <w:rPr>
                <w:rFonts w:ascii="Times New Roman" w:eastAsia="Times New Roman" w:hAnsi="Times New Roman" w:cs="Times New Roman"/>
                <w:sz w:val="24"/>
                <w:szCs w:val="24"/>
              </w:rPr>
              <w:t>Кор</w:t>
            </w:r>
            <w:proofErr w:type="spellEnd"/>
            <w:r w:rsidRPr="0047383A">
              <w:rPr>
                <w:rFonts w:ascii="Times New Roman" w:eastAsia="Times New Roman" w:hAnsi="Times New Roman" w:cs="Times New Roman"/>
                <w:sz w:val="24"/>
                <w:szCs w:val="24"/>
              </w:rPr>
              <w:t>.</w:t>
            </w: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b/>
                <w:bCs/>
                <w:sz w:val="24"/>
                <w:szCs w:val="24"/>
              </w:rPr>
              <w:t>88,25</w:t>
            </w: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47383A" w:rsidRPr="0047383A" w:rsidRDefault="0047383A" w:rsidP="0047383A">
            <w:pPr>
              <w:spacing w:after="0" w:line="240" w:lineRule="auto"/>
              <w:ind w:left="20"/>
              <w:rPr>
                <w:rFonts w:ascii="Times New Roman" w:hAnsi="Times New Roman" w:cs="Times New Roman"/>
                <w:sz w:val="24"/>
                <w:szCs w:val="24"/>
              </w:rPr>
            </w:pPr>
            <w:r w:rsidRPr="0047383A">
              <w:rPr>
                <w:rFonts w:ascii="Times New Roman" w:eastAsia="Times New Roman" w:hAnsi="Times New Roman" w:cs="Times New Roman"/>
                <w:b/>
                <w:bCs/>
                <w:sz w:val="24"/>
                <w:szCs w:val="24"/>
              </w:rPr>
              <w:t>88,00</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87,50</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b/>
                <w:bCs/>
                <w:sz w:val="24"/>
                <w:szCs w:val="24"/>
              </w:rPr>
              <w:t>87,00</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86,50</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86,00</w:t>
            </w:r>
          </w:p>
        </w:tc>
        <w:tc>
          <w:tcPr>
            <w:tcW w:w="580" w:type="dxa"/>
            <w:tcBorders>
              <w:right w:val="single" w:sz="8" w:space="0" w:color="auto"/>
            </w:tcBorders>
            <w:vAlign w:val="bottom"/>
          </w:tcPr>
          <w:p w:rsidR="0047383A" w:rsidRPr="0047383A" w:rsidRDefault="0047383A" w:rsidP="0047383A">
            <w:pPr>
              <w:spacing w:after="0" w:line="240" w:lineRule="auto"/>
              <w:ind w:right="300"/>
              <w:jc w:val="right"/>
              <w:rPr>
                <w:rFonts w:ascii="Times New Roman" w:hAnsi="Times New Roman" w:cs="Times New Roman"/>
                <w:sz w:val="24"/>
                <w:szCs w:val="24"/>
              </w:rPr>
            </w:pPr>
            <w:r w:rsidRPr="0047383A">
              <w:rPr>
                <w:rFonts w:ascii="Times New Roman" w:eastAsia="Times New Roman" w:hAnsi="Times New Roman" w:cs="Times New Roman"/>
                <w:w w:val="79"/>
                <w:sz w:val="24"/>
                <w:szCs w:val="24"/>
              </w:rPr>
              <w:t>45</w:t>
            </w: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2"/>
            <w:tcBorders>
              <w:right w:val="single" w:sz="8" w:space="0" w:color="auto"/>
            </w:tcBorders>
            <w:vAlign w:val="bottom"/>
          </w:tcPr>
          <w:p w:rsidR="0047383A" w:rsidRPr="0047383A" w:rsidRDefault="0047383A" w:rsidP="0047383A">
            <w:pPr>
              <w:spacing w:after="0" w:line="240" w:lineRule="auto"/>
              <w:ind w:left="20"/>
              <w:rPr>
                <w:rFonts w:ascii="Times New Roman" w:hAnsi="Times New Roman" w:cs="Times New Roman"/>
                <w:sz w:val="24"/>
                <w:szCs w:val="24"/>
              </w:rPr>
            </w:pPr>
            <w:r w:rsidRPr="0047383A">
              <w:rPr>
                <w:rFonts w:ascii="Times New Roman" w:eastAsia="Times New Roman" w:hAnsi="Times New Roman" w:cs="Times New Roman"/>
                <w:sz w:val="24"/>
                <w:szCs w:val="24"/>
              </w:rPr>
              <w:t>70.00</w:t>
            </w: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26"/>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47383A" w:rsidRPr="0047383A" w:rsidRDefault="0047383A" w:rsidP="0047383A">
            <w:pPr>
              <w:spacing w:after="0" w:line="240" w:lineRule="auto"/>
              <w:ind w:left="20"/>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-0,100</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81"/>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47383A" w:rsidRPr="0047383A" w:rsidRDefault="0047383A" w:rsidP="0047383A">
            <w:pPr>
              <w:spacing w:after="0" w:line="240" w:lineRule="auto"/>
              <w:ind w:left="20"/>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-0,115</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2"/>
            <w:tcBorders>
              <w:right w:val="single" w:sz="8" w:space="0" w:color="auto"/>
            </w:tcBorders>
            <w:vAlign w:val="bottom"/>
          </w:tcPr>
          <w:p w:rsidR="0047383A" w:rsidRPr="0047383A" w:rsidRDefault="0047383A" w:rsidP="0047383A">
            <w:pPr>
              <w:spacing w:after="0" w:line="240" w:lineRule="auto"/>
              <w:ind w:left="20"/>
              <w:rPr>
                <w:rFonts w:ascii="Times New Roman" w:hAnsi="Times New Roman" w:cs="Times New Roman"/>
                <w:sz w:val="24"/>
                <w:szCs w:val="24"/>
              </w:rPr>
            </w:pPr>
            <w:r w:rsidRPr="0047383A">
              <w:rPr>
                <w:rFonts w:ascii="Times New Roman" w:eastAsia="Times New Roman" w:hAnsi="Times New Roman" w:cs="Times New Roman"/>
                <w:sz w:val="24"/>
                <w:szCs w:val="24"/>
              </w:rPr>
              <w:t>+0,02</w:t>
            </w: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508"/>
        </w:trPr>
        <w:tc>
          <w:tcPr>
            <w:tcW w:w="1140" w:type="dxa"/>
            <w:tcBorders>
              <w:left w:val="single" w:sz="8" w:space="0" w:color="auto"/>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30"/>
        </w:trPr>
        <w:tc>
          <w:tcPr>
            <w:tcW w:w="1140" w:type="dxa"/>
            <w:tcBorders>
              <w:left w:val="single" w:sz="8" w:space="0" w:color="auto"/>
              <w:right w:val="single" w:sz="8" w:space="0" w:color="auto"/>
            </w:tcBorders>
            <w:vAlign w:val="bottom"/>
          </w:tcPr>
          <w:p w:rsidR="0047383A" w:rsidRPr="0047383A" w:rsidRDefault="005138B7" w:rsidP="0047383A">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1" o:spid="_x0000_s1029" style="position:absolute;z-index:251671552;visibility:visible;mso-wrap-distance-left:0;mso-wrap-distance-right:0;mso-position-horizontal-relative:text;mso-position-vertical-relative:text" from="475.1pt,9.2pt" to="475.1pt,88.85pt" o:allowincell="f" strokeweight=".16931mm"/>
              </w:pict>
            </w: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vAlign w:val="bottom"/>
          </w:tcPr>
          <w:p w:rsidR="0047383A" w:rsidRPr="0047383A" w:rsidRDefault="0047383A" w:rsidP="0047383A">
            <w:pPr>
              <w:spacing w:after="0" w:line="240" w:lineRule="auto"/>
              <w:rPr>
                <w:rFonts w:ascii="Times New Roman" w:hAnsi="Times New Roman" w:cs="Times New Roman"/>
                <w:sz w:val="24"/>
                <w:szCs w:val="24"/>
              </w:rPr>
            </w:pPr>
          </w:p>
        </w:tc>
      </w:tr>
    </w:tbl>
    <w:tbl>
      <w:tblPr>
        <w:tblpPr w:leftFromText="180" w:rightFromText="180" w:vertAnchor="text" w:horzAnchor="margin" w:tblpY="82"/>
        <w:tblW w:w="8480" w:type="dxa"/>
        <w:tblLayout w:type="fixed"/>
        <w:tblCellMar>
          <w:left w:w="0" w:type="dxa"/>
          <w:right w:w="0" w:type="dxa"/>
        </w:tblCellMar>
        <w:tblLook w:val="04A0"/>
      </w:tblPr>
      <w:tblGrid>
        <w:gridCol w:w="1140"/>
        <w:gridCol w:w="700"/>
        <w:gridCol w:w="800"/>
        <w:gridCol w:w="120"/>
        <w:gridCol w:w="20"/>
        <w:gridCol w:w="840"/>
        <w:gridCol w:w="180"/>
        <w:gridCol w:w="20"/>
        <w:gridCol w:w="720"/>
        <w:gridCol w:w="880"/>
        <w:gridCol w:w="200"/>
        <w:gridCol w:w="20"/>
        <w:gridCol w:w="700"/>
        <w:gridCol w:w="740"/>
        <w:gridCol w:w="720"/>
        <w:gridCol w:w="580"/>
        <w:gridCol w:w="100"/>
      </w:tblGrid>
      <w:tr w:rsidR="0047383A" w:rsidRPr="0047383A" w:rsidTr="0047383A">
        <w:trPr>
          <w:trHeight w:val="241"/>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roofErr w:type="spellStart"/>
            <w:r w:rsidRPr="0047383A">
              <w:rPr>
                <w:rFonts w:ascii="Times New Roman" w:eastAsia="Times New Roman" w:hAnsi="Times New Roman" w:cs="Times New Roman"/>
                <w:sz w:val="24"/>
                <w:szCs w:val="24"/>
              </w:rPr>
              <w:t>Шат</w:t>
            </w:r>
            <w:proofErr w:type="spellEnd"/>
            <w:r w:rsidRPr="0047383A">
              <w:rPr>
                <w:rFonts w:ascii="Times New Roman" w:eastAsia="Times New Roman" w:hAnsi="Times New Roman" w:cs="Times New Roman"/>
                <w:sz w:val="24"/>
                <w:szCs w:val="24"/>
              </w:rPr>
              <w:t>.</w:t>
            </w: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b/>
                <w:bCs/>
                <w:sz w:val="24"/>
                <w:szCs w:val="24"/>
              </w:rPr>
              <w:t>78,25</w:t>
            </w:r>
          </w:p>
        </w:tc>
        <w:tc>
          <w:tcPr>
            <w:tcW w:w="920" w:type="dxa"/>
            <w:gridSpan w:val="3"/>
            <w:tcBorders>
              <w:right w:val="single" w:sz="8" w:space="0" w:color="auto"/>
            </w:tcBorders>
            <w:vAlign w:val="bottom"/>
          </w:tcPr>
          <w:p w:rsidR="0047383A" w:rsidRPr="0047383A" w:rsidRDefault="0047383A" w:rsidP="0047383A">
            <w:pPr>
              <w:spacing w:after="0" w:line="240" w:lineRule="auto"/>
              <w:ind w:left="200"/>
              <w:rPr>
                <w:rFonts w:ascii="Times New Roman" w:hAnsi="Times New Roman" w:cs="Times New Roman"/>
                <w:sz w:val="24"/>
                <w:szCs w:val="24"/>
              </w:rPr>
            </w:pPr>
            <w:r w:rsidRPr="0047383A">
              <w:rPr>
                <w:rFonts w:ascii="Times New Roman" w:eastAsia="Times New Roman" w:hAnsi="Times New Roman" w:cs="Times New Roman"/>
                <w:b/>
                <w:bCs/>
                <w:sz w:val="24"/>
                <w:szCs w:val="24"/>
              </w:rPr>
              <w:t>78,00</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77,50</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b/>
                <w:bCs/>
                <w:sz w:val="24"/>
                <w:szCs w:val="24"/>
              </w:rPr>
              <w:t>77,00</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76,50</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b/>
                <w:bCs/>
                <w:sz w:val="24"/>
                <w:szCs w:val="24"/>
              </w:rPr>
              <w:t>76,00</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26"/>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920" w:type="dxa"/>
            <w:gridSpan w:val="3"/>
            <w:tcBorders>
              <w:right w:val="single" w:sz="8" w:space="0" w:color="auto"/>
            </w:tcBorders>
            <w:vAlign w:val="bottom"/>
          </w:tcPr>
          <w:p w:rsidR="0047383A" w:rsidRPr="0047383A" w:rsidRDefault="0047383A" w:rsidP="0047383A">
            <w:pPr>
              <w:spacing w:after="0" w:line="240" w:lineRule="auto"/>
              <w:ind w:left="200"/>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-0,095</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230"/>
        </w:trPr>
        <w:tc>
          <w:tcPr>
            <w:tcW w:w="1140" w:type="dxa"/>
            <w:tcBorders>
              <w:left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980" w:type="dxa"/>
            <w:gridSpan w:val="3"/>
            <w:tcBorders>
              <w:right w:val="single" w:sz="8" w:space="0" w:color="auto"/>
            </w:tcBorders>
            <w:vAlign w:val="bottom"/>
          </w:tcPr>
          <w:p w:rsidR="0047383A" w:rsidRPr="0047383A" w:rsidRDefault="0047383A" w:rsidP="0047383A">
            <w:pPr>
              <w:spacing w:after="0" w:line="240" w:lineRule="auto"/>
              <w:ind w:left="140"/>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920" w:type="dxa"/>
            <w:gridSpan w:val="3"/>
            <w:tcBorders>
              <w:right w:val="single" w:sz="8" w:space="0" w:color="auto"/>
            </w:tcBorders>
            <w:vAlign w:val="bottom"/>
          </w:tcPr>
          <w:p w:rsidR="0047383A" w:rsidRPr="0047383A" w:rsidRDefault="0047383A" w:rsidP="0047383A">
            <w:pPr>
              <w:spacing w:after="0" w:line="240" w:lineRule="auto"/>
              <w:ind w:left="200"/>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8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920" w:type="dxa"/>
            <w:gridSpan w:val="3"/>
            <w:tcBorders>
              <w:right w:val="single" w:sz="8" w:space="0" w:color="auto"/>
            </w:tcBorders>
            <w:vAlign w:val="bottom"/>
          </w:tcPr>
          <w:p w:rsidR="0047383A" w:rsidRPr="0047383A" w:rsidRDefault="0047383A" w:rsidP="0047383A">
            <w:pPr>
              <w:spacing w:after="0" w:line="240" w:lineRule="auto"/>
              <w:ind w:left="220"/>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74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72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eastAsia="Times New Roman" w:hAnsi="Times New Roman" w:cs="Times New Roman"/>
                <w:sz w:val="24"/>
                <w:szCs w:val="24"/>
              </w:rPr>
              <w:t>-0,110</w:t>
            </w:r>
          </w:p>
        </w:tc>
        <w:tc>
          <w:tcPr>
            <w:tcW w:w="580" w:type="dxa"/>
            <w:tcBorders>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vAlign w:val="bottom"/>
          </w:tcPr>
          <w:p w:rsidR="0047383A" w:rsidRPr="0047383A" w:rsidRDefault="0047383A" w:rsidP="0047383A">
            <w:pPr>
              <w:spacing w:after="0" w:line="240" w:lineRule="auto"/>
              <w:rPr>
                <w:rFonts w:ascii="Times New Roman" w:hAnsi="Times New Roman" w:cs="Times New Roman"/>
                <w:sz w:val="24"/>
                <w:szCs w:val="24"/>
              </w:rPr>
            </w:pPr>
          </w:p>
        </w:tc>
      </w:tr>
      <w:tr w:rsidR="0047383A" w:rsidRPr="0047383A" w:rsidTr="0047383A">
        <w:trPr>
          <w:trHeight w:val="558"/>
        </w:trPr>
        <w:tc>
          <w:tcPr>
            <w:tcW w:w="1140" w:type="dxa"/>
            <w:tcBorders>
              <w:left w:val="single" w:sz="8" w:space="0" w:color="auto"/>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20" w:type="dxa"/>
            <w:vAlign w:val="bottom"/>
          </w:tcPr>
          <w:p w:rsidR="0047383A" w:rsidRPr="0047383A" w:rsidRDefault="0047383A" w:rsidP="0047383A">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7383A" w:rsidRPr="0047383A" w:rsidRDefault="0047383A" w:rsidP="0047383A">
            <w:pPr>
              <w:spacing w:after="0" w:line="240" w:lineRule="auto"/>
              <w:rPr>
                <w:rFonts w:ascii="Times New Roman" w:hAnsi="Times New Roman" w:cs="Times New Roman"/>
                <w:sz w:val="24"/>
                <w:szCs w:val="24"/>
              </w:rPr>
            </w:pPr>
          </w:p>
        </w:tc>
      </w:tr>
    </w:tbl>
    <w:p w:rsidR="0047383A" w:rsidRPr="0047383A" w:rsidRDefault="005138B7" w:rsidP="0047383A">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0" o:spid="_x0000_s1028" style="position:absolute;z-index:251670528;visibility:visible;mso-wrap-distance-left:0;mso-wrap-distance-right:0;mso-position-horizontal-relative:text;mso-position-vertical-relative:text" from="420.4pt,74.05pt" to="468.75pt,74.05pt" o:allowincell="f" strokeweight=".16931mm"/>
        </w:pict>
      </w:r>
    </w:p>
    <w:p w:rsidR="0047383A" w:rsidRPr="0047383A" w:rsidRDefault="0047383A" w:rsidP="0047383A">
      <w:pPr>
        <w:spacing w:after="0" w:line="240" w:lineRule="auto"/>
        <w:rPr>
          <w:rFonts w:ascii="Times New Roman" w:hAnsi="Times New Roman" w:cs="Times New Roman"/>
          <w:sz w:val="24"/>
          <w:szCs w:val="24"/>
        </w:rPr>
      </w:pPr>
    </w:p>
    <w:p w:rsidR="0047383A" w:rsidRDefault="0047383A" w:rsidP="0047383A">
      <w:pPr>
        <w:spacing w:after="0" w:line="240" w:lineRule="auto"/>
        <w:ind w:left="7" w:firstLine="427"/>
        <w:jc w:val="both"/>
        <w:rPr>
          <w:rFonts w:ascii="Times New Roman" w:eastAsia="Times New Roman" w:hAnsi="Times New Roman" w:cs="Times New Roman"/>
          <w:sz w:val="24"/>
          <w:szCs w:val="24"/>
        </w:rPr>
      </w:pPr>
    </w:p>
    <w:p w:rsidR="0047383A" w:rsidRDefault="0047383A" w:rsidP="0047383A">
      <w:pPr>
        <w:spacing w:after="0" w:line="240" w:lineRule="auto"/>
        <w:ind w:left="7" w:firstLine="427"/>
        <w:jc w:val="both"/>
        <w:rPr>
          <w:rFonts w:ascii="Times New Roman" w:eastAsia="Times New Roman" w:hAnsi="Times New Roman" w:cs="Times New Roman"/>
          <w:sz w:val="24"/>
          <w:szCs w:val="24"/>
        </w:rPr>
      </w:pPr>
    </w:p>
    <w:p w:rsidR="0047383A" w:rsidRDefault="0047383A" w:rsidP="0047383A">
      <w:pPr>
        <w:spacing w:after="0" w:line="240" w:lineRule="auto"/>
        <w:ind w:left="7" w:firstLine="427"/>
        <w:jc w:val="both"/>
        <w:rPr>
          <w:rFonts w:ascii="Times New Roman" w:eastAsia="Times New Roman" w:hAnsi="Times New Roman" w:cs="Times New Roman"/>
          <w:sz w:val="24"/>
          <w:szCs w:val="24"/>
        </w:rPr>
      </w:pPr>
    </w:p>
    <w:p w:rsidR="0047383A" w:rsidRDefault="0047383A" w:rsidP="0047383A">
      <w:pPr>
        <w:spacing w:after="0" w:line="240" w:lineRule="auto"/>
        <w:ind w:left="7" w:firstLine="427"/>
        <w:jc w:val="both"/>
        <w:rPr>
          <w:rFonts w:ascii="Times New Roman" w:eastAsia="Times New Roman" w:hAnsi="Times New Roman" w:cs="Times New Roman"/>
          <w:sz w:val="24"/>
          <w:szCs w:val="24"/>
        </w:rPr>
      </w:pPr>
    </w:p>
    <w:p w:rsidR="0047383A" w:rsidRDefault="0047383A" w:rsidP="0047383A">
      <w:pPr>
        <w:spacing w:after="0" w:line="240" w:lineRule="auto"/>
        <w:ind w:left="7" w:firstLine="427"/>
        <w:jc w:val="both"/>
        <w:rPr>
          <w:rFonts w:ascii="Times New Roman" w:eastAsia="Times New Roman" w:hAnsi="Times New Roman" w:cs="Times New Roman"/>
          <w:sz w:val="24"/>
          <w:szCs w:val="24"/>
        </w:rPr>
      </w:pP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Изгиб вала устраняют, если биение средней коренной шейки относительно крайних превышает допустимое отклонение. Правят коленчатые валы статическим </w:t>
      </w:r>
      <w:proofErr w:type="spellStart"/>
      <w:r w:rsidRPr="0047383A">
        <w:rPr>
          <w:rFonts w:ascii="Times New Roman" w:eastAsia="Times New Roman" w:hAnsi="Times New Roman" w:cs="Times New Roman"/>
          <w:sz w:val="24"/>
          <w:szCs w:val="24"/>
        </w:rPr>
        <w:t>нагружением</w:t>
      </w:r>
      <w:proofErr w:type="spellEnd"/>
      <w:r w:rsidRPr="0047383A">
        <w:rPr>
          <w:rFonts w:ascii="Times New Roman" w:eastAsia="Times New Roman" w:hAnsi="Times New Roman" w:cs="Times New Roman"/>
          <w:sz w:val="24"/>
          <w:szCs w:val="24"/>
        </w:rPr>
        <w:t xml:space="preserve"> в холодном состоянии или местным наклепом щек (рис. 2.3.) пневматическим молотком с закругленным бойком, что предпочтительнее правки статическим </w:t>
      </w:r>
      <w:proofErr w:type="spellStart"/>
      <w:r w:rsidRPr="0047383A">
        <w:rPr>
          <w:rFonts w:ascii="Times New Roman" w:eastAsia="Times New Roman" w:hAnsi="Times New Roman" w:cs="Times New Roman"/>
          <w:sz w:val="24"/>
          <w:szCs w:val="24"/>
        </w:rPr>
        <w:t>нагружением</w:t>
      </w:r>
      <w:proofErr w:type="spellEnd"/>
      <w:r w:rsidRPr="0047383A">
        <w:rPr>
          <w:rFonts w:ascii="Times New Roman" w:eastAsia="Times New Roman" w:hAnsi="Times New Roman" w:cs="Times New Roman"/>
          <w:sz w:val="24"/>
          <w:szCs w:val="24"/>
        </w:rPr>
        <w:t>, так как при применении этого высокопроизводительного метода достигается высокая точность и не снижается усталостная прочность вала.</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Шейки валов изнашиваются по длине на конус, по поперечному сечению на эллипс, поэтому износ шеек измеряют микрометром в трех сечениях — </w:t>
      </w:r>
      <w:proofErr w:type="gramStart"/>
      <w:r w:rsidRPr="0047383A">
        <w:rPr>
          <w:rFonts w:ascii="Times New Roman" w:eastAsia="Times New Roman" w:hAnsi="Times New Roman" w:cs="Times New Roman"/>
          <w:sz w:val="24"/>
          <w:szCs w:val="24"/>
        </w:rPr>
        <w:t>по середине</w:t>
      </w:r>
      <w:proofErr w:type="gramEnd"/>
      <w:r w:rsidRPr="0047383A">
        <w:rPr>
          <w:rFonts w:ascii="Times New Roman" w:eastAsia="Times New Roman" w:hAnsi="Times New Roman" w:cs="Times New Roman"/>
          <w:sz w:val="24"/>
          <w:szCs w:val="24"/>
        </w:rPr>
        <w:t xml:space="preserve"> и в 10 мм от галтелей в двух взаимно перпендикулярных плоскостях. Если эллипсность и конусность коренных шеек превышают допустимое отклонение, а также на шейках имеются задиры, глубокие царапины или износ превышает допустимый размер, то шейки перешлифовывают на </w:t>
      </w:r>
      <w:proofErr w:type="spellStart"/>
      <w:r w:rsidRPr="0047383A">
        <w:rPr>
          <w:rFonts w:ascii="Times New Roman" w:eastAsia="Times New Roman" w:hAnsi="Times New Roman" w:cs="Times New Roman"/>
          <w:sz w:val="24"/>
          <w:szCs w:val="24"/>
        </w:rPr>
        <w:t>категорийный</w:t>
      </w:r>
      <w:proofErr w:type="spellEnd"/>
      <w:r w:rsidRPr="0047383A">
        <w:rPr>
          <w:rFonts w:ascii="Times New Roman" w:eastAsia="Times New Roman" w:hAnsi="Times New Roman" w:cs="Times New Roman"/>
          <w:sz w:val="24"/>
          <w:szCs w:val="24"/>
        </w:rPr>
        <w:t xml:space="preserve"> ремонтный размер.</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Все одноименные шейки вала должны обрабатываться на один ремонтный размер. Шейки шлифуют на специальных шлифовальных станках, снабженных набором приспособлений для установки и выверки вала в процессе шлифовки. Сначала шлифуют начерно и начисто коренные, а затем — шатунные шейки. Перед шлифовкой шеек отверстия масляных каналов притупляют зенковками. Для получения требуемой шероховатости шейки после шлифовки полируют абразивными или алмазными лентами или </w:t>
      </w:r>
      <w:proofErr w:type="spellStart"/>
      <w:r w:rsidRPr="0047383A">
        <w:rPr>
          <w:rFonts w:ascii="Times New Roman" w:eastAsia="Times New Roman" w:hAnsi="Times New Roman" w:cs="Times New Roman"/>
          <w:sz w:val="24"/>
          <w:szCs w:val="24"/>
        </w:rPr>
        <w:t>жимками</w:t>
      </w:r>
      <w:proofErr w:type="spellEnd"/>
      <w:r w:rsidRPr="0047383A">
        <w:rPr>
          <w:rFonts w:ascii="Times New Roman" w:eastAsia="Times New Roman" w:hAnsi="Times New Roman" w:cs="Times New Roman"/>
          <w:sz w:val="24"/>
          <w:szCs w:val="24"/>
        </w:rPr>
        <w:t xml:space="preserve"> с применением пасты ГОИ.</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Шейки коленчатых валов, вышедшие за пределы последнего ремонтного размера, восстанавливают автоматической наплавкой под слоем флюса с последующей нормализацией при 600—650</w:t>
      </w:r>
      <w:proofErr w:type="gramStart"/>
      <w:r w:rsidRPr="0047383A">
        <w:rPr>
          <w:rFonts w:ascii="Times New Roman" w:eastAsia="Times New Roman" w:hAnsi="Times New Roman" w:cs="Times New Roman"/>
          <w:sz w:val="24"/>
          <w:szCs w:val="24"/>
        </w:rPr>
        <w:t xml:space="preserve"> °С</w:t>
      </w:r>
      <w:proofErr w:type="gramEnd"/>
      <w:r w:rsidRPr="0047383A">
        <w:rPr>
          <w:rFonts w:ascii="Times New Roman" w:eastAsia="Times New Roman" w:hAnsi="Times New Roman" w:cs="Times New Roman"/>
          <w:sz w:val="24"/>
          <w:szCs w:val="24"/>
        </w:rPr>
        <w:t>, проточкой, упрочнением галтелей поверхностным пластическим деформированием и закалкой ТВЧ, шлифованием и полированием на номинальный размер. Перед наплавкой смазочные отверстия в шейках закрывают медными или графитовыми пробками.</w:t>
      </w:r>
    </w:p>
    <w:p w:rsidR="0047383A" w:rsidRPr="0047383A" w:rsidRDefault="0047383A" w:rsidP="0047383A">
      <w:pPr>
        <w:spacing w:after="0" w:line="240" w:lineRule="auto"/>
        <w:rPr>
          <w:rFonts w:ascii="Times New Roman" w:hAnsi="Times New Roman" w:cs="Times New Roman"/>
          <w:sz w:val="24"/>
          <w:szCs w:val="24"/>
        </w:rPr>
      </w:pPr>
      <w:r w:rsidRPr="0047383A">
        <w:rPr>
          <w:rFonts w:ascii="Times New Roman" w:hAnsi="Times New Roman" w:cs="Times New Roman"/>
          <w:noProof/>
          <w:sz w:val="24"/>
          <w:szCs w:val="24"/>
        </w:rPr>
        <w:drawing>
          <wp:anchor distT="0" distB="0" distL="114300" distR="114300" simplePos="0" relativeHeight="251669504" behindDoc="1" locked="0" layoutInCell="0" allowOverlap="1">
            <wp:simplePos x="0" y="0"/>
            <wp:positionH relativeFrom="column">
              <wp:posOffset>2438400</wp:posOffset>
            </wp:positionH>
            <wp:positionV relativeFrom="paragraph">
              <wp:posOffset>-7620</wp:posOffset>
            </wp:positionV>
            <wp:extent cx="1875790" cy="1228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extLst>
                    </a:blip>
                    <a:srcRect/>
                    <a:stretch>
                      <a:fillRect/>
                    </a:stretch>
                  </pic:blipFill>
                  <pic:spPr bwMode="auto">
                    <a:xfrm>
                      <a:off x="0" y="0"/>
                      <a:ext cx="1875790" cy="1228090"/>
                    </a:xfrm>
                    <a:prstGeom prst="rect">
                      <a:avLst/>
                    </a:prstGeom>
                    <a:noFill/>
                  </pic:spPr>
                </pic:pic>
              </a:graphicData>
            </a:graphic>
          </wp:anchor>
        </w:drawing>
      </w: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rPr>
          <w:rFonts w:ascii="Times New Roman" w:hAnsi="Times New Roman" w:cs="Times New Roman"/>
          <w:sz w:val="24"/>
          <w:szCs w:val="24"/>
        </w:rPr>
      </w:pPr>
    </w:p>
    <w:p w:rsidR="0047383A" w:rsidRPr="0047383A" w:rsidRDefault="0047383A" w:rsidP="0047383A">
      <w:pPr>
        <w:spacing w:after="0" w:line="240" w:lineRule="auto"/>
        <w:ind w:right="-426"/>
        <w:jc w:val="center"/>
        <w:rPr>
          <w:rFonts w:ascii="Times New Roman" w:hAnsi="Times New Roman" w:cs="Times New Roman"/>
          <w:sz w:val="24"/>
          <w:szCs w:val="24"/>
        </w:rPr>
      </w:pPr>
      <w:r w:rsidRPr="0047383A">
        <w:rPr>
          <w:rFonts w:ascii="Times New Roman" w:eastAsia="Times New Roman" w:hAnsi="Times New Roman" w:cs="Times New Roman"/>
          <w:b/>
          <w:bCs/>
          <w:sz w:val="24"/>
          <w:szCs w:val="24"/>
        </w:rPr>
        <w:t>Рис. 2.3. Схема правки коленчатого вала местным наклепом.</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Шейки стальных коленчатых валов восстанавливают также хромированием, электроимпульсной наплавкой, </w:t>
      </w:r>
      <w:proofErr w:type="spellStart"/>
      <w:r w:rsidRPr="0047383A">
        <w:rPr>
          <w:rFonts w:ascii="Times New Roman" w:eastAsia="Times New Roman" w:hAnsi="Times New Roman" w:cs="Times New Roman"/>
          <w:sz w:val="24"/>
          <w:szCs w:val="24"/>
        </w:rPr>
        <w:t>электрсхконтактным</w:t>
      </w:r>
      <w:proofErr w:type="spellEnd"/>
      <w:r w:rsidRPr="0047383A">
        <w:rPr>
          <w:rFonts w:ascii="Times New Roman" w:eastAsia="Times New Roman" w:hAnsi="Times New Roman" w:cs="Times New Roman"/>
          <w:sz w:val="24"/>
          <w:szCs w:val="24"/>
        </w:rPr>
        <w:t xml:space="preserve"> </w:t>
      </w:r>
      <w:proofErr w:type="spellStart"/>
      <w:r w:rsidRPr="0047383A">
        <w:rPr>
          <w:rFonts w:ascii="Times New Roman" w:eastAsia="Times New Roman" w:hAnsi="Times New Roman" w:cs="Times New Roman"/>
          <w:sz w:val="24"/>
          <w:szCs w:val="24"/>
        </w:rPr>
        <w:t>напеканием</w:t>
      </w:r>
      <w:proofErr w:type="spellEnd"/>
      <w:r w:rsidRPr="0047383A">
        <w:rPr>
          <w:rFonts w:ascii="Times New Roman" w:eastAsia="Times New Roman" w:hAnsi="Times New Roman" w:cs="Times New Roman"/>
          <w:sz w:val="24"/>
          <w:szCs w:val="24"/>
        </w:rPr>
        <w:t xml:space="preserve"> металлических порошков и пр. Износ отверстия под подшипник в торце вала устраняют запрессовкой втулки и расточкой ее на номинальный размер.</w:t>
      </w:r>
    </w:p>
    <w:p w:rsidR="0047383A" w:rsidRPr="0047383A" w:rsidRDefault="0047383A" w:rsidP="0047383A">
      <w:pPr>
        <w:spacing w:after="0" w:line="240" w:lineRule="auto"/>
        <w:ind w:left="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Завершающая операция при восстановлении коленчатых валов — балансировка. После сборки</w:t>
      </w:r>
      <w:r>
        <w:rPr>
          <w:rFonts w:ascii="Times New Roman" w:eastAsia="Times New Roman" w:hAnsi="Times New Roman" w:cs="Times New Roman"/>
          <w:sz w:val="24"/>
          <w:szCs w:val="24"/>
        </w:rPr>
        <w:t xml:space="preserve"> </w:t>
      </w:r>
      <w:r w:rsidRPr="0047383A">
        <w:rPr>
          <w:rFonts w:ascii="Times New Roman" w:eastAsia="Times New Roman" w:hAnsi="Times New Roman" w:cs="Times New Roman"/>
          <w:sz w:val="24"/>
          <w:szCs w:val="24"/>
        </w:rPr>
        <w:t xml:space="preserve">маховиком и сцеплением коленчатый вал подвергают повторной балансировке. У восстановленных валов эллипсность и конусность шеек должны быть не более 0,02 мм, биение средних коренных шеек относительно крайних — не более допустимое </w:t>
      </w:r>
      <w:r w:rsidRPr="0047383A">
        <w:rPr>
          <w:rFonts w:ascii="Times New Roman" w:eastAsia="Times New Roman" w:hAnsi="Times New Roman" w:cs="Times New Roman"/>
          <w:sz w:val="24"/>
          <w:szCs w:val="24"/>
        </w:rPr>
        <w:lastRenderedPageBreak/>
        <w:t>отклонение, биение фланца маховика по торцу на крайних точках — не более допустимое отклонение, радиусы галтелей и кривошипов — в соответствии с техническими условиями.</w:t>
      </w:r>
    </w:p>
    <w:p w:rsidR="0047383A" w:rsidRPr="0047383A" w:rsidRDefault="0047383A" w:rsidP="0047383A">
      <w:pPr>
        <w:spacing w:after="0" w:line="240" w:lineRule="auto"/>
        <w:ind w:left="7" w:firstLine="427"/>
        <w:jc w:val="both"/>
        <w:rPr>
          <w:rFonts w:ascii="Times New Roman" w:hAnsi="Times New Roman" w:cs="Times New Roman"/>
          <w:sz w:val="24"/>
          <w:szCs w:val="24"/>
        </w:rPr>
      </w:pPr>
      <w:r w:rsidRPr="0047383A">
        <w:rPr>
          <w:rFonts w:ascii="Times New Roman" w:eastAsia="Times New Roman" w:hAnsi="Times New Roman" w:cs="Times New Roman"/>
          <w:sz w:val="24"/>
          <w:szCs w:val="24"/>
        </w:rPr>
        <w:t xml:space="preserve">Вкладыши коренных и шатунных подшипников изготовляют из биметаллической ленты, состоящей из стальной полосы и полосы антифрикционного слоя. Основные дефекты вкладышей— </w:t>
      </w:r>
      <w:proofErr w:type="gramStart"/>
      <w:r w:rsidRPr="0047383A">
        <w:rPr>
          <w:rFonts w:ascii="Times New Roman" w:eastAsia="Times New Roman" w:hAnsi="Times New Roman" w:cs="Times New Roman"/>
          <w:sz w:val="24"/>
          <w:szCs w:val="24"/>
        </w:rPr>
        <w:t>из</w:t>
      </w:r>
      <w:proofErr w:type="gramEnd"/>
      <w:r w:rsidRPr="0047383A">
        <w:rPr>
          <w:rFonts w:ascii="Times New Roman" w:eastAsia="Times New Roman" w:hAnsi="Times New Roman" w:cs="Times New Roman"/>
          <w:sz w:val="24"/>
          <w:szCs w:val="24"/>
        </w:rPr>
        <w:t xml:space="preserve">нос по внутреннему и реже наружному диаметрам, </w:t>
      </w:r>
      <w:proofErr w:type="spellStart"/>
      <w:r w:rsidRPr="0047383A">
        <w:rPr>
          <w:rFonts w:ascii="Times New Roman" w:eastAsia="Times New Roman" w:hAnsi="Times New Roman" w:cs="Times New Roman"/>
          <w:sz w:val="24"/>
          <w:szCs w:val="24"/>
        </w:rPr>
        <w:t>выкрашивание</w:t>
      </w:r>
      <w:proofErr w:type="spellEnd"/>
      <w:r w:rsidRPr="0047383A">
        <w:rPr>
          <w:rFonts w:ascii="Times New Roman" w:eastAsia="Times New Roman" w:hAnsi="Times New Roman" w:cs="Times New Roman"/>
          <w:sz w:val="24"/>
          <w:szCs w:val="24"/>
        </w:rPr>
        <w:t xml:space="preserve"> и </w:t>
      </w:r>
      <w:proofErr w:type="spellStart"/>
      <w:r w:rsidRPr="0047383A">
        <w:rPr>
          <w:rFonts w:ascii="Times New Roman" w:eastAsia="Times New Roman" w:hAnsi="Times New Roman" w:cs="Times New Roman"/>
          <w:sz w:val="24"/>
          <w:szCs w:val="24"/>
        </w:rPr>
        <w:t>выплавление</w:t>
      </w:r>
      <w:proofErr w:type="spellEnd"/>
      <w:r w:rsidRPr="0047383A">
        <w:rPr>
          <w:rFonts w:ascii="Times New Roman" w:eastAsia="Times New Roman" w:hAnsi="Times New Roman" w:cs="Times New Roman"/>
          <w:sz w:val="24"/>
          <w:szCs w:val="24"/>
        </w:rPr>
        <w:t xml:space="preserve"> антифрикционного слоя, смятие или срезание фиксирующих выступов. При наличии указанных дефектов, а также в случаях, когда зазор между шейкой вала и вкладышем становится более допустимого, вкладыш заменяют.</w:t>
      </w:r>
    </w:p>
    <w:p w:rsidR="0047383A" w:rsidRPr="0047383A" w:rsidRDefault="0047383A" w:rsidP="0047383A">
      <w:pPr>
        <w:spacing w:after="0" w:line="240" w:lineRule="auto"/>
        <w:ind w:left="1967"/>
        <w:rPr>
          <w:rFonts w:ascii="Times New Roman" w:hAnsi="Times New Roman" w:cs="Times New Roman"/>
          <w:sz w:val="24"/>
          <w:szCs w:val="24"/>
        </w:rPr>
      </w:pPr>
      <w:r w:rsidRPr="0047383A">
        <w:rPr>
          <w:rFonts w:ascii="Times New Roman" w:eastAsia="Times New Roman" w:hAnsi="Times New Roman" w:cs="Times New Roman"/>
          <w:b/>
          <w:bCs/>
          <w:sz w:val="24"/>
          <w:szCs w:val="24"/>
        </w:rPr>
        <w:t xml:space="preserve">Порядок проведения работы – </w:t>
      </w:r>
      <w:proofErr w:type="spellStart"/>
      <w:r w:rsidRPr="0047383A">
        <w:rPr>
          <w:rFonts w:ascii="Times New Roman" w:eastAsia="Times New Roman" w:hAnsi="Times New Roman" w:cs="Times New Roman"/>
          <w:b/>
          <w:bCs/>
          <w:sz w:val="24"/>
          <w:szCs w:val="24"/>
        </w:rPr>
        <w:t>дефектация</w:t>
      </w:r>
      <w:proofErr w:type="spellEnd"/>
      <w:r w:rsidRPr="0047383A">
        <w:rPr>
          <w:rFonts w:ascii="Times New Roman" w:eastAsia="Times New Roman" w:hAnsi="Times New Roman" w:cs="Times New Roman"/>
          <w:b/>
          <w:bCs/>
          <w:sz w:val="24"/>
          <w:szCs w:val="24"/>
        </w:rPr>
        <w:t xml:space="preserve"> коленчатого вала.</w:t>
      </w:r>
    </w:p>
    <w:p w:rsidR="0047383A" w:rsidRPr="0047383A" w:rsidRDefault="0047383A" w:rsidP="0065189A">
      <w:pPr>
        <w:numPr>
          <w:ilvl w:val="0"/>
          <w:numId w:val="11"/>
        </w:numPr>
        <w:tabs>
          <w:tab w:val="left" w:pos="367"/>
        </w:tabs>
        <w:spacing w:after="0" w:line="240" w:lineRule="auto"/>
        <w:ind w:left="367" w:hanging="36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Изучить представленный образец, определить его модификацию.</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На основе предложенной модели определить рабочие параметры элементов коленчатого вала.</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Провести внешний осмотр состояния всех элементов коленчатого вала.</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осмотра занести в рабочую тетрадь.</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Провести замеры элементов коленчатого вала с помощью измерительных приборов.</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замеров занести в рабочую тетрадь.</w:t>
      </w:r>
    </w:p>
    <w:p w:rsidR="0047383A" w:rsidRPr="0047383A" w:rsidRDefault="0047383A" w:rsidP="0065189A">
      <w:pPr>
        <w:numPr>
          <w:ilvl w:val="0"/>
          <w:numId w:val="11"/>
        </w:numPr>
        <w:tabs>
          <w:tab w:val="left" w:pos="287"/>
        </w:tabs>
        <w:spacing w:after="0" w:line="240" w:lineRule="auto"/>
        <w:ind w:left="287" w:hanging="28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На основании требований к рабочим параметрам элементов коленчатого вала,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47383A" w:rsidRPr="0047383A" w:rsidRDefault="0047383A" w:rsidP="0065189A">
      <w:pPr>
        <w:numPr>
          <w:ilvl w:val="0"/>
          <w:numId w:val="11"/>
        </w:numPr>
        <w:tabs>
          <w:tab w:val="left" w:pos="287"/>
        </w:tabs>
        <w:spacing w:after="0" w:line="240" w:lineRule="auto"/>
        <w:ind w:left="287" w:hanging="287"/>
        <w:jc w:val="both"/>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По полученным фактическим отклонениям рабочего состояния элементов коленчатого вала определить их допустимое или недопустимое отклонение (норма, допустимое отклонение, брак), по каждому показателю.</w:t>
      </w:r>
    </w:p>
    <w:p w:rsidR="0047383A" w:rsidRPr="0047383A" w:rsidRDefault="0047383A" w:rsidP="0065189A">
      <w:pPr>
        <w:numPr>
          <w:ilvl w:val="0"/>
          <w:numId w:val="11"/>
        </w:numPr>
        <w:tabs>
          <w:tab w:val="left" w:pos="287"/>
        </w:tabs>
        <w:spacing w:after="0" w:line="240" w:lineRule="auto"/>
        <w:ind w:left="287" w:hanging="28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коленчатого вала в целом.</w:t>
      </w:r>
    </w:p>
    <w:p w:rsidR="0047383A" w:rsidRPr="0047383A" w:rsidRDefault="0047383A" w:rsidP="0065189A">
      <w:pPr>
        <w:numPr>
          <w:ilvl w:val="0"/>
          <w:numId w:val="11"/>
        </w:numPr>
        <w:tabs>
          <w:tab w:val="left" w:pos="367"/>
        </w:tabs>
        <w:spacing w:after="0" w:line="240" w:lineRule="auto"/>
        <w:ind w:left="367" w:hanging="36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Результаты занести в рабочую тетрадь.</w:t>
      </w:r>
    </w:p>
    <w:p w:rsidR="0047383A" w:rsidRPr="0047383A" w:rsidRDefault="0047383A" w:rsidP="0065189A">
      <w:pPr>
        <w:numPr>
          <w:ilvl w:val="0"/>
          <w:numId w:val="11"/>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Сделать выводы по всей работе.</w:t>
      </w:r>
    </w:p>
    <w:p w:rsidR="0047383A" w:rsidRPr="0047383A" w:rsidRDefault="0047383A" w:rsidP="0065189A">
      <w:pPr>
        <w:numPr>
          <w:ilvl w:val="0"/>
          <w:numId w:val="11"/>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Ответить на контрольные вопросы в рабочей тетради.</w:t>
      </w:r>
    </w:p>
    <w:p w:rsidR="0047383A" w:rsidRPr="0047383A" w:rsidRDefault="0047383A" w:rsidP="0065189A">
      <w:pPr>
        <w:numPr>
          <w:ilvl w:val="0"/>
          <w:numId w:val="11"/>
        </w:numPr>
        <w:tabs>
          <w:tab w:val="left" w:pos="427"/>
        </w:tabs>
        <w:spacing w:after="0" w:line="240" w:lineRule="auto"/>
        <w:ind w:left="427" w:hanging="427"/>
        <w:rPr>
          <w:rFonts w:ascii="Times New Roman" w:eastAsia="Times New Roman" w:hAnsi="Times New Roman" w:cs="Times New Roman"/>
          <w:sz w:val="24"/>
          <w:szCs w:val="24"/>
        </w:rPr>
      </w:pPr>
      <w:r w:rsidRPr="0047383A">
        <w:rPr>
          <w:rFonts w:ascii="Times New Roman" w:eastAsia="Times New Roman" w:hAnsi="Times New Roman" w:cs="Times New Roman"/>
          <w:sz w:val="24"/>
          <w:szCs w:val="24"/>
        </w:rPr>
        <w:t>Защитить работу у преподавателя.</w:t>
      </w:r>
    </w:p>
    <w:p w:rsidR="00D83D88" w:rsidRDefault="00D83D88" w:rsidP="00794570">
      <w:pPr>
        <w:spacing w:after="0" w:line="240" w:lineRule="auto"/>
        <w:rPr>
          <w:rFonts w:ascii="Times New Roman" w:hAnsi="Times New Roman" w:cs="Times New Roman"/>
          <w:b/>
          <w:sz w:val="24"/>
          <w:szCs w:val="24"/>
        </w:rPr>
      </w:pPr>
    </w:p>
    <w:p w:rsidR="0047383A" w:rsidRPr="00447F05" w:rsidRDefault="00447F05" w:rsidP="00794570">
      <w:pPr>
        <w:spacing w:after="0" w:line="240" w:lineRule="auto"/>
        <w:rPr>
          <w:rFonts w:ascii="Times New Roman" w:hAnsi="Times New Roman" w:cs="Times New Roman"/>
          <w:b/>
          <w:sz w:val="24"/>
          <w:szCs w:val="24"/>
        </w:rPr>
      </w:pPr>
      <w:r w:rsidRPr="00447F05">
        <w:rPr>
          <w:rFonts w:ascii="Times New Roman" w:hAnsi="Times New Roman" w:cs="Times New Roman"/>
          <w:b/>
          <w:sz w:val="24"/>
          <w:szCs w:val="24"/>
        </w:rPr>
        <w:t>Лабораторная работа №4</w:t>
      </w:r>
    </w:p>
    <w:p w:rsidR="00447F05" w:rsidRPr="00447F05" w:rsidRDefault="00CB0642" w:rsidP="00794570">
      <w:pPr>
        <w:spacing w:after="0" w:line="240" w:lineRule="auto"/>
        <w:rPr>
          <w:rFonts w:ascii="Times New Roman" w:hAnsi="Times New Roman" w:cs="Times New Roman"/>
          <w:b/>
          <w:sz w:val="24"/>
          <w:szCs w:val="24"/>
        </w:rPr>
      </w:pPr>
      <w:proofErr w:type="spellStart"/>
      <w:r w:rsidRPr="00447F05">
        <w:rPr>
          <w:rFonts w:ascii="Times New Roman" w:hAnsi="Times New Roman" w:cs="Times New Roman"/>
          <w:b/>
          <w:sz w:val="24"/>
          <w:szCs w:val="24"/>
        </w:rPr>
        <w:t>Дефектация</w:t>
      </w:r>
      <w:proofErr w:type="spellEnd"/>
      <w:r w:rsidRPr="00447F05">
        <w:rPr>
          <w:rFonts w:ascii="Times New Roman" w:hAnsi="Times New Roman" w:cs="Times New Roman"/>
          <w:b/>
          <w:sz w:val="24"/>
          <w:szCs w:val="24"/>
        </w:rPr>
        <w:t xml:space="preserve"> подшипников качения</w:t>
      </w:r>
    </w:p>
    <w:p w:rsidR="00447F05" w:rsidRDefault="00447F05" w:rsidP="00447F05">
      <w:pPr>
        <w:spacing w:after="0" w:line="240" w:lineRule="auto"/>
        <w:ind w:left="7"/>
        <w:jc w:val="both"/>
        <w:rPr>
          <w:sz w:val="20"/>
          <w:szCs w:val="20"/>
        </w:rPr>
      </w:pPr>
      <w:r>
        <w:rPr>
          <w:rFonts w:ascii="Times New Roman" w:eastAsia="Times New Roman" w:hAnsi="Times New Roman" w:cs="Times New Roman"/>
          <w:b/>
          <w:bCs/>
        </w:rPr>
        <w:t xml:space="preserve">Цель работы: </w:t>
      </w:r>
      <w:r>
        <w:rPr>
          <w:rFonts w:ascii="Times New Roman" w:eastAsia="Times New Roman" w:hAnsi="Times New Roman" w:cs="Times New Roman"/>
        </w:rPr>
        <w:t xml:space="preserve">закрепление и развитие знания, способов, средств и техники </w:t>
      </w:r>
      <w:proofErr w:type="spellStart"/>
      <w:r>
        <w:rPr>
          <w:rFonts w:ascii="Times New Roman" w:eastAsia="Times New Roman" w:hAnsi="Times New Roman" w:cs="Times New Roman"/>
        </w:rPr>
        <w:t>дефектации</w:t>
      </w:r>
      <w:proofErr w:type="spellEnd"/>
      <w:r>
        <w:rPr>
          <w:rFonts w:ascii="Times New Roman" w:eastAsia="Times New Roman" w:hAnsi="Times New Roman" w:cs="Times New Roman"/>
        </w:rPr>
        <w:t xml:space="preserve"> шариковых</w:t>
      </w:r>
      <w:r>
        <w:rPr>
          <w:rFonts w:ascii="Times New Roman" w:eastAsia="Times New Roman" w:hAnsi="Times New Roman" w:cs="Times New Roman"/>
          <w:b/>
          <w:bCs/>
        </w:rPr>
        <w:t xml:space="preserve"> </w:t>
      </w:r>
      <w:r>
        <w:rPr>
          <w:rFonts w:ascii="Times New Roman" w:eastAsia="Times New Roman" w:hAnsi="Times New Roman" w:cs="Times New Roman"/>
        </w:rPr>
        <w:t xml:space="preserve">подшипников,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w:t>
      </w:r>
      <w:proofErr w:type="spellStart"/>
      <w:r>
        <w:rPr>
          <w:rFonts w:ascii="Times New Roman" w:eastAsia="Times New Roman" w:hAnsi="Times New Roman" w:cs="Times New Roman"/>
        </w:rPr>
        <w:t>дефектовщиком</w:t>
      </w:r>
      <w:proofErr w:type="spellEnd"/>
      <w:r>
        <w:rPr>
          <w:rFonts w:ascii="Times New Roman" w:eastAsia="Times New Roman" w:hAnsi="Times New Roman" w:cs="Times New Roman"/>
        </w:rPr>
        <w:t>.</w:t>
      </w:r>
    </w:p>
    <w:p w:rsidR="00447F05" w:rsidRDefault="00447F05" w:rsidP="00447F05">
      <w:pPr>
        <w:spacing w:after="0" w:line="240" w:lineRule="auto"/>
        <w:ind w:left="7" w:firstLine="283"/>
        <w:jc w:val="both"/>
        <w:rPr>
          <w:sz w:val="20"/>
          <w:szCs w:val="20"/>
        </w:rPr>
      </w:pPr>
      <w:r>
        <w:rPr>
          <w:rFonts w:ascii="Times New Roman" w:eastAsia="Times New Roman" w:hAnsi="Times New Roman" w:cs="Times New Roman"/>
          <w:sz w:val="24"/>
          <w:szCs w:val="24"/>
        </w:rPr>
        <w:t>Современная механика практически не знает аналогов устройствам, более эффективно уменьшающим трение скольжения или качения, чем подшипники различных типов, конфигураций</w:t>
      </w:r>
    </w:p>
    <w:p w:rsidR="00447F05" w:rsidRDefault="00447F05" w:rsidP="0065189A">
      <w:pPr>
        <w:numPr>
          <w:ilvl w:val="0"/>
          <w:numId w:val="12"/>
        </w:numPr>
        <w:tabs>
          <w:tab w:val="left" w:pos="293"/>
        </w:tabs>
        <w:spacing w:after="0" w:line="240" w:lineRule="auto"/>
        <w:ind w:left="7" w:hanging="7"/>
        <w:jc w:val="both"/>
        <w:rPr>
          <w:rFonts w:eastAsia="Times New Roman"/>
          <w:sz w:val="24"/>
          <w:szCs w:val="24"/>
        </w:rPr>
      </w:pPr>
      <w:r>
        <w:rPr>
          <w:rFonts w:ascii="Times New Roman" w:eastAsia="Times New Roman" w:hAnsi="Times New Roman" w:cs="Times New Roman"/>
          <w:sz w:val="24"/>
          <w:szCs w:val="24"/>
        </w:rPr>
        <w:t>размеров. Работа всевозможных машин и механизмов осуществляется при помощи этих неизменных помощников человека, знаменующих своим появлением важнейшую веху в развитии научно-технического прогресса.</w:t>
      </w:r>
    </w:p>
    <w:p w:rsidR="00447F05" w:rsidRDefault="00447F05" w:rsidP="00447F05">
      <w:pPr>
        <w:spacing w:after="0" w:line="240" w:lineRule="auto"/>
        <w:ind w:left="7" w:firstLine="343"/>
        <w:jc w:val="both"/>
        <w:rPr>
          <w:rFonts w:eastAsia="Times New Roman"/>
          <w:sz w:val="24"/>
          <w:szCs w:val="24"/>
        </w:rPr>
      </w:pPr>
      <w:r>
        <w:rPr>
          <w:rFonts w:ascii="Times New Roman" w:eastAsia="Times New Roman" w:hAnsi="Times New Roman" w:cs="Times New Roman"/>
          <w:sz w:val="24"/>
          <w:szCs w:val="24"/>
        </w:rPr>
        <w:t>Подшипник является опорным кинематическим механизмом, предназначенным для определения взаимного расположения подвижных частей механической конструкции и обеспечения их эффективного перемещения относительно друг друга.</w:t>
      </w:r>
    </w:p>
    <w:p w:rsidR="00447F05" w:rsidRDefault="00447F05" w:rsidP="00447F05">
      <w:pPr>
        <w:spacing w:after="0" w:line="240" w:lineRule="auto"/>
        <w:ind w:left="7" w:firstLine="343"/>
        <w:jc w:val="both"/>
        <w:rPr>
          <w:rFonts w:eastAsia="Times New Roman"/>
          <w:sz w:val="24"/>
          <w:szCs w:val="24"/>
        </w:rPr>
      </w:pPr>
      <w:r>
        <w:rPr>
          <w:rFonts w:ascii="Times New Roman" w:eastAsia="Times New Roman" w:hAnsi="Times New Roman" w:cs="Times New Roman"/>
          <w:sz w:val="24"/>
          <w:szCs w:val="24"/>
        </w:rPr>
        <w:t xml:space="preserve">Подшипники обеспечивают опорное положение вращающемуся валу механизма. Одновременно с этим, подшипники выполняют функцию восприятия и распределения </w:t>
      </w:r>
      <w:proofErr w:type="gramStart"/>
      <w:r>
        <w:rPr>
          <w:rFonts w:ascii="Times New Roman" w:eastAsia="Times New Roman" w:hAnsi="Times New Roman" w:cs="Times New Roman"/>
          <w:sz w:val="24"/>
          <w:szCs w:val="24"/>
        </w:rPr>
        <w:t>радиальных</w:t>
      </w:r>
      <w:proofErr w:type="gramEnd"/>
    </w:p>
    <w:p w:rsidR="00447F05" w:rsidRDefault="00447F05" w:rsidP="0065189A">
      <w:pPr>
        <w:numPr>
          <w:ilvl w:val="0"/>
          <w:numId w:val="12"/>
        </w:numPr>
        <w:tabs>
          <w:tab w:val="left" w:pos="302"/>
        </w:tabs>
        <w:spacing w:after="0" w:line="240" w:lineRule="auto"/>
        <w:ind w:left="7" w:hanging="7"/>
        <w:jc w:val="both"/>
        <w:rPr>
          <w:rFonts w:eastAsia="Times New Roman"/>
          <w:sz w:val="24"/>
          <w:szCs w:val="24"/>
        </w:rPr>
      </w:pPr>
      <w:r>
        <w:rPr>
          <w:rFonts w:ascii="Times New Roman" w:eastAsia="Times New Roman" w:hAnsi="Times New Roman" w:cs="Times New Roman"/>
          <w:sz w:val="24"/>
          <w:szCs w:val="24"/>
        </w:rPr>
        <w:t>осевых нагрузок, являющихся следствием приложенных к валу механических усилий с последующей передачей их на корпус всей машины. Эти свойства подшипника позволяют валу быть зафиксированным в нужном положении с одновременным беспрепятственным вращением вокруг собственной оси.</w:t>
      </w:r>
    </w:p>
    <w:p w:rsidR="00447F05" w:rsidRDefault="00447F05" w:rsidP="00447F05">
      <w:pPr>
        <w:spacing w:after="0" w:line="240" w:lineRule="auto"/>
        <w:ind w:left="7" w:firstLine="343"/>
        <w:rPr>
          <w:rFonts w:eastAsia="Times New Roman"/>
          <w:sz w:val="24"/>
          <w:szCs w:val="24"/>
        </w:rPr>
      </w:pPr>
      <w:r>
        <w:rPr>
          <w:rFonts w:ascii="Times New Roman" w:eastAsia="Times New Roman" w:hAnsi="Times New Roman" w:cs="Times New Roman"/>
          <w:sz w:val="24"/>
          <w:szCs w:val="24"/>
        </w:rPr>
        <w:t>На эффективность показателей КПД любого механизма в значительной степени влияют потери механической энергии в подшипниках, которые необходимо сводить к минимуму.</w:t>
      </w:r>
    </w:p>
    <w:p w:rsidR="00447F05" w:rsidRDefault="00447F05" w:rsidP="0065189A">
      <w:pPr>
        <w:numPr>
          <w:ilvl w:val="0"/>
          <w:numId w:val="13"/>
        </w:numPr>
        <w:tabs>
          <w:tab w:val="left" w:pos="560"/>
        </w:tabs>
        <w:spacing w:after="0" w:line="240" w:lineRule="auto"/>
        <w:ind w:left="560" w:hanging="224"/>
        <w:rPr>
          <w:rFonts w:eastAsia="Times New Roman"/>
          <w:sz w:val="24"/>
          <w:szCs w:val="24"/>
        </w:rPr>
      </w:pPr>
      <w:r>
        <w:rPr>
          <w:rFonts w:ascii="Times New Roman" w:eastAsia="Times New Roman" w:hAnsi="Times New Roman" w:cs="Times New Roman"/>
          <w:sz w:val="24"/>
          <w:szCs w:val="24"/>
        </w:rPr>
        <w:t>зависимости от характера трения, подшипники подразделяются на два вида:</w:t>
      </w:r>
    </w:p>
    <w:p w:rsidR="00447F05" w:rsidRDefault="00447F05" w:rsidP="00447F05">
      <w:pPr>
        <w:spacing w:after="0" w:line="240" w:lineRule="auto"/>
        <w:ind w:left="380"/>
        <w:rPr>
          <w:rFonts w:eastAsia="Times New Roman"/>
          <w:sz w:val="24"/>
          <w:szCs w:val="24"/>
        </w:rPr>
      </w:pPr>
      <w:r>
        <w:rPr>
          <w:rFonts w:ascii="Symbol" w:eastAsia="Symbol" w:hAnsi="Symbol" w:cs="Symbol"/>
          <w:sz w:val="19"/>
          <w:szCs w:val="19"/>
        </w:rPr>
        <w:lastRenderedPageBreak/>
        <w:t></w:t>
      </w:r>
      <w:r>
        <w:rPr>
          <w:rFonts w:ascii="Times New Roman" w:eastAsia="Times New Roman" w:hAnsi="Times New Roman" w:cs="Times New Roman"/>
          <w:sz w:val="24"/>
          <w:szCs w:val="24"/>
        </w:rPr>
        <w:t xml:space="preserve">  подшипники скольжения (снижающие трение при скольжении);</w:t>
      </w:r>
    </w:p>
    <w:p w:rsidR="00447F05" w:rsidRDefault="00447F05" w:rsidP="00447F05">
      <w:pPr>
        <w:spacing w:after="0" w:line="240" w:lineRule="auto"/>
        <w:ind w:left="380"/>
        <w:rPr>
          <w:rFonts w:eastAsia="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подшипники качения (снижающие трение при качении).</w:t>
      </w:r>
    </w:p>
    <w:p w:rsidR="00447F05" w:rsidRDefault="00447F05" w:rsidP="00447F05">
      <w:pPr>
        <w:spacing w:after="0" w:line="240" w:lineRule="auto"/>
        <w:ind w:left="420"/>
        <w:rPr>
          <w:rFonts w:eastAsia="Times New Roman"/>
          <w:sz w:val="24"/>
          <w:szCs w:val="24"/>
        </w:rPr>
      </w:pPr>
      <w:r>
        <w:rPr>
          <w:rFonts w:ascii="Times New Roman" w:eastAsia="Times New Roman" w:hAnsi="Times New Roman" w:cs="Times New Roman"/>
          <w:sz w:val="24"/>
          <w:szCs w:val="24"/>
        </w:rPr>
        <w:t>Подшипником скольжения называется механизм, обеспечивающий опорное положение</w:t>
      </w:r>
    </w:p>
    <w:p w:rsidR="00447F05" w:rsidRDefault="00447F05" w:rsidP="00447F05">
      <w:pPr>
        <w:spacing w:after="0" w:line="240" w:lineRule="auto"/>
        <w:jc w:val="both"/>
        <w:rPr>
          <w:sz w:val="20"/>
          <w:szCs w:val="20"/>
        </w:rPr>
      </w:pPr>
      <w:r>
        <w:rPr>
          <w:rFonts w:ascii="Times New Roman" w:eastAsia="Times New Roman" w:hAnsi="Times New Roman" w:cs="Times New Roman"/>
          <w:sz w:val="24"/>
          <w:szCs w:val="24"/>
        </w:rPr>
        <w:t xml:space="preserve">вращающемуся </w:t>
      </w:r>
      <w:proofErr w:type="spellStart"/>
      <w:r>
        <w:rPr>
          <w:rFonts w:ascii="Times New Roman" w:eastAsia="Times New Roman" w:hAnsi="Times New Roman" w:cs="Times New Roman"/>
          <w:sz w:val="24"/>
          <w:szCs w:val="24"/>
        </w:rPr>
        <w:t>валу</w:t>
      </w:r>
      <w:proofErr w:type="gramStart"/>
      <w:r>
        <w:rPr>
          <w:rFonts w:ascii="Times New Roman" w:eastAsia="Times New Roman" w:hAnsi="Times New Roman" w:cs="Times New Roman"/>
          <w:sz w:val="24"/>
          <w:szCs w:val="24"/>
        </w:rPr>
        <w:t>.К</w:t>
      </w:r>
      <w:proofErr w:type="spellEnd"/>
      <w:proofErr w:type="gramEnd"/>
      <w:r>
        <w:rPr>
          <w:rFonts w:ascii="Times New Roman" w:eastAsia="Times New Roman" w:hAnsi="Times New Roman" w:cs="Times New Roman"/>
          <w:sz w:val="24"/>
          <w:szCs w:val="24"/>
        </w:rPr>
        <w:t xml:space="preserve"> основным частям подшипников скольжения относятся втулка (вкладыш) изготовленная из материала с антифрикционными свойствами, а также вал, выполненный из закаленной стали.</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sz w:val="24"/>
          <w:szCs w:val="24"/>
        </w:rPr>
        <w:t>Отличные несущие свойства подшипника скольжения обусловлены наличием между валом и примыкающими к нему вкладышами поступающего под давлением тонкого слоя смазочного материала с вариантами различной консистенции: жидкой, газообразной, вязкой.</w:t>
      </w:r>
    </w:p>
    <w:p w:rsidR="00447F05" w:rsidRDefault="00447F05" w:rsidP="00447F05">
      <w:pPr>
        <w:spacing w:after="0" w:line="240" w:lineRule="auto"/>
        <w:ind w:firstLine="487"/>
        <w:jc w:val="both"/>
        <w:rPr>
          <w:sz w:val="20"/>
          <w:szCs w:val="20"/>
        </w:rPr>
      </w:pPr>
      <w:r>
        <w:rPr>
          <w:rFonts w:ascii="Times New Roman" w:eastAsia="Times New Roman" w:hAnsi="Times New Roman" w:cs="Times New Roman"/>
          <w:sz w:val="24"/>
          <w:szCs w:val="24"/>
        </w:rPr>
        <w:t>Подшипником качения называется механизм, входящий в состав опорной части вала. В конструкции такого подшипника присутствуют два кольца, между которыми располагается сепаратор, разделяющий подвижные шарики либо ролики.</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sz w:val="24"/>
          <w:szCs w:val="24"/>
        </w:rPr>
        <w:t>Функционирование этого вида подшипников необходимо для сведения к минимуму трения при качении. Конструктивно подшипники качения представляют собой цельную систему, образованную двумя кольцами и расположенными между этими кольцами роликами или шариками (тела качения) с разделяющим их сепаратором, наличие которого обуславливает равноудаленное местоположение тел качения, а также направление движения.</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sz w:val="24"/>
          <w:szCs w:val="24"/>
        </w:rPr>
        <w:t>На кольцах подшипников различной конструкции, как правило, имеются желоба, которые ещё называют дорожками качения. По этим направляющим элементам шарики или ролики движутся при работе подшипника.</w:t>
      </w:r>
    </w:p>
    <w:p w:rsidR="00447F05" w:rsidRDefault="00447F05" w:rsidP="00447F05">
      <w:pPr>
        <w:spacing w:after="0" w:line="240" w:lineRule="auto"/>
        <w:ind w:left="420"/>
        <w:rPr>
          <w:sz w:val="20"/>
          <w:szCs w:val="20"/>
        </w:rPr>
      </w:pPr>
      <w:r>
        <w:rPr>
          <w:rFonts w:ascii="Times New Roman" w:eastAsia="Times New Roman" w:hAnsi="Times New Roman" w:cs="Times New Roman"/>
          <w:sz w:val="24"/>
          <w:szCs w:val="24"/>
        </w:rPr>
        <w:t>Подшипники скольжения подразделяются на несколько видов:</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b/>
          <w:bCs/>
          <w:i/>
          <w:iCs/>
          <w:noProof/>
          <w:sz w:val="24"/>
          <w:szCs w:val="24"/>
        </w:rPr>
        <w:drawing>
          <wp:anchor distT="0" distB="0" distL="114300" distR="114300" simplePos="0" relativeHeight="251675648" behindDoc="1" locked="0" layoutInCell="0" allowOverlap="1">
            <wp:simplePos x="0" y="0"/>
            <wp:positionH relativeFrom="column">
              <wp:posOffset>2109470</wp:posOffset>
            </wp:positionH>
            <wp:positionV relativeFrom="paragraph">
              <wp:posOffset>358775</wp:posOffset>
            </wp:positionV>
            <wp:extent cx="2200275" cy="695325"/>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extLst>
                    </a:blip>
                    <a:srcRect/>
                    <a:stretch>
                      <a:fillRect/>
                    </a:stretch>
                  </pic:blipFill>
                  <pic:spPr bwMode="auto">
                    <a:xfrm>
                      <a:off x="0" y="0"/>
                      <a:ext cx="2200275" cy="695325"/>
                    </a:xfrm>
                    <a:prstGeom prst="rect">
                      <a:avLst/>
                    </a:prstGeom>
                    <a:noFill/>
                  </pic:spPr>
                </pic:pic>
              </a:graphicData>
            </a:graphic>
          </wp:anchor>
        </w:drawing>
      </w:r>
      <w:proofErr w:type="gramStart"/>
      <w:r>
        <w:rPr>
          <w:rFonts w:ascii="Times New Roman" w:eastAsia="Times New Roman" w:hAnsi="Times New Roman" w:cs="Times New Roman"/>
          <w:b/>
          <w:bCs/>
          <w:i/>
          <w:iCs/>
          <w:sz w:val="24"/>
          <w:szCs w:val="24"/>
        </w:rPr>
        <w:t>Радиальные</w:t>
      </w:r>
      <w:proofErr w:type="gram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воспринимают радиальную нагрузку. Отличительной особенностью этих</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подшипников является скольжение оси вала (цапфы) относительно поверхности самого подшипника.</w:t>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right="-419"/>
        <w:jc w:val="center"/>
        <w:rPr>
          <w:sz w:val="20"/>
          <w:szCs w:val="20"/>
        </w:rPr>
      </w:pPr>
      <w:r>
        <w:rPr>
          <w:rFonts w:ascii="Times New Roman" w:eastAsia="Times New Roman" w:hAnsi="Times New Roman" w:cs="Times New Roman"/>
          <w:b/>
          <w:bCs/>
          <w:sz w:val="24"/>
          <w:szCs w:val="24"/>
        </w:rPr>
        <w:t>Рис. 5.1. Схема радиального подшипника.</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b/>
          <w:bCs/>
          <w:i/>
          <w:iCs/>
          <w:sz w:val="24"/>
          <w:szCs w:val="24"/>
        </w:rPr>
        <w:t xml:space="preserve">Самоустанавливающиеся </w:t>
      </w:r>
      <w:r>
        <w:rPr>
          <w:rFonts w:ascii="Times New Roman" w:eastAsia="Times New Roman" w:hAnsi="Times New Roman" w:cs="Times New Roman"/>
          <w:sz w:val="24"/>
          <w:szCs w:val="24"/>
        </w:rPr>
        <w:t>– изготавливаются с разъемной и неразъемной частью</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конструкции. Отличительной особенностью этого вида является наличие шаровой опорной поверхности у втулки (вкладыша).</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b/>
          <w:bCs/>
          <w:i/>
          <w:iCs/>
          <w:sz w:val="24"/>
          <w:szCs w:val="24"/>
        </w:rPr>
        <w:t xml:space="preserve">Опорные </w:t>
      </w:r>
      <w:r>
        <w:rPr>
          <w:rFonts w:ascii="Times New Roman" w:eastAsia="Times New Roman" w:hAnsi="Times New Roman" w:cs="Times New Roman"/>
          <w:sz w:val="24"/>
          <w:szCs w:val="24"/>
        </w:rPr>
        <w:t>или как их ещё называют «подпятники» – предназначены для дополнительной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поддержки осей и валов во время вращения при воздействии осевой нагрузки (направленной вдоль оси вращения). Конструкция пяты может быть плоской, кольцевой или гребенчатой.</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sz w:val="24"/>
          <w:szCs w:val="24"/>
        </w:rPr>
        <w:t>Подшипники качения, в зависимости от способа восприятия нагрузки, бывают радиальными, упорными, радиально-упорными или упорно-радиальными.</w:t>
      </w:r>
    </w:p>
    <w:p w:rsidR="00447F05" w:rsidRDefault="00447F05" w:rsidP="00447F05">
      <w:pPr>
        <w:spacing w:after="0" w:line="240" w:lineRule="auto"/>
        <w:ind w:firstLine="427"/>
        <w:jc w:val="both"/>
        <w:rPr>
          <w:sz w:val="20"/>
          <w:szCs w:val="20"/>
        </w:rPr>
      </w:pPr>
      <w:proofErr w:type="gramStart"/>
      <w:r>
        <w:rPr>
          <w:rFonts w:ascii="Times New Roman" w:eastAsia="Times New Roman" w:hAnsi="Times New Roman" w:cs="Times New Roman"/>
          <w:b/>
          <w:bCs/>
          <w:i/>
          <w:iCs/>
          <w:sz w:val="24"/>
          <w:szCs w:val="24"/>
        </w:rPr>
        <w:t>Радиальные</w:t>
      </w:r>
      <w:proofErr w:type="gram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устойчивы к радиальной нагрузке. Вектор силы при радиальной нагрузке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направлен перпендикулярно геометрической оси вращающегося вала.</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b/>
          <w:bCs/>
          <w:i/>
          <w:iCs/>
          <w:noProof/>
          <w:sz w:val="24"/>
          <w:szCs w:val="24"/>
        </w:rPr>
        <w:drawing>
          <wp:anchor distT="0" distB="0" distL="114300" distR="114300" simplePos="0" relativeHeight="251676672" behindDoc="1" locked="0" layoutInCell="0" allowOverlap="1">
            <wp:simplePos x="0" y="0"/>
            <wp:positionH relativeFrom="column">
              <wp:posOffset>271145</wp:posOffset>
            </wp:positionH>
            <wp:positionV relativeFrom="paragraph">
              <wp:posOffset>371475</wp:posOffset>
            </wp:positionV>
            <wp:extent cx="4295775" cy="110490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extLst>
                    </a:blip>
                    <a:srcRect/>
                    <a:stretch>
                      <a:fillRect/>
                    </a:stretch>
                  </pic:blipFill>
                  <pic:spPr bwMode="auto">
                    <a:xfrm>
                      <a:off x="0" y="0"/>
                      <a:ext cx="4295775" cy="1104900"/>
                    </a:xfrm>
                    <a:prstGeom prst="rect">
                      <a:avLst/>
                    </a:prstGeom>
                    <a:noFill/>
                  </pic:spPr>
                </pic:pic>
              </a:graphicData>
            </a:graphic>
          </wp:anchor>
        </w:drawing>
      </w:r>
      <w:proofErr w:type="gramStart"/>
      <w:r>
        <w:rPr>
          <w:rFonts w:ascii="Times New Roman" w:eastAsia="Times New Roman" w:hAnsi="Times New Roman" w:cs="Times New Roman"/>
          <w:b/>
          <w:bCs/>
          <w:i/>
          <w:iCs/>
          <w:sz w:val="24"/>
          <w:szCs w:val="24"/>
        </w:rPr>
        <w:t xml:space="preserve">Упорные </w:t>
      </w:r>
      <w:r>
        <w:rPr>
          <w:rFonts w:ascii="Times New Roman" w:eastAsia="Times New Roman" w:hAnsi="Times New Roman" w:cs="Times New Roman"/>
          <w:sz w:val="24"/>
          <w:szCs w:val="24"/>
        </w:rPr>
        <w:t>– предназначены для противодействия осевой нагрузке.</w:t>
      </w:r>
      <w:proofErr w:type="gramEnd"/>
      <w:r>
        <w:rPr>
          <w:rFonts w:ascii="Times New Roman" w:eastAsia="Times New Roman" w:hAnsi="Times New Roman" w:cs="Times New Roman"/>
          <w:sz w:val="24"/>
          <w:szCs w:val="24"/>
        </w:rPr>
        <w:t xml:space="preserve"> Устанавливаются только на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вертикальных валах, вращающихся с небольшими угловыми скоростями. Выпускают упорные однорядные и упорные двойные.</w:t>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right="-419"/>
        <w:jc w:val="center"/>
        <w:rPr>
          <w:sz w:val="20"/>
          <w:szCs w:val="20"/>
        </w:rPr>
      </w:pPr>
      <w:r>
        <w:rPr>
          <w:rFonts w:ascii="Times New Roman" w:eastAsia="Times New Roman" w:hAnsi="Times New Roman" w:cs="Times New Roman"/>
          <w:b/>
          <w:bCs/>
          <w:sz w:val="24"/>
          <w:szCs w:val="24"/>
        </w:rPr>
        <w:t>Рис. 5.2. Схема упорных подшипников.</w:t>
      </w:r>
    </w:p>
    <w:p w:rsidR="00447F05" w:rsidRDefault="00447F05" w:rsidP="00447F05">
      <w:pPr>
        <w:spacing w:after="0" w:line="240" w:lineRule="auto"/>
        <w:ind w:right="20" w:firstLine="427"/>
        <w:jc w:val="both"/>
        <w:rPr>
          <w:sz w:val="20"/>
          <w:szCs w:val="20"/>
        </w:rPr>
      </w:pPr>
      <w:proofErr w:type="gramStart"/>
      <w:r>
        <w:rPr>
          <w:rFonts w:ascii="Times New Roman" w:eastAsia="Times New Roman" w:hAnsi="Times New Roman" w:cs="Times New Roman"/>
          <w:b/>
          <w:bCs/>
          <w:i/>
          <w:iCs/>
          <w:sz w:val="24"/>
          <w:szCs w:val="24"/>
        </w:rPr>
        <w:t xml:space="preserve">Радиально-упорные </w:t>
      </w:r>
      <w:r>
        <w:rPr>
          <w:rFonts w:ascii="Times New Roman" w:eastAsia="Times New Roman" w:hAnsi="Times New Roman" w:cs="Times New Roman"/>
          <w:sz w:val="24"/>
          <w:szCs w:val="24"/>
        </w:rPr>
        <w:t>или</w:t>
      </w:r>
      <w:r>
        <w:rPr>
          <w:rFonts w:ascii="Times New Roman" w:eastAsia="Times New Roman" w:hAnsi="Times New Roman" w:cs="Times New Roman"/>
          <w:b/>
          <w:bCs/>
          <w:i/>
          <w:iCs/>
          <w:sz w:val="24"/>
          <w:szCs w:val="24"/>
        </w:rPr>
        <w:t xml:space="preserve"> упорно-радиальные </w:t>
      </w:r>
      <w:r>
        <w:rPr>
          <w:rFonts w:ascii="Times New Roman" w:eastAsia="Times New Roman" w:hAnsi="Times New Roman" w:cs="Times New Roman"/>
          <w:sz w:val="24"/>
          <w:szCs w:val="24"/>
        </w:rPr>
        <w:t>– устанавливаются для снижения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воздействующих одновременно радиальных и осевых нагрузок.</w:t>
      </w:r>
      <w:proofErr w:type="gramEnd"/>
      <w:r>
        <w:rPr>
          <w:rFonts w:ascii="Times New Roman" w:eastAsia="Times New Roman" w:hAnsi="Times New Roman" w:cs="Times New Roman"/>
          <w:sz w:val="24"/>
          <w:szCs w:val="24"/>
        </w:rPr>
        <w:t xml:space="preserve"> Упорно-радиальные</w:t>
      </w:r>
    </w:p>
    <w:p w:rsidR="00447F05" w:rsidRDefault="00447F05" w:rsidP="00447F05">
      <w:pPr>
        <w:spacing w:after="0" w:line="240" w:lineRule="auto"/>
        <w:ind w:right="20"/>
        <w:jc w:val="both"/>
        <w:rPr>
          <w:sz w:val="20"/>
          <w:szCs w:val="20"/>
        </w:rPr>
      </w:pPr>
      <w:r>
        <w:rPr>
          <w:rFonts w:ascii="Times New Roman" w:eastAsia="Times New Roman" w:hAnsi="Times New Roman" w:cs="Times New Roman"/>
          <w:noProof/>
          <w:sz w:val="24"/>
          <w:szCs w:val="24"/>
        </w:rPr>
        <w:drawing>
          <wp:anchor distT="0" distB="0" distL="114300" distR="114300" simplePos="0" relativeHeight="251677696" behindDoc="1" locked="0" layoutInCell="0" allowOverlap="1">
            <wp:simplePos x="0" y="0"/>
            <wp:positionH relativeFrom="column">
              <wp:posOffset>2328545</wp:posOffset>
            </wp:positionH>
            <wp:positionV relativeFrom="paragraph">
              <wp:posOffset>118110</wp:posOffset>
            </wp:positionV>
            <wp:extent cx="2238375" cy="70485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extLst>
                    </a:blip>
                    <a:srcRect/>
                    <a:stretch>
                      <a:fillRect/>
                    </a:stretch>
                  </pic:blipFill>
                  <pic:spPr bwMode="auto">
                    <a:xfrm>
                      <a:off x="0" y="0"/>
                      <a:ext cx="2238375" cy="704850"/>
                    </a:xfrm>
                    <a:prstGeom prst="rect">
                      <a:avLst/>
                    </a:prstGeom>
                    <a:noFill/>
                  </pic:spPr>
                </pic:pic>
              </a:graphicData>
            </a:graphic>
          </wp:anchor>
        </w:drawing>
      </w:r>
      <w:r>
        <w:rPr>
          <w:rFonts w:ascii="Times New Roman" w:eastAsia="Times New Roman" w:hAnsi="Times New Roman" w:cs="Times New Roman"/>
          <w:sz w:val="24"/>
          <w:szCs w:val="24"/>
        </w:rPr>
        <w:t>подшипники устанавливаются в случае, когда осевая нагрузка значительно больше радиальной.</w:t>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2540"/>
        <w:rPr>
          <w:sz w:val="20"/>
          <w:szCs w:val="20"/>
        </w:rPr>
      </w:pPr>
      <w:r>
        <w:rPr>
          <w:rFonts w:ascii="Times New Roman" w:eastAsia="Times New Roman" w:hAnsi="Times New Roman" w:cs="Times New Roman"/>
          <w:b/>
          <w:bCs/>
          <w:sz w:val="24"/>
          <w:szCs w:val="24"/>
        </w:rPr>
        <w:lastRenderedPageBreak/>
        <w:t>Рис. 5.3. Схема радиально - упорного подшипника.</w:t>
      </w:r>
    </w:p>
    <w:p w:rsidR="00447F05" w:rsidRDefault="00447F05" w:rsidP="00447F05">
      <w:pPr>
        <w:spacing w:after="0" w:line="240" w:lineRule="auto"/>
        <w:rPr>
          <w:sz w:val="20"/>
          <w:szCs w:val="20"/>
        </w:rPr>
      </w:pPr>
    </w:p>
    <w:p w:rsidR="00447F05" w:rsidRDefault="00447F05" w:rsidP="00447F05">
      <w:pPr>
        <w:spacing w:after="0" w:line="240" w:lineRule="auto"/>
        <w:ind w:right="500" w:firstLine="427"/>
        <w:rPr>
          <w:rFonts w:ascii="Times New Roman" w:eastAsia="Times New Roman" w:hAnsi="Times New Roman" w:cs="Times New Roman"/>
          <w:sz w:val="24"/>
          <w:szCs w:val="24"/>
        </w:rPr>
      </w:pPr>
      <w:r>
        <w:rPr>
          <w:rFonts w:ascii="Times New Roman" w:eastAsia="Times New Roman" w:hAnsi="Times New Roman" w:cs="Times New Roman"/>
          <w:sz w:val="24"/>
          <w:szCs w:val="24"/>
        </w:rPr>
        <w:t>Подшипник как необходимый элемент узлов и агрегатов, кроме классификации имеет ряд параметров, характеризующий его конструктивные и рабочие параметры</w:t>
      </w:r>
    </w:p>
    <w:p w:rsidR="00D83D88" w:rsidRDefault="00D83D88" w:rsidP="00447F05">
      <w:pPr>
        <w:spacing w:after="0" w:line="240" w:lineRule="auto"/>
        <w:ind w:right="500" w:firstLine="427"/>
        <w:rPr>
          <w:rFonts w:ascii="Times New Roman" w:eastAsia="Times New Roman" w:hAnsi="Times New Roman" w:cs="Times New Roman"/>
          <w:sz w:val="24"/>
          <w:szCs w:val="24"/>
        </w:rPr>
      </w:pPr>
    </w:p>
    <w:p w:rsidR="00D83D88" w:rsidRDefault="00D83D88" w:rsidP="00447F05">
      <w:pPr>
        <w:spacing w:after="0" w:line="240" w:lineRule="auto"/>
        <w:ind w:right="500" w:firstLine="427"/>
        <w:rPr>
          <w:rFonts w:ascii="Times New Roman" w:eastAsia="Times New Roman" w:hAnsi="Times New Roman" w:cs="Times New Roman"/>
          <w:sz w:val="24"/>
          <w:szCs w:val="24"/>
        </w:rPr>
      </w:pPr>
    </w:p>
    <w:p w:rsidR="00D83D88" w:rsidRDefault="00D83D88" w:rsidP="00447F05">
      <w:pPr>
        <w:spacing w:after="0" w:line="240" w:lineRule="auto"/>
        <w:ind w:right="500" w:firstLine="427"/>
        <w:rPr>
          <w:sz w:val="20"/>
          <w:szCs w:val="20"/>
        </w:rPr>
      </w:pPr>
    </w:p>
    <w:p w:rsidR="00447F05" w:rsidRDefault="00447F05" w:rsidP="00447F05">
      <w:pPr>
        <w:spacing w:after="0" w:line="240" w:lineRule="auto"/>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948055</wp:posOffset>
            </wp:positionH>
            <wp:positionV relativeFrom="paragraph">
              <wp:posOffset>6985</wp:posOffset>
            </wp:positionV>
            <wp:extent cx="4575175" cy="15360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extLst>
                    </a:blip>
                    <a:srcRect/>
                    <a:stretch>
                      <a:fillRect/>
                    </a:stretch>
                  </pic:blipFill>
                  <pic:spPr bwMode="auto">
                    <a:xfrm>
                      <a:off x="0" y="0"/>
                      <a:ext cx="4575175" cy="1536065"/>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2440"/>
        <w:rPr>
          <w:sz w:val="20"/>
          <w:szCs w:val="20"/>
        </w:rPr>
      </w:pPr>
      <w:r>
        <w:rPr>
          <w:rFonts w:ascii="Times New Roman" w:eastAsia="Times New Roman" w:hAnsi="Times New Roman" w:cs="Times New Roman"/>
          <w:b/>
          <w:bCs/>
          <w:sz w:val="24"/>
          <w:szCs w:val="24"/>
        </w:rPr>
        <w:t>Рис. 5.4. Конструктивные параметры подшипника.</w:t>
      </w:r>
    </w:p>
    <w:p w:rsidR="00447F05" w:rsidRDefault="00447F05" w:rsidP="00447F05">
      <w:pPr>
        <w:spacing w:after="0" w:line="240" w:lineRule="auto"/>
        <w:ind w:left="280"/>
        <w:rPr>
          <w:rFonts w:ascii="Times New Roman" w:eastAsia="Times New Roman" w:hAnsi="Times New Roman" w:cs="Times New Roman"/>
          <w:sz w:val="24"/>
          <w:szCs w:val="24"/>
        </w:rPr>
      </w:pPr>
    </w:p>
    <w:p w:rsidR="00447F05" w:rsidRDefault="00447F05" w:rsidP="00447F05">
      <w:pPr>
        <w:spacing w:after="0" w:line="240" w:lineRule="auto"/>
        <w:ind w:left="280"/>
        <w:rPr>
          <w:sz w:val="20"/>
          <w:szCs w:val="20"/>
        </w:rPr>
      </w:pPr>
      <w:r>
        <w:rPr>
          <w:rFonts w:ascii="Times New Roman" w:eastAsia="Times New Roman" w:hAnsi="Times New Roman" w:cs="Times New Roman"/>
          <w:sz w:val="24"/>
          <w:szCs w:val="24"/>
        </w:rPr>
        <w:t xml:space="preserve">D – номинальный диаметр подшипника по наружной окружности, </w:t>
      </w:r>
      <w:proofErr w:type="gramStart"/>
      <w:r>
        <w:rPr>
          <w:rFonts w:ascii="Times New Roman" w:eastAsia="Times New Roman" w:hAnsi="Times New Roman" w:cs="Times New Roman"/>
          <w:sz w:val="24"/>
          <w:szCs w:val="24"/>
        </w:rPr>
        <w:t>мм</w:t>
      </w:r>
      <w:proofErr w:type="gramEnd"/>
    </w:p>
    <w:p w:rsidR="00447F05" w:rsidRDefault="00447F05" w:rsidP="00447F05">
      <w:pPr>
        <w:spacing w:after="0" w:line="240" w:lineRule="auto"/>
        <w:ind w:left="280"/>
        <w:rPr>
          <w:sz w:val="20"/>
          <w:szCs w:val="20"/>
        </w:rPr>
      </w:pPr>
      <w:proofErr w:type="spellStart"/>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 номинальный диаметр внутреннего отверстия </w:t>
      </w:r>
      <w:proofErr w:type="spellStart"/>
      <w:r>
        <w:rPr>
          <w:rFonts w:ascii="Times New Roman" w:eastAsia="Times New Roman" w:hAnsi="Times New Roman" w:cs="Times New Roman"/>
          <w:sz w:val="24"/>
          <w:szCs w:val="24"/>
        </w:rPr>
        <w:t>подшипника</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м</w:t>
      </w:r>
      <w:proofErr w:type="spellEnd"/>
    </w:p>
    <w:p w:rsidR="00447F05" w:rsidRDefault="00447F05" w:rsidP="00447F05">
      <w:pPr>
        <w:spacing w:after="0" w:line="240" w:lineRule="auto"/>
        <w:ind w:left="340" w:right="1820" w:hanging="59"/>
        <w:rPr>
          <w:sz w:val="20"/>
          <w:szCs w:val="20"/>
        </w:rPr>
      </w:pPr>
      <w:r>
        <w:rPr>
          <w:rFonts w:ascii="Times New Roman" w:eastAsia="Times New Roman" w:hAnsi="Times New Roman" w:cs="Times New Roman"/>
          <w:sz w:val="24"/>
          <w:szCs w:val="24"/>
        </w:rPr>
        <w:t xml:space="preserve">B – номинальная толщина подшипника,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верхней</w:t>
      </w:r>
      <w:proofErr w:type="gramEnd"/>
      <w:r>
        <w:rPr>
          <w:rFonts w:ascii="Times New Roman" w:eastAsia="Times New Roman" w:hAnsi="Times New Roman" w:cs="Times New Roman"/>
          <w:sz w:val="24"/>
          <w:szCs w:val="24"/>
        </w:rPr>
        <w:t xml:space="preserve"> и нижним плоскостям, мм R - номинальная координата монтажа фаски, мм.</w:t>
      </w:r>
    </w:p>
    <w:p w:rsidR="00447F05" w:rsidRDefault="00447F05" w:rsidP="00447F05">
      <w:pPr>
        <w:spacing w:after="0" w:line="240" w:lineRule="auto"/>
        <w:ind w:left="280"/>
        <w:rPr>
          <w:sz w:val="20"/>
          <w:szCs w:val="20"/>
        </w:rPr>
      </w:pPr>
      <w:r>
        <w:rPr>
          <w:rFonts w:ascii="Times New Roman" w:eastAsia="Times New Roman" w:hAnsi="Times New Roman" w:cs="Times New Roman"/>
          <w:sz w:val="24"/>
          <w:szCs w:val="24"/>
        </w:rPr>
        <w:t>По указанным параметрам можно определить маркировку подшипника и его массу.</w:t>
      </w:r>
    </w:p>
    <w:p w:rsidR="00447F05" w:rsidRDefault="00447F05" w:rsidP="00447F05">
      <w:pPr>
        <w:spacing w:after="0" w:line="240" w:lineRule="auto"/>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175895</wp:posOffset>
            </wp:positionH>
            <wp:positionV relativeFrom="paragraph">
              <wp:posOffset>102870</wp:posOffset>
            </wp:positionV>
            <wp:extent cx="5286375" cy="3362325"/>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extLst>
                    </a:blip>
                    <a:srcRect/>
                    <a:stretch>
                      <a:fillRect/>
                    </a:stretch>
                  </pic:blipFill>
                  <pic:spPr bwMode="auto">
                    <a:xfrm>
                      <a:off x="0" y="0"/>
                      <a:ext cx="5286375" cy="3362325"/>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right="-279"/>
        <w:jc w:val="center"/>
        <w:rPr>
          <w:sz w:val="20"/>
          <w:szCs w:val="20"/>
        </w:rPr>
      </w:pPr>
      <w:r>
        <w:rPr>
          <w:rFonts w:ascii="Times New Roman" w:eastAsia="Times New Roman" w:hAnsi="Times New Roman" w:cs="Times New Roman"/>
          <w:b/>
          <w:bCs/>
          <w:sz w:val="24"/>
          <w:szCs w:val="24"/>
        </w:rPr>
        <w:t>Рис. 5.5. Дефекты подшипников</w:t>
      </w:r>
    </w:p>
    <w:p w:rsidR="00447F05" w:rsidRDefault="00447F05" w:rsidP="00447F05">
      <w:pPr>
        <w:spacing w:after="0" w:line="240" w:lineRule="auto"/>
        <w:ind w:firstLine="427"/>
        <w:jc w:val="both"/>
        <w:rPr>
          <w:sz w:val="20"/>
          <w:szCs w:val="20"/>
        </w:rPr>
      </w:pPr>
      <w:r>
        <w:rPr>
          <w:rFonts w:ascii="Times New Roman" w:eastAsia="Times New Roman" w:hAnsi="Times New Roman" w:cs="Times New Roman"/>
          <w:sz w:val="24"/>
          <w:szCs w:val="24"/>
        </w:rPr>
        <w:t>Условия работы подшипника зависят от типа и места установки. В общем случае условия работы определяются воздействием сил трения, коррозии, температуры, вибрации и переменной по величине многократной контактной нагрузки.</w:t>
      </w:r>
    </w:p>
    <w:p w:rsidR="00447F05" w:rsidRDefault="00447F05" w:rsidP="0065189A">
      <w:pPr>
        <w:numPr>
          <w:ilvl w:val="1"/>
          <w:numId w:val="14"/>
        </w:numPr>
        <w:tabs>
          <w:tab w:val="left" w:pos="775"/>
        </w:tabs>
        <w:spacing w:after="0" w:line="240" w:lineRule="auto"/>
        <w:ind w:left="7" w:firstLine="420"/>
        <w:jc w:val="both"/>
        <w:rPr>
          <w:rFonts w:eastAsia="Times New Roman"/>
          <w:sz w:val="24"/>
          <w:szCs w:val="24"/>
        </w:rPr>
      </w:pPr>
      <w:proofErr w:type="gramStart"/>
      <w:r>
        <w:rPr>
          <w:rFonts w:ascii="Times New Roman" w:eastAsia="Times New Roman" w:hAnsi="Times New Roman" w:cs="Times New Roman"/>
          <w:sz w:val="24"/>
          <w:szCs w:val="24"/>
        </w:rPr>
        <w:t>процессе</w:t>
      </w:r>
      <w:proofErr w:type="gramEnd"/>
      <w:r>
        <w:rPr>
          <w:rFonts w:ascii="Times New Roman" w:eastAsia="Times New Roman" w:hAnsi="Times New Roman" w:cs="Times New Roman"/>
          <w:sz w:val="24"/>
          <w:szCs w:val="24"/>
        </w:rPr>
        <w:t xml:space="preserve"> работы у подшипника возникают износы, механические и коррозионные повреждения тел качения, рабочих и посадочных поверхностей, увеличиваются зазоры и неравномерность вращения.</w:t>
      </w:r>
    </w:p>
    <w:p w:rsidR="00447F05" w:rsidRDefault="00447F05" w:rsidP="00447F05">
      <w:pPr>
        <w:spacing w:after="0" w:line="240" w:lineRule="auto"/>
        <w:ind w:left="7" w:firstLine="427"/>
        <w:jc w:val="both"/>
        <w:rPr>
          <w:rFonts w:eastAsia="Times New Roman"/>
          <w:sz w:val="24"/>
          <w:szCs w:val="24"/>
        </w:rPr>
      </w:pPr>
      <w:r>
        <w:rPr>
          <w:rFonts w:ascii="Times New Roman" w:eastAsia="Times New Roman" w:hAnsi="Times New Roman" w:cs="Times New Roman"/>
          <w:sz w:val="24"/>
          <w:szCs w:val="24"/>
        </w:rPr>
        <w:t>Большинство подшипников (75 %) выбраковывается из-за увеличения зазоров выше предельных значений, из-за износа посадочных поверхностей — 21 %. Повреждения рабочих поверхностей дорожек и тел качения встречаются у 11 % подшипников, поломки деталей — у 9 %.</w:t>
      </w:r>
    </w:p>
    <w:p w:rsidR="00447F05" w:rsidRDefault="00447F05" w:rsidP="0065189A">
      <w:pPr>
        <w:numPr>
          <w:ilvl w:val="1"/>
          <w:numId w:val="14"/>
        </w:numPr>
        <w:tabs>
          <w:tab w:val="left" w:pos="647"/>
        </w:tabs>
        <w:spacing w:after="0" w:line="240" w:lineRule="auto"/>
        <w:ind w:left="647" w:hanging="222"/>
        <w:rPr>
          <w:rFonts w:eastAsia="Times New Roman"/>
          <w:sz w:val="24"/>
          <w:szCs w:val="24"/>
        </w:rPr>
      </w:pPr>
      <w:proofErr w:type="gramStart"/>
      <w:r>
        <w:rPr>
          <w:rFonts w:ascii="Times New Roman" w:eastAsia="Times New Roman" w:hAnsi="Times New Roman" w:cs="Times New Roman"/>
          <w:sz w:val="24"/>
          <w:szCs w:val="24"/>
        </w:rPr>
        <w:t>процессе</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дефектации</w:t>
      </w:r>
      <w:proofErr w:type="spellEnd"/>
      <w:r>
        <w:rPr>
          <w:rFonts w:ascii="Times New Roman" w:eastAsia="Times New Roman" w:hAnsi="Times New Roman" w:cs="Times New Roman"/>
          <w:sz w:val="24"/>
          <w:szCs w:val="24"/>
        </w:rPr>
        <w:t xml:space="preserve"> необходимы измерительные приборы и устройства:</w:t>
      </w:r>
    </w:p>
    <w:p w:rsidR="00447F05" w:rsidRDefault="00447F05" w:rsidP="0065189A">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приспособление для контроля подшипников на значение радиального зазора КИ-1223;</w:t>
      </w:r>
    </w:p>
    <w:p w:rsidR="00447F05" w:rsidRDefault="00447F05" w:rsidP="0065189A">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lastRenderedPageBreak/>
        <w:t>индикаторные нутромеры НИ 18-50, НИ 50-100;</w:t>
      </w:r>
    </w:p>
    <w:p w:rsidR="00447F05" w:rsidRDefault="00447F05" w:rsidP="0065189A">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рычажные микрометры МР-50, МР-100 и МР-150;</w:t>
      </w:r>
    </w:p>
    <w:p w:rsidR="00447F05" w:rsidRDefault="00447F05" w:rsidP="0065189A">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штангенциркуль ЩЦ-И-160-0,05.</w:t>
      </w:r>
    </w:p>
    <w:p w:rsidR="00447F05" w:rsidRDefault="00447F05" w:rsidP="00447F05">
      <w:pPr>
        <w:spacing w:after="0" w:line="240" w:lineRule="auto"/>
        <w:ind w:left="7" w:firstLine="427"/>
        <w:jc w:val="both"/>
        <w:rPr>
          <w:sz w:val="20"/>
          <w:szCs w:val="20"/>
        </w:rPr>
      </w:pPr>
      <w:r>
        <w:rPr>
          <w:rFonts w:ascii="Times New Roman" w:eastAsia="Times New Roman" w:hAnsi="Times New Roman" w:cs="Times New Roman"/>
          <w:sz w:val="24"/>
          <w:szCs w:val="24"/>
        </w:rPr>
        <w:t xml:space="preserve">Перед </w:t>
      </w:r>
      <w:proofErr w:type="spellStart"/>
      <w:r>
        <w:rPr>
          <w:rFonts w:ascii="Times New Roman" w:eastAsia="Times New Roman" w:hAnsi="Times New Roman" w:cs="Times New Roman"/>
          <w:sz w:val="24"/>
          <w:szCs w:val="24"/>
        </w:rPr>
        <w:t>дефектацией</w:t>
      </w:r>
      <w:proofErr w:type="spellEnd"/>
      <w:r>
        <w:rPr>
          <w:rFonts w:ascii="Times New Roman" w:eastAsia="Times New Roman" w:hAnsi="Times New Roman" w:cs="Times New Roman"/>
          <w:sz w:val="24"/>
          <w:szCs w:val="24"/>
        </w:rPr>
        <w:t xml:space="preserve"> подшипника, деталь необходимо тщательно осмотреть, визуально исследовав каждый элемент – оценив состояние поверхностей, наличие трещин или изломов, состояние шариков, отверстия. Подшипники при вращении должны иметь ровный и мягкий, без заедания ход, сопровождающийся незначительным шумом.</w:t>
      </w:r>
    </w:p>
    <w:p w:rsidR="00447F05" w:rsidRDefault="00447F05" w:rsidP="00447F05">
      <w:pPr>
        <w:spacing w:after="0" w:line="240" w:lineRule="auto"/>
        <w:ind w:left="427"/>
        <w:rPr>
          <w:sz w:val="20"/>
          <w:szCs w:val="20"/>
        </w:rPr>
      </w:pPr>
      <w:r>
        <w:rPr>
          <w:rFonts w:ascii="Times New Roman" w:eastAsia="Times New Roman" w:hAnsi="Times New Roman" w:cs="Times New Roman"/>
          <w:sz w:val="24"/>
          <w:szCs w:val="24"/>
        </w:rPr>
        <w:t xml:space="preserve">Если подшипник загрязнен, его необходимо промыть, и провести </w:t>
      </w:r>
      <w:proofErr w:type="spellStart"/>
      <w:r>
        <w:rPr>
          <w:rFonts w:ascii="Times New Roman" w:eastAsia="Times New Roman" w:hAnsi="Times New Roman" w:cs="Times New Roman"/>
          <w:sz w:val="24"/>
          <w:szCs w:val="24"/>
        </w:rPr>
        <w:t>дефектование</w:t>
      </w:r>
      <w:proofErr w:type="spellEnd"/>
      <w:r>
        <w:rPr>
          <w:rFonts w:ascii="Times New Roman" w:eastAsia="Times New Roman" w:hAnsi="Times New Roman" w:cs="Times New Roman"/>
          <w:sz w:val="24"/>
          <w:szCs w:val="24"/>
        </w:rPr>
        <w:t>.</w:t>
      </w:r>
    </w:p>
    <w:p w:rsidR="00447F05" w:rsidRDefault="00447F05" w:rsidP="00447F05">
      <w:pPr>
        <w:spacing w:after="0" w:line="240" w:lineRule="auto"/>
        <w:ind w:left="7" w:firstLine="425"/>
        <w:jc w:val="both"/>
        <w:rPr>
          <w:sz w:val="20"/>
          <w:szCs w:val="20"/>
        </w:rPr>
      </w:pPr>
      <w:r>
        <w:rPr>
          <w:rFonts w:ascii="Times New Roman" w:eastAsia="Times New Roman" w:hAnsi="Times New Roman" w:cs="Times New Roman"/>
          <w:sz w:val="24"/>
          <w:szCs w:val="24"/>
        </w:rPr>
        <w:t xml:space="preserve">Изучив визуально состояние элементов подшипника необходимо провести замеры – определить его конструктивные параметры D, </w:t>
      </w:r>
      <w:proofErr w:type="spellStart"/>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р</w:t>
      </w:r>
      <w:proofErr w:type="spellEnd"/>
      <w:r>
        <w:rPr>
          <w:rFonts w:ascii="Times New Roman" w:eastAsia="Times New Roman" w:hAnsi="Times New Roman" w:cs="Times New Roman"/>
          <w:sz w:val="24"/>
          <w:szCs w:val="24"/>
        </w:rPr>
        <w:t>.</w:t>
      </w:r>
    </w:p>
    <w:p w:rsidR="00447F05" w:rsidRDefault="00447F05" w:rsidP="00447F05">
      <w:pPr>
        <w:spacing w:after="0" w:line="240" w:lineRule="auto"/>
        <w:ind w:left="2227"/>
        <w:rPr>
          <w:sz w:val="20"/>
          <w:szCs w:val="20"/>
        </w:rPr>
      </w:pPr>
      <w:r>
        <w:rPr>
          <w:rFonts w:ascii="Times New Roman" w:eastAsia="Times New Roman" w:hAnsi="Times New Roman" w:cs="Times New Roman"/>
          <w:sz w:val="24"/>
          <w:szCs w:val="24"/>
        </w:rPr>
        <w:t>Допустимые отклонения параметров подшипников качения.</w:t>
      </w:r>
    </w:p>
    <w:p w:rsidR="00447F05" w:rsidRDefault="00447F05" w:rsidP="00447F05">
      <w:pPr>
        <w:spacing w:after="0" w:line="240" w:lineRule="auto"/>
        <w:ind w:left="8987"/>
        <w:rPr>
          <w:sz w:val="20"/>
          <w:szCs w:val="20"/>
        </w:rPr>
      </w:pPr>
      <w:r>
        <w:rPr>
          <w:rFonts w:ascii="Times New Roman" w:eastAsia="Times New Roman" w:hAnsi="Times New Roman" w:cs="Times New Roman"/>
          <w:sz w:val="24"/>
          <w:szCs w:val="24"/>
        </w:rPr>
        <w:t>Таблица 5.1</w:t>
      </w:r>
    </w:p>
    <w:p w:rsidR="00447F05" w:rsidRDefault="00447F05" w:rsidP="00447F05">
      <w:pPr>
        <w:spacing w:after="0" w:line="240" w:lineRule="auto"/>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1763395</wp:posOffset>
            </wp:positionH>
            <wp:positionV relativeFrom="paragraph">
              <wp:posOffset>6350</wp:posOffset>
            </wp:positionV>
            <wp:extent cx="3224530" cy="14770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extLst>
                    </a:blip>
                    <a:srcRect/>
                    <a:stretch>
                      <a:fillRect/>
                    </a:stretch>
                  </pic:blipFill>
                  <pic:spPr bwMode="auto">
                    <a:xfrm>
                      <a:off x="0" y="0"/>
                      <a:ext cx="3224530" cy="1477010"/>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427"/>
        <w:rPr>
          <w:rFonts w:ascii="Times New Roman" w:eastAsia="Times New Roman" w:hAnsi="Times New Roman" w:cs="Times New Roman"/>
          <w:sz w:val="24"/>
          <w:szCs w:val="24"/>
        </w:rPr>
      </w:pPr>
    </w:p>
    <w:p w:rsidR="00447F05" w:rsidRDefault="00447F05" w:rsidP="00447F05">
      <w:pPr>
        <w:spacing w:after="0" w:line="240" w:lineRule="auto"/>
        <w:ind w:left="427"/>
        <w:rPr>
          <w:rFonts w:ascii="Times New Roman" w:eastAsia="Times New Roman" w:hAnsi="Times New Roman" w:cs="Times New Roman"/>
          <w:sz w:val="24"/>
          <w:szCs w:val="24"/>
        </w:rPr>
      </w:pPr>
    </w:p>
    <w:p w:rsidR="00447F05" w:rsidRDefault="00447F05" w:rsidP="00447F05">
      <w:pPr>
        <w:spacing w:after="0" w:line="240" w:lineRule="auto"/>
        <w:ind w:left="427"/>
        <w:rPr>
          <w:sz w:val="20"/>
          <w:szCs w:val="20"/>
        </w:rPr>
      </w:pPr>
      <w:r>
        <w:rPr>
          <w:rFonts w:ascii="Times New Roman" w:eastAsia="Times New Roman" w:hAnsi="Times New Roman" w:cs="Times New Roman"/>
          <w:sz w:val="24"/>
          <w:szCs w:val="24"/>
        </w:rPr>
        <w:t>Радиальный зазор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определяется с помощью специального устройства КИ – 1223.</w:t>
      </w:r>
    </w:p>
    <w:p w:rsidR="00447F05" w:rsidRDefault="00447F05" w:rsidP="00447F05">
      <w:pPr>
        <w:spacing w:after="0" w:line="240" w:lineRule="auto"/>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4445</wp:posOffset>
            </wp:positionH>
            <wp:positionV relativeFrom="paragraph">
              <wp:posOffset>2540</wp:posOffset>
            </wp:positionV>
            <wp:extent cx="5791200" cy="2102693"/>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extLst>
                    </a:blip>
                    <a:srcRect/>
                    <a:stretch>
                      <a:fillRect/>
                    </a:stretch>
                  </pic:blipFill>
                  <pic:spPr bwMode="auto">
                    <a:xfrm>
                      <a:off x="0" y="0"/>
                      <a:ext cx="5795174" cy="2104136"/>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tabs>
          <w:tab w:val="left" w:pos="3127"/>
          <w:tab w:val="left" w:pos="6587"/>
        </w:tabs>
        <w:spacing w:after="0" w:line="240" w:lineRule="auto"/>
        <w:ind w:left="7"/>
        <w:rPr>
          <w:sz w:val="20"/>
          <w:szCs w:val="20"/>
        </w:rPr>
      </w:pPr>
      <w:r>
        <w:rPr>
          <w:rFonts w:ascii="Times New Roman" w:eastAsia="Times New Roman" w:hAnsi="Times New Roman" w:cs="Times New Roman"/>
          <w:b/>
          <w:bCs/>
          <w:color w:val="373737"/>
          <w:sz w:val="24"/>
          <w:szCs w:val="24"/>
        </w:rPr>
        <w:t>Рис. 5.6. Прибор КИ-1223</w:t>
      </w:r>
      <w:r>
        <w:rPr>
          <w:rFonts w:ascii="Times New Roman" w:eastAsia="Times New Roman" w:hAnsi="Times New Roman" w:cs="Times New Roman"/>
          <w:b/>
          <w:bCs/>
          <w:color w:val="373737"/>
          <w:sz w:val="24"/>
          <w:szCs w:val="24"/>
        </w:rPr>
        <w:tab/>
        <w:t>для измерения радиального</w:t>
      </w:r>
      <w:r>
        <w:rPr>
          <w:rFonts w:ascii="Times New Roman" w:eastAsia="Times New Roman" w:hAnsi="Times New Roman" w:cs="Times New Roman"/>
          <w:b/>
          <w:bCs/>
          <w:color w:val="373737"/>
          <w:sz w:val="24"/>
          <w:szCs w:val="24"/>
        </w:rPr>
        <w:tab/>
        <w:t>зазора в подшипниках качения</w:t>
      </w:r>
      <w:r>
        <w:rPr>
          <w:rFonts w:ascii="Times New Roman" w:eastAsia="Times New Roman" w:hAnsi="Times New Roman" w:cs="Times New Roman"/>
          <w:color w:val="373737"/>
          <w:sz w:val="24"/>
          <w:szCs w:val="24"/>
        </w:rPr>
        <w:t>.</w:t>
      </w:r>
    </w:p>
    <w:p w:rsidR="00447F05" w:rsidRDefault="00447F05" w:rsidP="00447F05">
      <w:pPr>
        <w:tabs>
          <w:tab w:val="left" w:pos="9707"/>
        </w:tabs>
        <w:spacing w:after="0" w:line="240" w:lineRule="auto"/>
        <w:ind w:left="7"/>
        <w:rPr>
          <w:sz w:val="20"/>
          <w:szCs w:val="20"/>
        </w:rPr>
      </w:pPr>
      <w:proofErr w:type="gramStart"/>
      <w:r>
        <w:rPr>
          <w:rFonts w:ascii="Times New Roman" w:eastAsia="Times New Roman" w:hAnsi="Times New Roman" w:cs="Times New Roman"/>
          <w:sz w:val="24"/>
          <w:szCs w:val="24"/>
        </w:rPr>
        <w:t xml:space="preserve">1 — плита;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 мост; </w:t>
      </w:r>
      <w:r>
        <w:rPr>
          <w:rFonts w:ascii="Times New Roman" w:eastAsia="Times New Roman" w:hAnsi="Times New Roman" w:cs="Times New Roman"/>
          <w:i/>
          <w:iCs/>
          <w:sz w:val="24"/>
          <w:szCs w:val="24"/>
        </w:rPr>
        <w:t>3 —</w:t>
      </w:r>
      <w:r>
        <w:rPr>
          <w:rFonts w:ascii="Times New Roman" w:eastAsia="Times New Roman" w:hAnsi="Times New Roman" w:cs="Times New Roman"/>
          <w:sz w:val="24"/>
          <w:szCs w:val="24"/>
        </w:rPr>
        <w:t xml:space="preserve"> конус; </w:t>
      </w:r>
      <w:r>
        <w:rPr>
          <w:rFonts w:ascii="Times New Roman" w:eastAsia="Times New Roman" w:hAnsi="Times New Roman" w:cs="Times New Roman"/>
          <w:i/>
          <w:iCs/>
          <w:sz w:val="24"/>
          <w:szCs w:val="24"/>
        </w:rPr>
        <w:t>4 —</w:t>
      </w:r>
      <w:r>
        <w:rPr>
          <w:rFonts w:ascii="Times New Roman" w:eastAsia="Times New Roman" w:hAnsi="Times New Roman" w:cs="Times New Roman"/>
          <w:sz w:val="24"/>
          <w:szCs w:val="24"/>
        </w:rPr>
        <w:t xml:space="preserve"> втулка; 5 — винт; 6— головка; 7 — индикатор;</w:t>
      </w:r>
      <w:r>
        <w:rPr>
          <w:rFonts w:ascii="Times New Roman" w:eastAsia="Times New Roman" w:hAnsi="Times New Roman" w:cs="Times New Roman"/>
          <w:sz w:val="24"/>
          <w:szCs w:val="24"/>
        </w:rPr>
        <w:tab/>
        <w:t>в —</w:t>
      </w:r>
      <w:proofErr w:type="gramEnd"/>
    </w:p>
    <w:tbl>
      <w:tblPr>
        <w:tblW w:w="0" w:type="auto"/>
        <w:tblInd w:w="7" w:type="dxa"/>
        <w:tblLayout w:type="fixed"/>
        <w:tblCellMar>
          <w:left w:w="0" w:type="dxa"/>
          <w:right w:w="0" w:type="dxa"/>
        </w:tblCellMar>
        <w:tblLook w:val="04A0"/>
      </w:tblPr>
      <w:tblGrid>
        <w:gridCol w:w="2060"/>
        <w:gridCol w:w="4320"/>
        <w:gridCol w:w="3820"/>
      </w:tblGrid>
      <w:tr w:rsidR="00447F05" w:rsidTr="00A55C8E">
        <w:trPr>
          <w:trHeight w:val="276"/>
        </w:trPr>
        <w:tc>
          <w:tcPr>
            <w:tcW w:w="6380" w:type="dxa"/>
            <w:gridSpan w:val="2"/>
            <w:vAlign w:val="bottom"/>
          </w:tcPr>
          <w:p w:rsidR="00447F05" w:rsidRDefault="00447F05" w:rsidP="00447F05">
            <w:pPr>
              <w:spacing w:after="0" w:line="240" w:lineRule="auto"/>
              <w:rPr>
                <w:sz w:val="20"/>
                <w:szCs w:val="20"/>
              </w:rPr>
            </w:pPr>
            <w:r>
              <w:rPr>
                <w:rFonts w:ascii="Times New Roman" w:eastAsia="Times New Roman" w:hAnsi="Times New Roman" w:cs="Times New Roman"/>
                <w:sz w:val="24"/>
                <w:szCs w:val="24"/>
              </w:rPr>
              <w:t xml:space="preserve">винтовой   зажим;  </w:t>
            </w:r>
            <w:r>
              <w:rPr>
                <w:rFonts w:ascii="Times New Roman" w:eastAsia="Times New Roman" w:hAnsi="Times New Roman" w:cs="Times New Roman"/>
                <w:i/>
                <w:iCs/>
                <w:sz w:val="24"/>
                <w:szCs w:val="24"/>
              </w:rPr>
              <w:t>9 —</w:t>
            </w:r>
            <w:r>
              <w:rPr>
                <w:rFonts w:ascii="Times New Roman" w:eastAsia="Times New Roman" w:hAnsi="Times New Roman" w:cs="Times New Roman"/>
                <w:sz w:val="24"/>
                <w:szCs w:val="24"/>
              </w:rPr>
              <w:t xml:space="preserve">направляющие;  </w:t>
            </w:r>
            <w:r>
              <w:rPr>
                <w:rFonts w:ascii="Times New Roman" w:eastAsia="Times New Roman" w:hAnsi="Times New Roman" w:cs="Times New Roman"/>
                <w:i/>
                <w:iCs/>
                <w:sz w:val="24"/>
                <w:szCs w:val="24"/>
              </w:rPr>
              <w:t>10 —</w:t>
            </w:r>
            <w:r>
              <w:rPr>
                <w:rFonts w:ascii="Times New Roman" w:eastAsia="Times New Roman" w:hAnsi="Times New Roman" w:cs="Times New Roman"/>
                <w:sz w:val="24"/>
                <w:szCs w:val="24"/>
              </w:rPr>
              <w:t xml:space="preserve"> каретка;</w:t>
            </w:r>
          </w:p>
        </w:tc>
        <w:tc>
          <w:tcPr>
            <w:tcW w:w="3820" w:type="dxa"/>
            <w:vAlign w:val="bottom"/>
          </w:tcPr>
          <w:p w:rsidR="00447F05" w:rsidRDefault="00447F05" w:rsidP="00447F05">
            <w:pPr>
              <w:spacing w:after="0" w:line="240" w:lineRule="auto"/>
              <w:ind w:left="240"/>
              <w:rPr>
                <w:sz w:val="20"/>
                <w:szCs w:val="20"/>
              </w:rPr>
            </w:pPr>
            <w:r>
              <w:rPr>
                <w:rFonts w:ascii="Times New Roman" w:eastAsia="Times New Roman" w:hAnsi="Times New Roman" w:cs="Times New Roman"/>
                <w:sz w:val="24"/>
                <w:szCs w:val="24"/>
              </w:rPr>
              <w:t xml:space="preserve">11 — планка;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 винт;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 —</w:t>
            </w:r>
          </w:p>
        </w:tc>
      </w:tr>
      <w:tr w:rsidR="00447F05" w:rsidTr="00A55C8E">
        <w:trPr>
          <w:trHeight w:val="283"/>
        </w:trPr>
        <w:tc>
          <w:tcPr>
            <w:tcW w:w="2060" w:type="dxa"/>
            <w:shd w:val="clear" w:color="auto" w:fill="F7F7F7"/>
            <w:vAlign w:val="bottom"/>
          </w:tcPr>
          <w:p w:rsidR="00447F05" w:rsidRDefault="00447F05" w:rsidP="00447F05">
            <w:pPr>
              <w:spacing w:after="0" w:line="240" w:lineRule="auto"/>
              <w:rPr>
                <w:sz w:val="20"/>
                <w:szCs w:val="20"/>
              </w:rPr>
            </w:pPr>
            <w:r>
              <w:rPr>
                <w:rFonts w:ascii="Times New Roman" w:eastAsia="Times New Roman" w:hAnsi="Times New Roman" w:cs="Times New Roman"/>
                <w:w w:val="98"/>
                <w:sz w:val="24"/>
                <w:szCs w:val="24"/>
                <w:highlight w:val="white"/>
              </w:rPr>
              <w:t>прямоугольный паз.</w:t>
            </w:r>
          </w:p>
        </w:tc>
        <w:tc>
          <w:tcPr>
            <w:tcW w:w="4320" w:type="dxa"/>
            <w:vAlign w:val="bottom"/>
          </w:tcPr>
          <w:p w:rsidR="00447F05" w:rsidRDefault="00447F05" w:rsidP="00447F05">
            <w:pPr>
              <w:spacing w:after="0" w:line="240" w:lineRule="auto"/>
              <w:rPr>
                <w:sz w:val="24"/>
                <w:szCs w:val="24"/>
              </w:rPr>
            </w:pPr>
          </w:p>
        </w:tc>
        <w:tc>
          <w:tcPr>
            <w:tcW w:w="3820" w:type="dxa"/>
            <w:vAlign w:val="bottom"/>
          </w:tcPr>
          <w:p w:rsidR="00447F05" w:rsidRDefault="00447F05" w:rsidP="00447F05">
            <w:pPr>
              <w:spacing w:after="0" w:line="240" w:lineRule="auto"/>
              <w:rPr>
                <w:sz w:val="24"/>
                <w:szCs w:val="24"/>
              </w:rPr>
            </w:pPr>
          </w:p>
        </w:tc>
      </w:tr>
    </w:tbl>
    <w:p w:rsidR="00447F05" w:rsidRDefault="00447F05" w:rsidP="00447F05">
      <w:pPr>
        <w:spacing w:after="0" w:line="240" w:lineRule="auto"/>
        <w:ind w:left="7" w:firstLine="427"/>
        <w:jc w:val="both"/>
        <w:rPr>
          <w:sz w:val="20"/>
          <w:szCs w:val="20"/>
        </w:rPr>
      </w:pPr>
      <w:r>
        <w:rPr>
          <w:rFonts w:ascii="Times New Roman" w:eastAsia="Times New Roman" w:hAnsi="Times New Roman" w:cs="Times New Roman"/>
          <w:sz w:val="24"/>
          <w:szCs w:val="24"/>
        </w:rPr>
        <w:t>Принцип работы прибора основан на том, что по показанию индикатора определяют величину зазора между внутренним и наружным кольцами шарикоподшипника.</w:t>
      </w:r>
    </w:p>
    <w:p w:rsidR="00447F05" w:rsidRDefault="00447F05" w:rsidP="00447F05">
      <w:pPr>
        <w:spacing w:after="0" w:line="240" w:lineRule="auto"/>
        <w:ind w:left="7" w:firstLine="427"/>
        <w:jc w:val="both"/>
        <w:rPr>
          <w:sz w:val="20"/>
          <w:szCs w:val="20"/>
        </w:rPr>
      </w:pPr>
      <w:r>
        <w:rPr>
          <w:rFonts w:ascii="Times New Roman" w:eastAsia="Times New Roman" w:hAnsi="Times New Roman" w:cs="Times New Roman"/>
          <w:sz w:val="24"/>
          <w:szCs w:val="24"/>
        </w:rPr>
        <w:t xml:space="preserve">Проверяемый подшипник укладывают торцовой частью на плиту / и прижимают к ней конусом 3. После этого каретку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 с индикатором перемещают до соприкосновения его ножки с наружной обоймой подшипника. Стрелка индикатора должна быть повернута на 1—2 оборота. В таком положении каретка закрепляется на плите винтовым прижимом, который должен быть отвернут при перемещении каретки.</w:t>
      </w:r>
    </w:p>
    <w:p w:rsidR="00447F05" w:rsidRDefault="00447F05" w:rsidP="00447F05">
      <w:pPr>
        <w:spacing w:after="0" w:line="240" w:lineRule="auto"/>
        <w:ind w:left="7" w:firstLine="425"/>
        <w:jc w:val="both"/>
        <w:rPr>
          <w:sz w:val="20"/>
          <w:szCs w:val="20"/>
        </w:rPr>
      </w:pPr>
      <w:proofErr w:type="gramStart"/>
      <w:r>
        <w:rPr>
          <w:rFonts w:ascii="Times New Roman" w:eastAsia="Times New Roman" w:hAnsi="Times New Roman" w:cs="Times New Roman"/>
          <w:sz w:val="24"/>
          <w:szCs w:val="24"/>
        </w:rPr>
        <w:t>Чтобы определить радиальный зазор в подшипниках, необходимо наружное кольцо переместить вдоль оси ножки индикатора сначала в одну, а потом в противоположную стороны.</w:t>
      </w:r>
      <w:proofErr w:type="gramEnd"/>
      <w:r>
        <w:rPr>
          <w:rFonts w:ascii="Times New Roman" w:eastAsia="Times New Roman" w:hAnsi="Times New Roman" w:cs="Times New Roman"/>
          <w:sz w:val="24"/>
          <w:szCs w:val="24"/>
        </w:rPr>
        <w:t xml:space="preserve"> По отклонению стрелки индикатора определяют величину радиального зазора в подшипнике. Для более точного определения зазора необходимо провести повторную проверку, провернув наружное кольцо подшипника на 90°.</w:t>
      </w:r>
    </w:p>
    <w:p w:rsidR="00447F05" w:rsidRDefault="00447F05" w:rsidP="00447F05">
      <w:pPr>
        <w:spacing w:after="0" w:line="240" w:lineRule="auto"/>
        <w:rPr>
          <w:sz w:val="20"/>
          <w:szCs w:val="20"/>
        </w:rPr>
      </w:pPr>
    </w:p>
    <w:p w:rsidR="00447F05" w:rsidRDefault="00447F05" w:rsidP="00447F05">
      <w:pPr>
        <w:spacing w:after="0" w:line="240" w:lineRule="auto"/>
        <w:ind w:left="7" w:firstLine="425"/>
        <w:jc w:val="both"/>
        <w:rPr>
          <w:sz w:val="20"/>
          <w:szCs w:val="20"/>
        </w:rPr>
      </w:pPr>
      <w:r>
        <w:rPr>
          <w:rFonts w:ascii="Times New Roman" w:eastAsia="Times New Roman" w:hAnsi="Times New Roman" w:cs="Times New Roman"/>
          <w:sz w:val="24"/>
          <w:szCs w:val="24"/>
        </w:rPr>
        <w:lastRenderedPageBreak/>
        <w:t>Размеры радиальных зазоров в радиальных однорядных шариковых подшипниках приведены в табл. 5.2.</w:t>
      </w:r>
    </w:p>
    <w:p w:rsidR="00447F05" w:rsidRDefault="00447F05" w:rsidP="00447F05">
      <w:pPr>
        <w:spacing w:after="0" w:line="240" w:lineRule="auto"/>
        <w:ind w:left="7230"/>
        <w:rPr>
          <w:sz w:val="20"/>
          <w:szCs w:val="20"/>
        </w:rPr>
      </w:pPr>
      <w:r>
        <w:rPr>
          <w:rFonts w:ascii="Times New Roman" w:eastAsia="Times New Roman" w:hAnsi="Times New Roman" w:cs="Times New Roman"/>
          <w:sz w:val="24"/>
          <w:szCs w:val="24"/>
        </w:rPr>
        <w:t>Таблица 5.2</w:t>
      </w:r>
    </w:p>
    <w:p w:rsidR="00447F05" w:rsidRDefault="00447F05" w:rsidP="00447F05">
      <w:pPr>
        <w:spacing w:after="0" w:line="240" w:lineRule="auto"/>
        <w:ind w:right="-426"/>
        <w:jc w:val="center"/>
        <w:rPr>
          <w:sz w:val="20"/>
          <w:szCs w:val="20"/>
        </w:rPr>
      </w:pPr>
      <w:r>
        <w:rPr>
          <w:rFonts w:ascii="Times New Roman" w:eastAsia="Times New Roman" w:hAnsi="Times New Roman" w:cs="Times New Roman"/>
          <w:sz w:val="24"/>
          <w:szCs w:val="24"/>
        </w:rPr>
        <w:t>Значение допустимого радиального зазора у подшипников,</w:t>
      </w:r>
    </w:p>
    <w:p w:rsidR="00447F05" w:rsidRDefault="00447F05" w:rsidP="00447F05">
      <w:pPr>
        <w:spacing w:after="0" w:line="240" w:lineRule="auto"/>
        <w:ind w:right="-426"/>
        <w:jc w:val="center"/>
        <w:rPr>
          <w:sz w:val="20"/>
          <w:szCs w:val="20"/>
        </w:rPr>
      </w:pPr>
      <w:r>
        <w:rPr>
          <w:rFonts w:ascii="Times New Roman" w:eastAsia="Times New Roman" w:hAnsi="Times New Roman" w:cs="Times New Roman"/>
          <w:sz w:val="24"/>
          <w:szCs w:val="24"/>
        </w:rPr>
        <w:t>в зависимости от значения внутреннего диаметра.</w:t>
      </w:r>
    </w:p>
    <w:p w:rsidR="00447F05" w:rsidRDefault="00447F05" w:rsidP="00447F05">
      <w:pPr>
        <w:spacing w:after="0" w:line="240" w:lineRule="auto"/>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1831975</wp:posOffset>
            </wp:positionH>
            <wp:positionV relativeFrom="paragraph">
              <wp:posOffset>5080</wp:posOffset>
            </wp:positionV>
            <wp:extent cx="3089275" cy="14827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extLst>
                    </a:blip>
                    <a:srcRect/>
                    <a:stretch>
                      <a:fillRect/>
                    </a:stretch>
                  </pic:blipFill>
                  <pic:spPr bwMode="auto">
                    <a:xfrm>
                      <a:off x="0" y="0"/>
                      <a:ext cx="3089275" cy="1482725"/>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7" w:firstLine="427"/>
        <w:jc w:val="both"/>
        <w:rPr>
          <w:rFonts w:ascii="Times New Roman" w:eastAsia="Times New Roman" w:hAnsi="Times New Roman" w:cs="Times New Roman"/>
          <w:sz w:val="24"/>
          <w:szCs w:val="24"/>
        </w:rPr>
      </w:pPr>
    </w:p>
    <w:p w:rsidR="00447F05" w:rsidRDefault="00447F05" w:rsidP="00447F05">
      <w:pPr>
        <w:spacing w:after="0" w:line="240" w:lineRule="auto"/>
        <w:ind w:left="7" w:firstLine="427"/>
        <w:jc w:val="both"/>
        <w:rPr>
          <w:rFonts w:ascii="Times New Roman" w:eastAsia="Times New Roman" w:hAnsi="Times New Roman" w:cs="Times New Roman"/>
          <w:sz w:val="24"/>
          <w:szCs w:val="24"/>
        </w:rPr>
      </w:pPr>
    </w:p>
    <w:p w:rsidR="00447F05" w:rsidRDefault="00447F05" w:rsidP="00447F05">
      <w:pPr>
        <w:spacing w:after="0" w:line="240" w:lineRule="auto"/>
        <w:ind w:left="7" w:firstLine="427"/>
        <w:jc w:val="both"/>
        <w:rPr>
          <w:sz w:val="20"/>
          <w:szCs w:val="20"/>
        </w:rPr>
      </w:pPr>
      <w:r>
        <w:rPr>
          <w:rFonts w:ascii="Times New Roman" w:eastAsia="Times New Roman" w:hAnsi="Times New Roman" w:cs="Times New Roman"/>
          <w:sz w:val="24"/>
          <w:szCs w:val="24"/>
        </w:rPr>
        <w:t>Подшипник в сборе проверяют по радиальному зазору, характеру вращения и состоянию тел качения, наружное и внутреннее кольца контролируют по размерам и шероховатости посадочных поверхностей и по состоянию беговых дорожек, номинальный диаметр наружного кольца определяют штангенциркулем, а номинальный размер отверстия по условному обозначению подшипника, предельные отклонения размеров находят по табл. 5.1. Если действительные значения параметров подшипников вышли за пределы допустимых, то такие подшипники выбраковываются.</w:t>
      </w:r>
    </w:p>
    <w:p w:rsidR="00447F05" w:rsidRDefault="00447F05" w:rsidP="00447F05">
      <w:pPr>
        <w:spacing w:after="0" w:line="240" w:lineRule="auto"/>
        <w:ind w:left="7" w:firstLine="427"/>
        <w:jc w:val="both"/>
        <w:rPr>
          <w:sz w:val="20"/>
          <w:szCs w:val="20"/>
        </w:rPr>
      </w:pPr>
      <w:r>
        <w:rPr>
          <w:rFonts w:ascii="Times New Roman" w:eastAsia="Times New Roman" w:hAnsi="Times New Roman" w:cs="Times New Roman"/>
          <w:sz w:val="24"/>
          <w:szCs w:val="24"/>
        </w:rPr>
        <w:t>Выбракованные подшипники сдают в ремонт на ремонтно-подшипниковые заводы. Сбор подшипников для ремонта является обязательным для всех эксплуатирующих и ремонтных предприятий, так как необходимо более полно использовать высококачественную легированную сталь.</w:t>
      </w:r>
    </w:p>
    <w:p w:rsidR="00447F05" w:rsidRDefault="00447F05" w:rsidP="0065189A">
      <w:pPr>
        <w:numPr>
          <w:ilvl w:val="0"/>
          <w:numId w:val="15"/>
        </w:numPr>
        <w:tabs>
          <w:tab w:val="left" w:pos="787"/>
        </w:tabs>
        <w:spacing w:after="0" w:line="240" w:lineRule="auto"/>
        <w:ind w:left="7" w:firstLine="420"/>
        <w:jc w:val="both"/>
        <w:rPr>
          <w:rFonts w:eastAsia="Times New Roman"/>
          <w:sz w:val="24"/>
          <w:szCs w:val="24"/>
        </w:rPr>
      </w:pPr>
      <w:r>
        <w:rPr>
          <w:rFonts w:ascii="Times New Roman" w:eastAsia="Times New Roman" w:hAnsi="Times New Roman" w:cs="Times New Roman"/>
          <w:sz w:val="24"/>
          <w:szCs w:val="24"/>
        </w:rPr>
        <w:t>подшипников, предназначенных для отправки на ремонтно-подшипниковые заводы, допускаются: износ беговых дорожек колец; износ тел качения и даже их отсутствие; повреждение или отсутствие сепаратора; повреждения на одном из колец (используется второе кольцо); неглубокие следы коррозии на поверхностях колец.</w:t>
      </w:r>
    </w:p>
    <w:p w:rsidR="00447F05" w:rsidRDefault="00447F05" w:rsidP="00447F05">
      <w:pPr>
        <w:spacing w:after="0" w:line="240" w:lineRule="auto"/>
        <w:ind w:left="7" w:firstLine="427"/>
        <w:rPr>
          <w:rFonts w:eastAsia="Times New Roman"/>
          <w:sz w:val="24"/>
          <w:szCs w:val="24"/>
        </w:rPr>
      </w:pPr>
      <w:r>
        <w:rPr>
          <w:rFonts w:ascii="Times New Roman" w:eastAsia="Times New Roman" w:hAnsi="Times New Roman" w:cs="Times New Roman"/>
          <w:sz w:val="24"/>
          <w:szCs w:val="24"/>
        </w:rPr>
        <w:t>Не подлежат ремонту подшипники с трещинами на обоих кольцах и с глубокой коррозией на беговых дорожках.</w:t>
      </w:r>
    </w:p>
    <w:p w:rsidR="00447F05" w:rsidRDefault="00447F05" w:rsidP="00447F05">
      <w:pPr>
        <w:spacing w:after="0" w:line="240" w:lineRule="auto"/>
        <w:ind w:left="7" w:firstLine="427"/>
        <w:jc w:val="both"/>
        <w:rPr>
          <w:rFonts w:eastAsia="Times New Roman"/>
          <w:sz w:val="24"/>
          <w:szCs w:val="24"/>
        </w:rPr>
      </w:pPr>
      <w:r>
        <w:rPr>
          <w:rFonts w:ascii="Times New Roman" w:eastAsia="Times New Roman" w:hAnsi="Times New Roman" w:cs="Times New Roman"/>
          <w:sz w:val="24"/>
          <w:szCs w:val="24"/>
        </w:rPr>
        <w:t>На ремонтно-подшипниковых заводах шлифуют беговые дорожки колец подшипников, зачищают посадочные места, ставят новые комплекты тел качения, увеличенных по диаметру, меняют сепараторы. Поэтому важно не допускать работы подшипников до такой степени, чтобы они оказались лишь годными для сдачи в металлолом, и необходимо обеспечивать правильный их демонтаж. Следует в каждой организации и на каждом предприятии выделить ответственное лицо за сбор отработанных подшипников.</w:t>
      </w:r>
    </w:p>
    <w:p w:rsidR="00447F05" w:rsidRDefault="00447F05" w:rsidP="00447F05">
      <w:pPr>
        <w:spacing w:after="0" w:line="240" w:lineRule="auto"/>
        <w:ind w:left="2227"/>
        <w:rPr>
          <w:sz w:val="20"/>
          <w:szCs w:val="20"/>
        </w:rPr>
      </w:pPr>
      <w:r>
        <w:rPr>
          <w:rFonts w:ascii="Times New Roman" w:eastAsia="Times New Roman" w:hAnsi="Times New Roman" w:cs="Times New Roman"/>
          <w:b/>
          <w:bCs/>
          <w:sz w:val="24"/>
          <w:szCs w:val="24"/>
        </w:rPr>
        <w:t xml:space="preserve">Порядок проведения работы – </w:t>
      </w:r>
      <w:proofErr w:type="spellStart"/>
      <w:r>
        <w:rPr>
          <w:rFonts w:ascii="Times New Roman" w:eastAsia="Times New Roman" w:hAnsi="Times New Roman" w:cs="Times New Roman"/>
          <w:b/>
          <w:bCs/>
          <w:sz w:val="24"/>
          <w:szCs w:val="24"/>
        </w:rPr>
        <w:t>дефектация</w:t>
      </w:r>
      <w:proofErr w:type="spellEnd"/>
      <w:r>
        <w:rPr>
          <w:rFonts w:ascii="Times New Roman" w:eastAsia="Times New Roman" w:hAnsi="Times New Roman" w:cs="Times New Roman"/>
          <w:b/>
          <w:bCs/>
          <w:sz w:val="24"/>
          <w:szCs w:val="24"/>
        </w:rPr>
        <w:t xml:space="preserve"> подшипника.</w:t>
      </w:r>
    </w:p>
    <w:p w:rsidR="00447F05" w:rsidRDefault="00447F05" w:rsidP="0065189A">
      <w:pPr>
        <w:numPr>
          <w:ilvl w:val="0"/>
          <w:numId w:val="16"/>
        </w:numPr>
        <w:tabs>
          <w:tab w:val="left" w:pos="367"/>
        </w:tabs>
        <w:spacing w:after="0" w:line="240" w:lineRule="auto"/>
        <w:ind w:left="367" w:hanging="367"/>
        <w:rPr>
          <w:rFonts w:eastAsia="Times New Roman"/>
          <w:sz w:val="24"/>
          <w:szCs w:val="24"/>
        </w:rPr>
      </w:pPr>
      <w:r>
        <w:rPr>
          <w:rFonts w:ascii="Times New Roman" w:eastAsia="Times New Roman" w:hAnsi="Times New Roman" w:cs="Times New Roman"/>
          <w:sz w:val="24"/>
          <w:szCs w:val="24"/>
        </w:rPr>
        <w:t>Изучить представленный образец, определить его модификацию.</w:t>
      </w:r>
    </w:p>
    <w:p w:rsidR="00447F05" w:rsidRDefault="00447F05" w:rsidP="0065189A">
      <w:pPr>
        <w:numPr>
          <w:ilvl w:val="0"/>
          <w:numId w:val="16"/>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На основе предложенного образца определить рабочие параметры элементов подшипника.</w:t>
      </w:r>
    </w:p>
    <w:p w:rsidR="00447F05" w:rsidRDefault="00447F05" w:rsidP="0065189A">
      <w:pPr>
        <w:numPr>
          <w:ilvl w:val="0"/>
          <w:numId w:val="16"/>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Провести внешний осмотр состояния всех элементов подшипника.</w:t>
      </w:r>
    </w:p>
    <w:p w:rsidR="00447F05" w:rsidRDefault="00447F05" w:rsidP="0065189A">
      <w:pPr>
        <w:numPr>
          <w:ilvl w:val="0"/>
          <w:numId w:val="16"/>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Результаты осмотра занести в рабочую тетрадь.</w:t>
      </w:r>
    </w:p>
    <w:p w:rsidR="00447F05" w:rsidRDefault="00447F05" w:rsidP="0065189A">
      <w:pPr>
        <w:numPr>
          <w:ilvl w:val="0"/>
          <w:numId w:val="17"/>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Провести замеры элементов подшипника с помощью измерительных приборов.</w:t>
      </w:r>
    </w:p>
    <w:p w:rsidR="00447F05" w:rsidRDefault="00447F05" w:rsidP="0065189A">
      <w:pPr>
        <w:numPr>
          <w:ilvl w:val="0"/>
          <w:numId w:val="17"/>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Результаты замеров занести в рабочую тетрадь.</w:t>
      </w:r>
    </w:p>
    <w:p w:rsidR="00447F05" w:rsidRDefault="00447F05" w:rsidP="0065189A">
      <w:pPr>
        <w:numPr>
          <w:ilvl w:val="0"/>
          <w:numId w:val="17"/>
        </w:numPr>
        <w:tabs>
          <w:tab w:val="left" w:pos="287"/>
        </w:tabs>
        <w:spacing w:after="0" w:line="240" w:lineRule="auto"/>
        <w:ind w:left="287" w:hanging="287"/>
        <w:jc w:val="both"/>
        <w:rPr>
          <w:rFonts w:eastAsia="Times New Roman"/>
          <w:sz w:val="24"/>
          <w:szCs w:val="24"/>
        </w:rPr>
      </w:pPr>
      <w:r>
        <w:rPr>
          <w:rFonts w:ascii="Times New Roman" w:eastAsia="Times New Roman" w:hAnsi="Times New Roman" w:cs="Times New Roman"/>
          <w:sz w:val="24"/>
          <w:szCs w:val="24"/>
        </w:rPr>
        <w:t>На основании требований к рабочим параметрам элементов подшипника,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447F05" w:rsidRDefault="00447F05" w:rsidP="0065189A">
      <w:pPr>
        <w:numPr>
          <w:ilvl w:val="0"/>
          <w:numId w:val="17"/>
        </w:numPr>
        <w:tabs>
          <w:tab w:val="left" w:pos="287"/>
        </w:tabs>
        <w:spacing w:after="0" w:line="240" w:lineRule="auto"/>
        <w:ind w:left="287" w:hanging="287"/>
        <w:jc w:val="both"/>
        <w:rPr>
          <w:rFonts w:eastAsia="Times New Roman"/>
          <w:sz w:val="24"/>
          <w:szCs w:val="24"/>
        </w:rPr>
      </w:pPr>
      <w:r>
        <w:rPr>
          <w:rFonts w:ascii="Times New Roman" w:eastAsia="Times New Roman" w:hAnsi="Times New Roman" w:cs="Times New Roman"/>
          <w:sz w:val="24"/>
          <w:szCs w:val="24"/>
        </w:rPr>
        <w:t>По полученным фактическим отклонениям рабочего состояния элементов подшипника определить их допустимое или недопустимое отклонение (норма, допустимое отклонение, брак), по каждому показателю.</w:t>
      </w:r>
    </w:p>
    <w:p w:rsidR="00447F05" w:rsidRDefault="00447F05" w:rsidP="0065189A">
      <w:pPr>
        <w:numPr>
          <w:ilvl w:val="0"/>
          <w:numId w:val="17"/>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подшипника в целом.</w:t>
      </w:r>
    </w:p>
    <w:p w:rsidR="00447F05" w:rsidRDefault="00447F05" w:rsidP="0065189A">
      <w:pPr>
        <w:numPr>
          <w:ilvl w:val="0"/>
          <w:numId w:val="17"/>
        </w:numPr>
        <w:tabs>
          <w:tab w:val="left" w:pos="367"/>
        </w:tabs>
        <w:spacing w:after="0" w:line="240" w:lineRule="auto"/>
        <w:ind w:left="367" w:hanging="367"/>
        <w:rPr>
          <w:rFonts w:eastAsia="Times New Roman"/>
          <w:sz w:val="24"/>
          <w:szCs w:val="24"/>
        </w:rPr>
      </w:pPr>
      <w:r>
        <w:rPr>
          <w:rFonts w:ascii="Times New Roman" w:eastAsia="Times New Roman" w:hAnsi="Times New Roman" w:cs="Times New Roman"/>
          <w:sz w:val="24"/>
          <w:szCs w:val="24"/>
        </w:rPr>
        <w:t>Результаты занести в рабочую тетрадь.</w:t>
      </w:r>
    </w:p>
    <w:p w:rsidR="00447F05" w:rsidRDefault="00447F05" w:rsidP="0065189A">
      <w:pPr>
        <w:numPr>
          <w:ilvl w:val="0"/>
          <w:numId w:val="17"/>
        </w:numPr>
        <w:tabs>
          <w:tab w:val="left" w:pos="427"/>
        </w:tabs>
        <w:spacing w:after="0" w:line="240" w:lineRule="auto"/>
        <w:ind w:left="427" w:hanging="427"/>
        <w:rPr>
          <w:rFonts w:eastAsia="Times New Roman"/>
          <w:sz w:val="24"/>
          <w:szCs w:val="24"/>
        </w:rPr>
      </w:pPr>
      <w:r>
        <w:rPr>
          <w:rFonts w:ascii="Times New Roman" w:eastAsia="Times New Roman" w:hAnsi="Times New Roman" w:cs="Times New Roman"/>
          <w:sz w:val="24"/>
          <w:szCs w:val="24"/>
        </w:rPr>
        <w:t>Сделать выводы по всей работе.</w:t>
      </w:r>
    </w:p>
    <w:p w:rsidR="00447F05" w:rsidRDefault="00447F05" w:rsidP="0065189A">
      <w:pPr>
        <w:numPr>
          <w:ilvl w:val="0"/>
          <w:numId w:val="17"/>
        </w:numPr>
        <w:tabs>
          <w:tab w:val="left" w:pos="427"/>
        </w:tabs>
        <w:spacing w:after="0" w:line="240" w:lineRule="auto"/>
        <w:ind w:left="427" w:hanging="427"/>
        <w:rPr>
          <w:rFonts w:eastAsia="Times New Roman"/>
          <w:sz w:val="24"/>
          <w:szCs w:val="24"/>
        </w:rPr>
      </w:pPr>
      <w:r>
        <w:rPr>
          <w:rFonts w:ascii="Times New Roman" w:eastAsia="Times New Roman" w:hAnsi="Times New Roman" w:cs="Times New Roman"/>
          <w:sz w:val="24"/>
          <w:szCs w:val="24"/>
        </w:rPr>
        <w:t>Ответить на контрольные вопросы в рабочей тетради.</w:t>
      </w:r>
    </w:p>
    <w:p w:rsidR="00447F05" w:rsidRDefault="00447F05" w:rsidP="0065189A">
      <w:pPr>
        <w:numPr>
          <w:ilvl w:val="0"/>
          <w:numId w:val="17"/>
        </w:numPr>
        <w:tabs>
          <w:tab w:val="left" w:pos="427"/>
        </w:tabs>
        <w:spacing w:after="0" w:line="240" w:lineRule="auto"/>
        <w:ind w:left="427" w:hanging="427"/>
        <w:rPr>
          <w:rFonts w:eastAsia="Times New Roman"/>
          <w:sz w:val="24"/>
          <w:szCs w:val="24"/>
        </w:rPr>
      </w:pPr>
      <w:r>
        <w:rPr>
          <w:rFonts w:ascii="Times New Roman" w:eastAsia="Times New Roman" w:hAnsi="Times New Roman" w:cs="Times New Roman"/>
          <w:sz w:val="24"/>
          <w:szCs w:val="24"/>
        </w:rPr>
        <w:lastRenderedPageBreak/>
        <w:t>Защитить работу у преподавателя.</w:t>
      </w:r>
    </w:p>
    <w:p w:rsidR="0065189A" w:rsidRDefault="0065189A" w:rsidP="0079457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Лабораторная работа №5</w:t>
      </w:r>
    </w:p>
    <w:p w:rsidR="00CB0642" w:rsidRDefault="00CB0642" w:rsidP="00794570">
      <w:pPr>
        <w:spacing w:after="0" w:line="240" w:lineRule="auto"/>
        <w:rPr>
          <w:rFonts w:ascii="Times New Roman" w:hAnsi="Times New Roman" w:cs="Times New Roman"/>
          <w:b/>
          <w:i/>
          <w:sz w:val="24"/>
          <w:szCs w:val="24"/>
        </w:rPr>
      </w:pPr>
      <w:proofErr w:type="spellStart"/>
      <w:r w:rsidRPr="00D83D88">
        <w:rPr>
          <w:rFonts w:ascii="Times New Roman" w:hAnsi="Times New Roman" w:cs="Times New Roman"/>
          <w:b/>
          <w:i/>
          <w:sz w:val="24"/>
          <w:szCs w:val="24"/>
        </w:rPr>
        <w:t>Дефектация</w:t>
      </w:r>
      <w:proofErr w:type="spellEnd"/>
      <w:r w:rsidRPr="00D83D88">
        <w:rPr>
          <w:rFonts w:ascii="Times New Roman" w:hAnsi="Times New Roman" w:cs="Times New Roman"/>
          <w:b/>
          <w:i/>
          <w:sz w:val="24"/>
          <w:szCs w:val="24"/>
        </w:rPr>
        <w:t xml:space="preserve"> пружин.</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sz w:val="24"/>
          <w:szCs w:val="24"/>
        </w:rPr>
        <w:t xml:space="preserve">Содержание работы: изучение конструкции пружин и условий их работы, определение состояния основных конструктивных элементов, изучение конструкции прибора для </w:t>
      </w:r>
      <w:proofErr w:type="spellStart"/>
      <w:r w:rsidRPr="00A55C8E">
        <w:rPr>
          <w:rFonts w:ascii="Times New Roman" w:hAnsi="Times New Roman" w:cs="Times New Roman"/>
          <w:sz w:val="24"/>
          <w:szCs w:val="24"/>
        </w:rPr>
        <w:t>дефектации</w:t>
      </w:r>
      <w:proofErr w:type="spellEnd"/>
      <w:r w:rsidRPr="00A55C8E">
        <w:rPr>
          <w:rFonts w:ascii="Times New Roman" w:hAnsi="Times New Roman" w:cs="Times New Roman"/>
          <w:sz w:val="24"/>
          <w:szCs w:val="24"/>
        </w:rPr>
        <w:t xml:space="preserve"> пружин и способов их контроля; оформление отчета о результатах работы.</w:t>
      </w:r>
    </w:p>
    <w:p w:rsidR="00A55C8E" w:rsidRPr="00A55C8E" w:rsidRDefault="00A55C8E" w:rsidP="00A55C8E">
      <w:pPr>
        <w:spacing w:after="0" w:line="240" w:lineRule="auto"/>
        <w:ind w:left="2" w:firstLine="568"/>
        <w:jc w:val="both"/>
        <w:rPr>
          <w:rFonts w:ascii="Times New Roman" w:hAnsi="Times New Roman" w:cs="Times New Roman"/>
          <w:sz w:val="20"/>
          <w:szCs w:val="20"/>
        </w:rPr>
      </w:pPr>
      <w:proofErr w:type="gramStart"/>
      <w:r w:rsidRPr="00A55C8E">
        <w:rPr>
          <w:rFonts w:ascii="Times New Roman" w:hAnsi="Times New Roman" w:cs="Times New Roman"/>
          <w:sz w:val="24"/>
          <w:szCs w:val="24"/>
        </w:rPr>
        <w:t>Оборудование и оснастка рабочего места: лабораторный стол, источник сжатого воздуха с давлением 0,6 МПа, контрольно-проверочная плита, прибор для определения упругости пружин, лупа 4-кратного увеличения, штангенциркуль ШЦ-11-200-0,05 (ГОСТ 4381—80), линейка металлическая ГОСТ 427—75), угольник (ГОСТ 3749—77), набор щупов (ГОСТ 882—75).</w:t>
      </w:r>
      <w:proofErr w:type="gramEnd"/>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b/>
          <w:bCs/>
          <w:sz w:val="24"/>
          <w:szCs w:val="24"/>
        </w:rPr>
        <w:t xml:space="preserve">Конструктивно-технологическая характеристика пружин клапана. </w:t>
      </w:r>
      <w:proofErr w:type="spellStart"/>
      <w:proofErr w:type="gramStart"/>
      <w:r w:rsidRPr="00A55C8E">
        <w:rPr>
          <w:rFonts w:ascii="Times New Roman" w:hAnsi="Times New Roman" w:cs="Times New Roman"/>
          <w:sz w:val="24"/>
          <w:szCs w:val="24"/>
        </w:rPr>
        <w:t>Конст-руктивными</w:t>
      </w:r>
      <w:proofErr w:type="spellEnd"/>
      <w:proofErr w:type="gramEnd"/>
      <w:r w:rsidRPr="00A55C8E">
        <w:rPr>
          <w:rFonts w:ascii="Times New Roman" w:hAnsi="Times New Roman" w:cs="Times New Roman"/>
          <w:sz w:val="24"/>
          <w:szCs w:val="24"/>
        </w:rPr>
        <w:t xml:space="preserve"> элементами пружин (рис. 9) являются опорные и рабочие витки.</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sz w:val="24"/>
          <w:szCs w:val="24"/>
        </w:rPr>
        <w:t>Отклонения от размеров пружин</w:t>
      </w:r>
      <w:proofErr w:type="gramStart"/>
      <w:r w:rsidRPr="00A55C8E">
        <w:rPr>
          <w:rFonts w:ascii="Times New Roman" w:hAnsi="Times New Roman" w:cs="Times New Roman"/>
          <w:sz w:val="24"/>
          <w:szCs w:val="24"/>
        </w:rPr>
        <w:t xml:space="preserve"> ,</w:t>
      </w:r>
      <w:proofErr w:type="gramEnd"/>
      <w:r w:rsidRPr="00A55C8E">
        <w:rPr>
          <w:rFonts w:ascii="Times New Roman" w:hAnsi="Times New Roman" w:cs="Times New Roman"/>
          <w:sz w:val="24"/>
          <w:szCs w:val="24"/>
        </w:rPr>
        <w:t xml:space="preserve"> указанных в чертежах, не должны превышать по наружному диаметру 0,2—0,4 мм, а по числу витков — 0,2 витка; концевые витки пружины должны быть завиты в замкнутом кольце и зашлифованы перпендикулярно к образующей поверхности пружины на длине не менее 0,75 длины окружности; зазор между концевыми и рабочими витками не должен превышать 3 % от номинального шага между рабочими витками; отклонения от</w:t>
      </w:r>
      <w:proofErr w:type="gramStart"/>
      <w:r w:rsidRPr="00A55C8E">
        <w:rPr>
          <w:rFonts w:ascii="Times New Roman" w:hAnsi="Times New Roman" w:cs="Times New Roman"/>
          <w:sz w:val="24"/>
          <w:szCs w:val="24"/>
        </w:rPr>
        <w:t xml:space="preserve"> .</w:t>
      </w:r>
      <w:proofErr w:type="gramEnd"/>
      <w:r w:rsidRPr="00A55C8E">
        <w:rPr>
          <w:rFonts w:ascii="Times New Roman" w:hAnsi="Times New Roman" w:cs="Times New Roman"/>
          <w:sz w:val="24"/>
          <w:szCs w:val="24"/>
        </w:rPr>
        <w:t xml:space="preserve">перпендикулярности опорных поверхностей пружины в свободном состоянии к ее образующей не должно превышать 1 </w:t>
      </w:r>
      <w:r w:rsidRPr="00A55C8E">
        <w:rPr>
          <w:rFonts w:ascii="Times New Roman" w:hAnsi="Times New Roman" w:cs="Times New Roman"/>
          <w:i/>
          <w:iCs/>
          <w:sz w:val="24"/>
          <w:szCs w:val="24"/>
        </w:rPr>
        <w:t>%',</w:t>
      </w:r>
      <w:r w:rsidRPr="00A55C8E">
        <w:rPr>
          <w:rFonts w:ascii="Times New Roman" w:hAnsi="Times New Roman" w:cs="Times New Roman"/>
          <w:sz w:val="24"/>
          <w:szCs w:val="24"/>
        </w:rPr>
        <w:t xml:space="preserve"> опорные поверхности должны быть плоскими по длине не менее 3/4 длины окружности концевого витка; концы опорных витков пружины должны иметь толщину не менее 15 % от диаметра проволоки; витки пружины должны быть концентричны между собой (отклонения от концентричности не должны превышать 2 % от среднего диаметра пружины).</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sz w:val="24"/>
          <w:szCs w:val="24"/>
        </w:rPr>
        <w:t xml:space="preserve">При обжатии под нагрузкой пружина не должна иметь остаточных деформаций, отклонения нагрузок </w:t>
      </w:r>
      <w:proofErr w:type="gramStart"/>
      <w:r w:rsidRPr="00A55C8E">
        <w:rPr>
          <w:rFonts w:ascii="Times New Roman" w:hAnsi="Times New Roman" w:cs="Times New Roman"/>
          <w:sz w:val="24"/>
          <w:szCs w:val="24"/>
        </w:rPr>
        <w:t>от</w:t>
      </w:r>
      <w:proofErr w:type="gramEnd"/>
      <w:r w:rsidRPr="00A55C8E">
        <w:rPr>
          <w:rFonts w:ascii="Times New Roman" w:hAnsi="Times New Roman" w:cs="Times New Roman"/>
          <w:sz w:val="24"/>
          <w:szCs w:val="24"/>
        </w:rPr>
        <w:t xml:space="preserve"> номинальных не должны превышать ±6°/о.</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b/>
          <w:bCs/>
          <w:sz w:val="24"/>
          <w:szCs w:val="24"/>
        </w:rPr>
        <w:t xml:space="preserve">Вид и характер дефектов. </w:t>
      </w:r>
      <w:r w:rsidRPr="00A55C8E">
        <w:rPr>
          <w:rFonts w:ascii="Times New Roman" w:hAnsi="Times New Roman" w:cs="Times New Roman"/>
          <w:sz w:val="24"/>
          <w:szCs w:val="24"/>
        </w:rPr>
        <w:t>В результате эксплуатации пружины теряют жесткость,</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витки деформируются, нарушается концентричность витков, появляются трещины, обломы, поверхность опорных витков изнашивается.</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sz w:val="24"/>
          <w:szCs w:val="24"/>
        </w:rPr>
        <w:t>При наличии дефектов, превышающих значения, допустимые без ремонта, пружины бракуются.</w:t>
      </w:r>
    </w:p>
    <w:p w:rsidR="00A55C8E" w:rsidRPr="00A55C8E" w:rsidRDefault="00A55C8E" w:rsidP="00A55C8E">
      <w:pPr>
        <w:spacing w:after="0" w:line="240" w:lineRule="auto"/>
        <w:ind w:left="2" w:firstLine="568"/>
        <w:jc w:val="both"/>
        <w:rPr>
          <w:rFonts w:ascii="Times New Roman" w:hAnsi="Times New Roman" w:cs="Times New Roman"/>
          <w:sz w:val="20"/>
          <w:szCs w:val="20"/>
        </w:rPr>
      </w:pPr>
      <w:r w:rsidRPr="00A55C8E">
        <w:rPr>
          <w:rFonts w:ascii="Times New Roman" w:hAnsi="Times New Roman" w:cs="Times New Roman"/>
          <w:b/>
          <w:bCs/>
          <w:sz w:val="24"/>
          <w:szCs w:val="24"/>
        </w:rPr>
        <w:t xml:space="preserve">Устройство прибора для контроля упругости пружин. </w:t>
      </w:r>
      <w:r w:rsidRPr="00A55C8E">
        <w:rPr>
          <w:rFonts w:ascii="Times New Roman" w:hAnsi="Times New Roman" w:cs="Times New Roman"/>
          <w:sz w:val="24"/>
          <w:szCs w:val="24"/>
        </w:rPr>
        <w:t>Прибор рис. 10</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состоит из</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 xml:space="preserve">корпуса </w:t>
      </w:r>
      <w:r w:rsidRPr="00A55C8E">
        <w:rPr>
          <w:rFonts w:ascii="Times New Roman" w:hAnsi="Times New Roman" w:cs="Times New Roman"/>
          <w:i/>
          <w:iCs/>
          <w:sz w:val="24"/>
          <w:szCs w:val="24"/>
        </w:rPr>
        <w:t>3,</w:t>
      </w:r>
      <w:r w:rsidRPr="00A55C8E">
        <w:rPr>
          <w:rFonts w:ascii="Times New Roman" w:hAnsi="Times New Roman" w:cs="Times New Roman"/>
          <w:sz w:val="24"/>
          <w:szCs w:val="24"/>
        </w:rPr>
        <w:t xml:space="preserve"> основания </w:t>
      </w:r>
      <w:r w:rsidRPr="00A55C8E">
        <w:rPr>
          <w:rFonts w:ascii="Times New Roman" w:hAnsi="Times New Roman" w:cs="Times New Roman"/>
          <w:i/>
          <w:iCs/>
          <w:sz w:val="24"/>
          <w:szCs w:val="24"/>
        </w:rPr>
        <w:t>2,</w:t>
      </w:r>
      <w:r w:rsidRPr="00A55C8E">
        <w:rPr>
          <w:rFonts w:ascii="Times New Roman" w:hAnsi="Times New Roman" w:cs="Times New Roman"/>
          <w:sz w:val="24"/>
          <w:szCs w:val="24"/>
        </w:rPr>
        <w:t xml:space="preserve"> столика </w:t>
      </w:r>
      <w:r w:rsidRPr="00A55C8E">
        <w:rPr>
          <w:rFonts w:ascii="Times New Roman" w:hAnsi="Times New Roman" w:cs="Times New Roman"/>
          <w:i/>
          <w:iCs/>
          <w:sz w:val="24"/>
          <w:szCs w:val="24"/>
        </w:rPr>
        <w:t>4,</w:t>
      </w:r>
      <w:r w:rsidRPr="00A55C8E">
        <w:rPr>
          <w:rFonts w:ascii="Times New Roman" w:hAnsi="Times New Roman" w:cs="Times New Roman"/>
          <w:sz w:val="24"/>
          <w:szCs w:val="24"/>
        </w:rPr>
        <w:t xml:space="preserve"> тормозной камеры 7, линейки </w:t>
      </w:r>
      <w:r w:rsidRPr="00A55C8E">
        <w:rPr>
          <w:rFonts w:ascii="Times New Roman" w:hAnsi="Times New Roman" w:cs="Times New Roman"/>
          <w:i/>
          <w:iCs/>
          <w:sz w:val="24"/>
          <w:szCs w:val="24"/>
        </w:rPr>
        <w:t>9,</w:t>
      </w:r>
      <w:r w:rsidRPr="00A55C8E">
        <w:rPr>
          <w:rFonts w:ascii="Times New Roman" w:hAnsi="Times New Roman" w:cs="Times New Roman"/>
          <w:sz w:val="24"/>
          <w:szCs w:val="24"/>
        </w:rPr>
        <w:t xml:space="preserve"> динамометра </w:t>
      </w:r>
      <w:r w:rsidRPr="00A55C8E">
        <w:rPr>
          <w:rFonts w:ascii="Times New Roman" w:hAnsi="Times New Roman" w:cs="Times New Roman"/>
          <w:i/>
          <w:iCs/>
          <w:sz w:val="24"/>
          <w:szCs w:val="24"/>
        </w:rPr>
        <w:t>1,</w:t>
      </w:r>
      <w:r w:rsidRPr="00A55C8E">
        <w:rPr>
          <w:rFonts w:ascii="Times New Roman" w:hAnsi="Times New Roman" w:cs="Times New Roman"/>
          <w:sz w:val="24"/>
          <w:szCs w:val="24"/>
        </w:rPr>
        <w:t xml:space="preserve"> штока 5, камеры 7, линейки </w:t>
      </w:r>
      <w:r w:rsidRPr="00A55C8E">
        <w:rPr>
          <w:rFonts w:ascii="Times New Roman" w:hAnsi="Times New Roman" w:cs="Times New Roman"/>
          <w:i/>
          <w:iCs/>
          <w:sz w:val="24"/>
          <w:szCs w:val="24"/>
        </w:rPr>
        <w:t>9,</w:t>
      </w:r>
      <w:r w:rsidRPr="00A55C8E">
        <w:rPr>
          <w:rFonts w:ascii="Times New Roman" w:hAnsi="Times New Roman" w:cs="Times New Roman"/>
          <w:sz w:val="24"/>
          <w:szCs w:val="24"/>
        </w:rPr>
        <w:t xml:space="preserve"> динамометра </w:t>
      </w:r>
      <w:r w:rsidRPr="00A55C8E">
        <w:rPr>
          <w:rFonts w:ascii="Times New Roman" w:hAnsi="Times New Roman" w:cs="Times New Roman"/>
          <w:i/>
          <w:iCs/>
          <w:sz w:val="24"/>
          <w:szCs w:val="24"/>
        </w:rPr>
        <w:t>1,</w:t>
      </w:r>
      <w:r w:rsidRPr="00A55C8E">
        <w:rPr>
          <w:rFonts w:ascii="Times New Roman" w:hAnsi="Times New Roman" w:cs="Times New Roman"/>
          <w:sz w:val="24"/>
          <w:szCs w:val="24"/>
        </w:rPr>
        <w:t xml:space="preserve"> штока 5, указателя длины </w:t>
      </w:r>
      <w:r w:rsidRPr="00A55C8E">
        <w:rPr>
          <w:rFonts w:ascii="Times New Roman" w:hAnsi="Times New Roman" w:cs="Times New Roman"/>
          <w:i/>
          <w:iCs/>
          <w:sz w:val="24"/>
          <w:szCs w:val="24"/>
        </w:rPr>
        <w:t>8,</w:t>
      </w:r>
      <w:r w:rsidRPr="00A55C8E">
        <w:rPr>
          <w:rFonts w:ascii="Times New Roman" w:hAnsi="Times New Roman" w:cs="Times New Roman"/>
          <w:sz w:val="24"/>
          <w:szCs w:val="24"/>
        </w:rPr>
        <w:t xml:space="preserve"> контргайки </w:t>
      </w:r>
      <w:r w:rsidRPr="00A55C8E">
        <w:rPr>
          <w:rFonts w:ascii="Times New Roman" w:hAnsi="Times New Roman" w:cs="Times New Roman"/>
          <w:i/>
          <w:iCs/>
          <w:sz w:val="24"/>
          <w:szCs w:val="24"/>
        </w:rPr>
        <w:t>6,</w:t>
      </w:r>
      <w:r w:rsidRPr="00A55C8E">
        <w:rPr>
          <w:rFonts w:ascii="Times New Roman" w:hAnsi="Times New Roman" w:cs="Times New Roman"/>
          <w:sz w:val="24"/>
          <w:szCs w:val="24"/>
        </w:rPr>
        <w:t xml:space="preserve"> маховика грубой настройки </w:t>
      </w:r>
      <w:r w:rsidRPr="00A55C8E">
        <w:rPr>
          <w:rFonts w:ascii="Times New Roman" w:hAnsi="Times New Roman" w:cs="Times New Roman"/>
          <w:i/>
          <w:iCs/>
          <w:sz w:val="24"/>
          <w:szCs w:val="24"/>
        </w:rPr>
        <w:t>10,</w:t>
      </w:r>
      <w:r w:rsidRPr="00A55C8E">
        <w:rPr>
          <w:rFonts w:ascii="Times New Roman" w:hAnsi="Times New Roman" w:cs="Times New Roman"/>
          <w:sz w:val="24"/>
          <w:szCs w:val="24"/>
        </w:rPr>
        <w:t xml:space="preserve"> маховика тонкой настройки </w:t>
      </w:r>
      <w:r w:rsidRPr="00A55C8E">
        <w:rPr>
          <w:rFonts w:ascii="Times New Roman" w:hAnsi="Times New Roman" w:cs="Times New Roman"/>
          <w:i/>
          <w:iCs/>
          <w:sz w:val="24"/>
          <w:szCs w:val="24"/>
        </w:rPr>
        <w:t>11.</w:t>
      </w:r>
    </w:p>
    <w:p w:rsidR="00A55C8E" w:rsidRPr="00A55C8E" w:rsidRDefault="00A55C8E" w:rsidP="00A55C8E">
      <w:pPr>
        <w:spacing w:after="0" w:line="240" w:lineRule="auto"/>
        <w:rPr>
          <w:rFonts w:ascii="Times New Roman" w:hAnsi="Times New Roman" w:cs="Times New Roman"/>
          <w:sz w:val="20"/>
          <w:szCs w:val="20"/>
        </w:rPr>
      </w:pPr>
      <w:r w:rsidRPr="00A55C8E">
        <w:rPr>
          <w:rFonts w:ascii="Times New Roman" w:hAnsi="Times New Roman" w:cs="Times New Roman"/>
          <w:noProof/>
          <w:sz w:val="20"/>
          <w:szCs w:val="20"/>
        </w:rPr>
        <w:drawing>
          <wp:anchor distT="0" distB="0" distL="114300" distR="114300" simplePos="0" relativeHeight="251691008" behindDoc="1" locked="0" layoutInCell="0" allowOverlap="1">
            <wp:simplePos x="0" y="0"/>
            <wp:positionH relativeFrom="column">
              <wp:posOffset>-32385</wp:posOffset>
            </wp:positionH>
            <wp:positionV relativeFrom="paragraph">
              <wp:posOffset>7620</wp:posOffset>
            </wp:positionV>
            <wp:extent cx="6136640" cy="2266950"/>
            <wp:effectExtent l="1905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36640" cy="2266950"/>
                    </a:xfrm>
                    <a:prstGeom prst="rect">
                      <a:avLst/>
                    </a:prstGeom>
                    <a:noFill/>
                    <a:ln w="9525">
                      <a:noFill/>
                      <a:miter lim="800000"/>
                      <a:headEnd/>
                      <a:tailEnd/>
                    </a:ln>
                  </pic:spPr>
                </pic:pic>
              </a:graphicData>
            </a:graphic>
          </wp:anchor>
        </w:drawing>
      </w: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ind w:left="6740" w:right="220"/>
        <w:jc w:val="center"/>
        <w:rPr>
          <w:rFonts w:ascii="Times New Roman" w:hAnsi="Times New Roman" w:cs="Times New Roman"/>
          <w:sz w:val="20"/>
          <w:szCs w:val="20"/>
        </w:rPr>
      </w:pPr>
      <w:r w:rsidRPr="00A55C8E">
        <w:rPr>
          <w:rFonts w:ascii="Times New Roman" w:hAnsi="Times New Roman" w:cs="Times New Roman"/>
          <w:sz w:val="24"/>
          <w:szCs w:val="24"/>
        </w:rPr>
        <w:t>Рис. 10. Прибор для контроля упругости пружин</w:t>
      </w: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ind w:left="562"/>
        <w:rPr>
          <w:rFonts w:ascii="Times New Roman" w:hAnsi="Times New Roman" w:cs="Times New Roman"/>
          <w:sz w:val="20"/>
          <w:szCs w:val="20"/>
        </w:rPr>
      </w:pPr>
      <w:r w:rsidRPr="00A55C8E">
        <w:rPr>
          <w:rFonts w:ascii="Times New Roman" w:hAnsi="Times New Roman" w:cs="Times New Roman"/>
          <w:sz w:val="24"/>
          <w:szCs w:val="24"/>
        </w:rPr>
        <w:t>Рис. 9. Основные виды автомобильных пружин:</w:t>
      </w: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65189A">
      <w:pPr>
        <w:numPr>
          <w:ilvl w:val="0"/>
          <w:numId w:val="30"/>
        </w:numPr>
        <w:tabs>
          <w:tab w:val="left" w:pos="194"/>
        </w:tabs>
        <w:spacing w:after="0" w:line="240" w:lineRule="auto"/>
        <w:ind w:left="2" w:right="100" w:hanging="2"/>
        <w:rPr>
          <w:rFonts w:ascii="Times New Roman" w:hAnsi="Times New Roman" w:cs="Times New Roman"/>
        </w:rPr>
      </w:pPr>
      <w:r w:rsidRPr="00A55C8E">
        <w:rPr>
          <w:rFonts w:ascii="Times New Roman" w:hAnsi="Times New Roman" w:cs="Times New Roman"/>
        </w:rPr>
        <w:t xml:space="preserve">— пружина клапана двигателя; </w:t>
      </w:r>
      <w:r w:rsidRPr="00A55C8E">
        <w:rPr>
          <w:rFonts w:ascii="Times New Roman" w:hAnsi="Times New Roman" w:cs="Times New Roman"/>
          <w:i/>
          <w:iCs/>
        </w:rPr>
        <w:t>а</w:t>
      </w:r>
      <w:r w:rsidRPr="00A55C8E">
        <w:rPr>
          <w:rFonts w:ascii="Times New Roman" w:hAnsi="Times New Roman" w:cs="Times New Roman"/>
        </w:rPr>
        <w:t xml:space="preserve"> </w:t>
      </w:r>
      <w:r w:rsidRPr="00A55C8E">
        <w:rPr>
          <w:rFonts w:ascii="Times New Roman" w:hAnsi="Times New Roman" w:cs="Times New Roman"/>
          <w:i/>
          <w:iCs/>
        </w:rPr>
        <w:t>—</w:t>
      </w:r>
      <w:r w:rsidRPr="00A55C8E">
        <w:rPr>
          <w:rFonts w:ascii="Times New Roman" w:hAnsi="Times New Roman" w:cs="Times New Roman"/>
        </w:rPr>
        <w:t xml:space="preserve"> пружина сцепления; в — пружина рычага пере ключе</w:t>
      </w:r>
      <w:proofErr w:type="gramStart"/>
      <w:r w:rsidRPr="00A55C8E">
        <w:rPr>
          <w:rFonts w:ascii="Times New Roman" w:hAnsi="Times New Roman" w:cs="Times New Roman"/>
        </w:rPr>
        <w:t xml:space="preserve"> ,</w:t>
      </w:r>
      <w:proofErr w:type="spellStart"/>
      <w:proofErr w:type="gramEnd"/>
      <w:r w:rsidRPr="00A55C8E">
        <w:rPr>
          <w:rFonts w:ascii="Times New Roman" w:hAnsi="Times New Roman" w:cs="Times New Roman"/>
        </w:rPr>
        <w:t>ия</w:t>
      </w:r>
      <w:proofErr w:type="spellEnd"/>
      <w:r w:rsidRPr="00A55C8E">
        <w:rPr>
          <w:rFonts w:ascii="Times New Roman" w:hAnsi="Times New Roman" w:cs="Times New Roman"/>
        </w:rPr>
        <w:t xml:space="preserve"> передач; </w:t>
      </w:r>
      <w:r w:rsidRPr="00A55C8E">
        <w:rPr>
          <w:rFonts w:ascii="Times New Roman" w:hAnsi="Times New Roman" w:cs="Times New Roman"/>
          <w:i/>
          <w:iCs/>
        </w:rPr>
        <w:t>г</w:t>
      </w:r>
      <w:r w:rsidRPr="00A55C8E">
        <w:rPr>
          <w:rFonts w:ascii="Times New Roman" w:hAnsi="Times New Roman" w:cs="Times New Roman"/>
        </w:rPr>
        <w:t xml:space="preserve"> </w:t>
      </w:r>
      <w:r w:rsidRPr="00A55C8E">
        <w:rPr>
          <w:rFonts w:ascii="Times New Roman" w:hAnsi="Times New Roman" w:cs="Times New Roman"/>
          <w:i/>
          <w:iCs/>
        </w:rPr>
        <w:t>—</w:t>
      </w:r>
      <w:r w:rsidRPr="00A55C8E">
        <w:rPr>
          <w:rFonts w:ascii="Times New Roman" w:hAnsi="Times New Roman" w:cs="Times New Roman"/>
        </w:rPr>
        <w:t xml:space="preserve"> пружина стяжная колодок тормоза;</w:t>
      </w:r>
    </w:p>
    <w:p w:rsidR="00A55C8E" w:rsidRDefault="00A55C8E" w:rsidP="00A55C8E">
      <w:pPr>
        <w:spacing w:after="0" w:line="240" w:lineRule="auto"/>
        <w:ind w:left="2" w:right="100"/>
        <w:rPr>
          <w:rFonts w:ascii="Times New Roman" w:hAnsi="Times New Roman" w:cs="Times New Roman"/>
        </w:rPr>
      </w:pPr>
      <w:r w:rsidRPr="00A55C8E">
        <w:rPr>
          <w:rFonts w:ascii="Times New Roman" w:hAnsi="Times New Roman" w:cs="Times New Roman"/>
        </w:rPr>
        <w:lastRenderedPageBreak/>
        <w:t xml:space="preserve">I — под нагрузкой 268—308 Н: II — под нагрузкой 600—680 Н; III — при сжатии до </w:t>
      </w:r>
      <w:proofErr w:type="gramStart"/>
      <w:r w:rsidRPr="00A55C8E">
        <w:rPr>
          <w:rFonts w:ascii="Times New Roman" w:hAnsi="Times New Roman" w:cs="Times New Roman"/>
        </w:rPr>
        <w:t>со</w:t>
      </w:r>
      <w:proofErr w:type="gramEnd"/>
      <w:r w:rsidRPr="00A55C8E">
        <w:rPr>
          <w:rFonts w:ascii="Times New Roman" w:hAnsi="Times New Roman" w:cs="Times New Roman"/>
        </w:rPr>
        <w:t xml:space="preserve"> прикосновения витков; IV — в свободном состоянии; V — под нагрузкой 780—870 Н VI — под нагрузкой 240—280 Н.</w:t>
      </w:r>
    </w:p>
    <w:p w:rsidR="00A55C8E" w:rsidRPr="00A55C8E" w:rsidRDefault="00A55C8E" w:rsidP="00A55C8E">
      <w:pPr>
        <w:spacing w:after="0" w:line="240" w:lineRule="auto"/>
        <w:ind w:firstLine="568"/>
        <w:jc w:val="both"/>
        <w:rPr>
          <w:rFonts w:ascii="Times New Roman" w:hAnsi="Times New Roman" w:cs="Times New Roman"/>
          <w:sz w:val="20"/>
          <w:szCs w:val="20"/>
        </w:rPr>
      </w:pPr>
      <w:proofErr w:type="gramStart"/>
      <w:r w:rsidRPr="00A55C8E">
        <w:rPr>
          <w:rFonts w:ascii="Times New Roman" w:hAnsi="Times New Roman" w:cs="Times New Roman"/>
          <w:b/>
          <w:bCs/>
          <w:sz w:val="24"/>
          <w:szCs w:val="24"/>
        </w:rPr>
        <w:t xml:space="preserve">Работа на приборе: </w:t>
      </w:r>
      <w:r w:rsidRPr="00A55C8E">
        <w:rPr>
          <w:rFonts w:ascii="Times New Roman" w:hAnsi="Times New Roman" w:cs="Times New Roman"/>
          <w:sz w:val="24"/>
          <w:szCs w:val="24"/>
        </w:rPr>
        <w:t>давление воздуха в системе довести до</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0,2 — 0,4</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МПа,</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установить</w:t>
      </w:r>
      <w:r w:rsidRPr="00A55C8E">
        <w:rPr>
          <w:rFonts w:ascii="Times New Roman" w:hAnsi="Times New Roman" w:cs="Times New Roman"/>
          <w:b/>
          <w:bCs/>
          <w:sz w:val="24"/>
          <w:szCs w:val="24"/>
        </w:rPr>
        <w:t xml:space="preserve"> </w:t>
      </w:r>
      <w:r w:rsidRPr="00A55C8E">
        <w:rPr>
          <w:rFonts w:ascii="Times New Roman" w:hAnsi="Times New Roman" w:cs="Times New Roman"/>
          <w:sz w:val="24"/>
          <w:szCs w:val="24"/>
        </w:rPr>
        <w:t xml:space="preserve">пружину на столик прибора, шток тормозной камеры вывернуть до упора в опорный виток пружины и завернуть контргайку </w:t>
      </w:r>
      <w:r w:rsidRPr="00A55C8E">
        <w:rPr>
          <w:rFonts w:ascii="Times New Roman" w:hAnsi="Times New Roman" w:cs="Times New Roman"/>
          <w:i/>
          <w:iCs/>
          <w:sz w:val="24"/>
          <w:szCs w:val="24"/>
        </w:rPr>
        <w:t>6,</w:t>
      </w:r>
      <w:r w:rsidRPr="00A55C8E">
        <w:rPr>
          <w:rFonts w:ascii="Times New Roman" w:hAnsi="Times New Roman" w:cs="Times New Roman"/>
          <w:sz w:val="24"/>
          <w:szCs w:val="24"/>
        </w:rPr>
        <w:t xml:space="preserve"> запомнить положение стрелки указателя длины </w:t>
      </w:r>
      <w:r w:rsidRPr="00A55C8E">
        <w:rPr>
          <w:rFonts w:ascii="Times New Roman" w:hAnsi="Times New Roman" w:cs="Times New Roman"/>
          <w:i/>
          <w:iCs/>
          <w:sz w:val="24"/>
          <w:szCs w:val="24"/>
        </w:rPr>
        <w:t>8</w:t>
      </w:r>
      <w:r w:rsidRPr="00A55C8E">
        <w:rPr>
          <w:rFonts w:ascii="Times New Roman" w:hAnsi="Times New Roman" w:cs="Times New Roman"/>
          <w:sz w:val="24"/>
          <w:szCs w:val="24"/>
        </w:rPr>
        <w:t xml:space="preserve"> (начало отсчета длины пружины), вращать по часовой стрелке маховик грубой настройки до начала открытия воздушного крана (шток камеры переместится на 2 —3 мм</w:t>
      </w:r>
      <w:proofErr w:type="gramEnd"/>
      <w:r w:rsidRPr="00A55C8E">
        <w:rPr>
          <w:rFonts w:ascii="Times New Roman" w:hAnsi="Times New Roman" w:cs="Times New Roman"/>
          <w:sz w:val="24"/>
          <w:szCs w:val="24"/>
        </w:rPr>
        <w:t xml:space="preserve"> вниз), вращать по часовой стрелке маховик тонкой настройки</w:t>
      </w:r>
      <w:proofErr w:type="gramStart"/>
      <w:r w:rsidRPr="00A55C8E">
        <w:rPr>
          <w:rFonts w:ascii="Times New Roman" w:hAnsi="Times New Roman" w:cs="Times New Roman"/>
          <w:sz w:val="24"/>
          <w:szCs w:val="24"/>
        </w:rPr>
        <w:t xml:space="preserve"> ,</w:t>
      </w:r>
      <w:proofErr w:type="gramEnd"/>
      <w:r w:rsidRPr="00A55C8E">
        <w:rPr>
          <w:rFonts w:ascii="Times New Roman" w:hAnsi="Times New Roman" w:cs="Times New Roman"/>
          <w:sz w:val="24"/>
          <w:szCs w:val="24"/>
        </w:rPr>
        <w:t xml:space="preserve"> сжимая пружину до соприкосновения витков, вращать маховик тонкой настройки против часовой стрелки (нагрузка снимается, пружина возвращается в первоначальное состояние), повторить последние два перехода , маховик тонкой настройки вращать по часовой стрелке, сжимая пружину до длины заданной техническими условиями. Стрелка динамометра покажет величину силы сжатия. Вращать маховик тонкой настройки против часовой стрелки до приведения пружины в первоначальное состояние записать длину пружины в свободном состоянии.</w:t>
      </w:r>
    </w:p>
    <w:p w:rsidR="00A55C8E" w:rsidRPr="00A55C8E" w:rsidRDefault="00A55C8E" w:rsidP="00A55C8E">
      <w:pPr>
        <w:spacing w:after="0" w:line="240" w:lineRule="auto"/>
        <w:ind w:left="560"/>
        <w:rPr>
          <w:rFonts w:ascii="Times New Roman" w:hAnsi="Times New Roman" w:cs="Times New Roman"/>
          <w:sz w:val="20"/>
          <w:szCs w:val="20"/>
        </w:rPr>
      </w:pPr>
      <w:r w:rsidRPr="00A55C8E">
        <w:rPr>
          <w:rFonts w:ascii="Times New Roman" w:hAnsi="Times New Roman" w:cs="Times New Roman"/>
          <w:sz w:val="24"/>
          <w:szCs w:val="24"/>
        </w:rPr>
        <w:t xml:space="preserve">Ниже приводится технологическая инструкция на </w:t>
      </w:r>
      <w:proofErr w:type="spellStart"/>
      <w:r w:rsidRPr="00A55C8E">
        <w:rPr>
          <w:rFonts w:ascii="Times New Roman" w:hAnsi="Times New Roman" w:cs="Times New Roman"/>
          <w:sz w:val="24"/>
          <w:szCs w:val="24"/>
        </w:rPr>
        <w:t>дефектацию</w:t>
      </w:r>
      <w:proofErr w:type="spellEnd"/>
      <w:r w:rsidRPr="00A55C8E">
        <w:rPr>
          <w:rFonts w:ascii="Times New Roman" w:hAnsi="Times New Roman" w:cs="Times New Roman"/>
          <w:sz w:val="24"/>
          <w:szCs w:val="24"/>
        </w:rPr>
        <w:t xml:space="preserve"> пружин (табл. 12).</w:t>
      </w:r>
    </w:p>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jc w:val="right"/>
        <w:rPr>
          <w:rFonts w:ascii="Times New Roman" w:hAnsi="Times New Roman" w:cs="Times New Roman"/>
          <w:sz w:val="20"/>
          <w:szCs w:val="20"/>
        </w:rPr>
      </w:pPr>
      <w:r>
        <w:rPr>
          <w:rFonts w:ascii="Times New Roman" w:hAnsi="Times New Roman" w:cs="Times New Roman"/>
          <w:sz w:val="24"/>
          <w:szCs w:val="24"/>
        </w:rPr>
        <w:t>т</w:t>
      </w:r>
      <w:r w:rsidRPr="00A55C8E">
        <w:rPr>
          <w:rFonts w:ascii="Times New Roman" w:hAnsi="Times New Roman" w:cs="Times New Roman"/>
          <w:sz w:val="24"/>
          <w:szCs w:val="24"/>
        </w:rPr>
        <w:t>аблица 12</w:t>
      </w:r>
    </w:p>
    <w:p w:rsidR="00A55C8E" w:rsidRPr="00A55C8E" w:rsidRDefault="00A55C8E" w:rsidP="00A55C8E">
      <w:pPr>
        <w:spacing w:after="0" w:line="240" w:lineRule="auto"/>
        <w:rPr>
          <w:rFonts w:ascii="Times New Roman" w:hAnsi="Times New Roman" w:cs="Times New Roman"/>
          <w:sz w:val="20"/>
          <w:szCs w:val="20"/>
        </w:rPr>
      </w:pPr>
    </w:p>
    <w:tbl>
      <w:tblPr>
        <w:tblW w:w="8223" w:type="dxa"/>
        <w:tblInd w:w="1710" w:type="dxa"/>
        <w:tblLayout w:type="fixed"/>
        <w:tblCellMar>
          <w:left w:w="0" w:type="dxa"/>
          <w:right w:w="0" w:type="dxa"/>
        </w:tblCellMar>
        <w:tblLook w:val="04A0"/>
      </w:tblPr>
      <w:tblGrid>
        <w:gridCol w:w="880"/>
        <w:gridCol w:w="1620"/>
        <w:gridCol w:w="620"/>
        <w:gridCol w:w="740"/>
        <w:gridCol w:w="580"/>
        <w:gridCol w:w="720"/>
        <w:gridCol w:w="620"/>
        <w:gridCol w:w="2443"/>
      </w:tblGrid>
      <w:tr w:rsidR="00A55C8E" w:rsidRPr="00A55C8E" w:rsidTr="00A55C8E">
        <w:trPr>
          <w:trHeight w:val="306"/>
        </w:trPr>
        <w:tc>
          <w:tcPr>
            <w:tcW w:w="2500" w:type="dxa"/>
            <w:gridSpan w:val="2"/>
            <w:tcBorders>
              <w:top w:val="single" w:sz="8" w:space="0" w:color="auto"/>
              <w:left w:val="single" w:sz="8" w:space="0" w:color="auto"/>
              <w:bottom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Содержание перехода</w:t>
            </w:r>
          </w:p>
        </w:tc>
        <w:tc>
          <w:tcPr>
            <w:tcW w:w="3280" w:type="dxa"/>
            <w:gridSpan w:val="5"/>
            <w:tcBorders>
              <w:top w:val="single" w:sz="8" w:space="0" w:color="auto"/>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Указания по выполнению</w:t>
            </w:r>
          </w:p>
        </w:tc>
        <w:tc>
          <w:tcPr>
            <w:tcW w:w="2443" w:type="dxa"/>
            <w:tcBorders>
              <w:top w:val="single" w:sz="8" w:space="0" w:color="auto"/>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67"/>
        </w:trPr>
        <w:tc>
          <w:tcPr>
            <w:tcW w:w="880" w:type="dxa"/>
            <w:tcBorders>
              <w:left w:val="single" w:sz="8" w:space="0" w:color="auto"/>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1, 2, 3</w:t>
            </w:r>
          </w:p>
        </w:tc>
        <w:tc>
          <w:tcPr>
            <w:tcW w:w="162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2660" w:type="dxa"/>
            <w:gridSpan w:val="4"/>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См. </w:t>
            </w:r>
            <w:proofErr w:type="spellStart"/>
            <w:r w:rsidRPr="00A55C8E">
              <w:rPr>
                <w:rFonts w:ascii="Times New Roman" w:hAnsi="Times New Roman" w:cs="Times New Roman"/>
                <w:sz w:val="24"/>
                <w:szCs w:val="24"/>
              </w:rPr>
              <w:t>пп</w:t>
            </w:r>
            <w:proofErr w:type="spellEnd"/>
            <w:r w:rsidRPr="00A55C8E">
              <w:rPr>
                <w:rFonts w:ascii="Times New Roman" w:hAnsi="Times New Roman" w:cs="Times New Roman"/>
                <w:sz w:val="24"/>
                <w:szCs w:val="24"/>
              </w:rPr>
              <w:t>. 1, 2, 3 табл. 2</w:t>
            </w:r>
          </w:p>
        </w:tc>
        <w:tc>
          <w:tcPr>
            <w:tcW w:w="6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2443"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r>
      <w:tr w:rsidR="00A55C8E" w:rsidRPr="00A55C8E" w:rsidTr="00A55C8E">
        <w:trPr>
          <w:trHeight w:val="251"/>
        </w:trPr>
        <w:tc>
          <w:tcPr>
            <w:tcW w:w="880" w:type="dxa"/>
            <w:tcBorders>
              <w:lef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4.</w:t>
            </w:r>
          </w:p>
        </w:tc>
        <w:tc>
          <w:tcPr>
            <w:tcW w:w="1620" w:type="dxa"/>
            <w:tcBorders>
              <w:right w:val="single" w:sz="8" w:space="0" w:color="auto"/>
            </w:tcBorders>
            <w:vAlign w:val="bottom"/>
          </w:tcPr>
          <w:p w:rsidR="00A55C8E" w:rsidRPr="00A55C8E" w:rsidRDefault="00A55C8E" w:rsidP="00A55C8E">
            <w:pPr>
              <w:spacing w:after="0" w:line="240" w:lineRule="auto"/>
              <w:ind w:left="200"/>
              <w:rPr>
                <w:rFonts w:ascii="Times New Roman" w:hAnsi="Times New Roman" w:cs="Times New Roman"/>
                <w:sz w:val="20"/>
                <w:szCs w:val="20"/>
              </w:rPr>
            </w:pPr>
            <w:r w:rsidRPr="00A55C8E">
              <w:rPr>
                <w:rFonts w:ascii="Times New Roman" w:hAnsi="Times New Roman" w:cs="Times New Roman"/>
                <w:sz w:val="24"/>
                <w:szCs w:val="24"/>
              </w:rPr>
              <w:t>Подготовить</w:t>
            </w:r>
          </w:p>
        </w:tc>
        <w:tc>
          <w:tcPr>
            <w:tcW w:w="1940" w:type="dxa"/>
            <w:gridSpan w:val="3"/>
            <w:vAlign w:val="bottom"/>
          </w:tcPr>
          <w:p w:rsidR="00A55C8E" w:rsidRPr="00A55C8E" w:rsidRDefault="00A55C8E" w:rsidP="00A55C8E">
            <w:pPr>
              <w:spacing w:after="0" w:line="240" w:lineRule="auto"/>
              <w:ind w:left="480"/>
              <w:rPr>
                <w:rFonts w:ascii="Times New Roman" w:hAnsi="Times New Roman" w:cs="Times New Roman"/>
                <w:sz w:val="20"/>
                <w:szCs w:val="20"/>
              </w:rPr>
            </w:pPr>
            <w:r w:rsidRPr="00A55C8E">
              <w:rPr>
                <w:rFonts w:ascii="Times New Roman" w:hAnsi="Times New Roman" w:cs="Times New Roman"/>
                <w:sz w:val="24"/>
                <w:szCs w:val="24"/>
              </w:rPr>
              <w:t>Установить</w:t>
            </w:r>
          </w:p>
        </w:tc>
        <w:tc>
          <w:tcPr>
            <w:tcW w:w="3783" w:type="dxa"/>
            <w:gridSpan w:val="3"/>
            <w:tcBorders>
              <w:right w:val="single" w:sz="8" w:space="0" w:color="auto"/>
            </w:tcBorders>
            <w:vAlign w:val="bottom"/>
          </w:tcPr>
          <w:p w:rsidR="00A55C8E" w:rsidRPr="00A55C8E" w:rsidRDefault="00A55C8E" w:rsidP="00A55C8E">
            <w:pPr>
              <w:spacing w:after="0" w:line="240" w:lineRule="auto"/>
              <w:ind w:right="20"/>
              <w:rPr>
                <w:rFonts w:ascii="Times New Roman" w:hAnsi="Times New Roman" w:cs="Times New Roman"/>
                <w:sz w:val="20"/>
                <w:szCs w:val="20"/>
              </w:rPr>
            </w:pPr>
            <w:r w:rsidRPr="00A55C8E">
              <w:rPr>
                <w:rFonts w:ascii="Times New Roman" w:hAnsi="Times New Roman" w:cs="Times New Roman"/>
                <w:w w:val="97"/>
                <w:sz w:val="24"/>
                <w:szCs w:val="24"/>
              </w:rPr>
              <w:t>принадлежность</w:t>
            </w:r>
          </w:p>
        </w:tc>
      </w:tr>
      <w:tr w:rsidR="00A55C8E" w:rsidRPr="00A55C8E" w:rsidTr="00A55C8E">
        <w:trPr>
          <w:trHeight w:val="311"/>
        </w:trPr>
        <w:tc>
          <w:tcPr>
            <w:tcW w:w="2500"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исходные данные</w:t>
            </w: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нескольких</w:t>
            </w:r>
          </w:p>
        </w:tc>
        <w:tc>
          <w:tcPr>
            <w:tcW w:w="1300" w:type="dxa"/>
            <w:gridSpan w:val="2"/>
            <w:vAlign w:val="bottom"/>
          </w:tcPr>
          <w:p w:rsidR="00A55C8E" w:rsidRPr="00A55C8E" w:rsidRDefault="00A55C8E" w:rsidP="00A55C8E">
            <w:pPr>
              <w:spacing w:after="0" w:line="240" w:lineRule="auto"/>
              <w:rPr>
                <w:rFonts w:ascii="Times New Roman" w:hAnsi="Times New Roman" w:cs="Times New Roman"/>
                <w:sz w:val="20"/>
                <w:szCs w:val="20"/>
              </w:rPr>
            </w:pPr>
            <w:r w:rsidRPr="00A55C8E">
              <w:rPr>
                <w:rFonts w:ascii="Times New Roman" w:hAnsi="Times New Roman" w:cs="Times New Roman"/>
                <w:sz w:val="24"/>
                <w:szCs w:val="24"/>
              </w:rPr>
              <w:t xml:space="preserve">пружин  </w:t>
            </w:r>
            <w:proofErr w:type="gramStart"/>
            <w:r w:rsidRPr="00A55C8E">
              <w:rPr>
                <w:rFonts w:ascii="Times New Roman" w:hAnsi="Times New Roman" w:cs="Times New Roman"/>
                <w:sz w:val="24"/>
                <w:szCs w:val="24"/>
              </w:rPr>
              <w:t>к</w:t>
            </w:r>
            <w:proofErr w:type="gramEnd"/>
          </w:p>
        </w:tc>
        <w:tc>
          <w:tcPr>
            <w:tcW w:w="3063" w:type="dxa"/>
            <w:gridSpan w:val="2"/>
            <w:tcBorders>
              <w:right w:val="single" w:sz="8" w:space="0" w:color="auto"/>
            </w:tcBorders>
            <w:vAlign w:val="bottom"/>
          </w:tcPr>
          <w:p w:rsidR="00A55C8E" w:rsidRPr="00A55C8E" w:rsidRDefault="00A55C8E" w:rsidP="00A55C8E">
            <w:pPr>
              <w:spacing w:after="0" w:line="240" w:lineRule="auto"/>
              <w:ind w:left="-764" w:right="20"/>
              <w:jc w:val="right"/>
              <w:rPr>
                <w:rFonts w:ascii="Times New Roman" w:hAnsi="Times New Roman" w:cs="Times New Roman"/>
                <w:sz w:val="20"/>
                <w:szCs w:val="20"/>
              </w:rPr>
            </w:pPr>
            <w:r w:rsidRPr="00A55C8E">
              <w:rPr>
                <w:rFonts w:ascii="Times New Roman" w:hAnsi="Times New Roman" w:cs="Times New Roman"/>
                <w:sz w:val="24"/>
                <w:szCs w:val="24"/>
              </w:rPr>
              <w:t>агрегату</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автомобиля</w:t>
            </w:r>
          </w:p>
        </w:tc>
        <w:tc>
          <w:tcPr>
            <w:tcW w:w="4363" w:type="dxa"/>
            <w:gridSpan w:val="4"/>
            <w:tcBorders>
              <w:right w:val="single" w:sz="8" w:space="0" w:color="auto"/>
            </w:tcBorders>
            <w:vAlign w:val="bottom"/>
          </w:tcPr>
          <w:p w:rsidR="00A55C8E" w:rsidRPr="00A55C8E" w:rsidRDefault="00A55C8E" w:rsidP="00A55C8E">
            <w:pPr>
              <w:spacing w:after="0" w:line="240" w:lineRule="auto"/>
              <w:ind w:right="20"/>
              <w:rPr>
                <w:rFonts w:ascii="Times New Roman" w:hAnsi="Times New Roman" w:cs="Times New Roman"/>
                <w:sz w:val="20"/>
                <w:szCs w:val="20"/>
              </w:rPr>
            </w:pPr>
            <w:r w:rsidRPr="00A55C8E">
              <w:rPr>
                <w:rFonts w:ascii="Times New Roman" w:hAnsi="Times New Roman" w:cs="Times New Roman"/>
                <w:sz w:val="24"/>
                <w:szCs w:val="24"/>
              </w:rPr>
              <w:t>соответствующей</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марки, для чего: определить тип</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пружины;</w:t>
            </w:r>
          </w:p>
        </w:tc>
        <w:tc>
          <w:tcPr>
            <w:tcW w:w="1300" w:type="dxa"/>
            <w:gridSpan w:val="2"/>
            <w:vAlign w:val="bottom"/>
          </w:tcPr>
          <w:p w:rsidR="00A55C8E" w:rsidRPr="00A55C8E" w:rsidRDefault="00A55C8E" w:rsidP="00A55C8E">
            <w:pPr>
              <w:spacing w:after="0" w:line="240" w:lineRule="auto"/>
              <w:rPr>
                <w:rFonts w:ascii="Times New Roman" w:hAnsi="Times New Roman" w:cs="Times New Roman"/>
                <w:sz w:val="20"/>
                <w:szCs w:val="20"/>
              </w:rPr>
            </w:pPr>
            <w:r w:rsidRPr="00A55C8E">
              <w:rPr>
                <w:rFonts w:ascii="Times New Roman" w:hAnsi="Times New Roman" w:cs="Times New Roman"/>
                <w:sz w:val="24"/>
                <w:szCs w:val="24"/>
              </w:rPr>
              <w:t>измерить</w:t>
            </w:r>
          </w:p>
        </w:tc>
        <w:tc>
          <w:tcPr>
            <w:tcW w:w="3063" w:type="dxa"/>
            <w:gridSpan w:val="2"/>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длину</w:t>
            </w:r>
          </w:p>
        </w:tc>
      </w:tr>
      <w:tr w:rsidR="00A55C8E" w:rsidRPr="00A55C8E" w:rsidTr="00A55C8E">
        <w:trPr>
          <w:trHeight w:val="272"/>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пружины в свободном состоянии</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i/>
                <w:iCs/>
                <w:sz w:val="24"/>
                <w:szCs w:val="24"/>
              </w:rPr>
              <w:t xml:space="preserve">(Н), </w:t>
            </w:r>
            <w:r w:rsidRPr="00A55C8E">
              <w:rPr>
                <w:rFonts w:ascii="Times New Roman" w:hAnsi="Times New Roman" w:cs="Times New Roman"/>
                <w:sz w:val="24"/>
                <w:szCs w:val="24"/>
              </w:rPr>
              <w:t>наружный диаметр</w:t>
            </w:r>
            <w:r w:rsidRPr="00A55C8E">
              <w:rPr>
                <w:rFonts w:ascii="Times New Roman" w:hAnsi="Times New Roman" w:cs="Times New Roman"/>
                <w:i/>
                <w:iCs/>
                <w:sz w:val="24"/>
                <w:szCs w:val="24"/>
              </w:rPr>
              <w:t xml:space="preserve"> </w:t>
            </w:r>
            <w:r w:rsidRPr="00A55C8E">
              <w:rPr>
                <w:rFonts w:ascii="Times New Roman" w:hAnsi="Times New Roman" w:cs="Times New Roman"/>
                <w:sz w:val="24"/>
                <w:szCs w:val="24"/>
              </w:rPr>
              <w:t>(0),</w:t>
            </w:r>
            <w:r w:rsidRPr="00A55C8E">
              <w:rPr>
                <w:rFonts w:ascii="Times New Roman" w:hAnsi="Times New Roman" w:cs="Times New Roman"/>
                <w:i/>
                <w:iCs/>
                <w:sz w:val="24"/>
                <w:szCs w:val="24"/>
              </w:rPr>
              <w:t xml:space="preserve"> </w:t>
            </w:r>
            <w:r w:rsidRPr="00A55C8E">
              <w:rPr>
                <w:rFonts w:ascii="Times New Roman" w:hAnsi="Times New Roman" w:cs="Times New Roman"/>
                <w:sz w:val="24"/>
                <w:szCs w:val="24"/>
              </w:rPr>
              <w:t>число</w:t>
            </w:r>
          </w:p>
        </w:tc>
      </w:tr>
      <w:tr w:rsidR="00A55C8E" w:rsidRPr="00A55C8E" w:rsidTr="00A55C8E">
        <w:trPr>
          <w:trHeight w:val="280"/>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витков  </w:t>
            </w:r>
            <w:r w:rsidRPr="00A55C8E">
              <w:rPr>
                <w:rFonts w:ascii="Times New Roman" w:hAnsi="Times New Roman" w:cs="Times New Roman"/>
                <w:i/>
                <w:iCs/>
                <w:sz w:val="24"/>
                <w:szCs w:val="24"/>
              </w:rPr>
              <w:t>(</w:t>
            </w:r>
            <w:proofErr w:type="spellStart"/>
            <w:r w:rsidRPr="00A55C8E">
              <w:rPr>
                <w:rFonts w:ascii="Times New Roman" w:hAnsi="Times New Roman" w:cs="Times New Roman"/>
                <w:i/>
                <w:iCs/>
                <w:sz w:val="24"/>
                <w:szCs w:val="24"/>
              </w:rPr>
              <w:t>п</w:t>
            </w:r>
            <w:proofErr w:type="spellEnd"/>
            <w:r w:rsidRPr="00A55C8E">
              <w:rPr>
                <w:rFonts w:ascii="Times New Roman" w:hAnsi="Times New Roman" w:cs="Times New Roman"/>
                <w:i/>
                <w:iCs/>
                <w:sz w:val="24"/>
                <w:szCs w:val="24"/>
              </w:rPr>
              <w:t>),</w:t>
            </w:r>
            <w:r w:rsidRPr="00A55C8E">
              <w:rPr>
                <w:rFonts w:ascii="Times New Roman" w:hAnsi="Times New Roman" w:cs="Times New Roman"/>
                <w:sz w:val="24"/>
                <w:szCs w:val="24"/>
              </w:rPr>
              <w:t xml:space="preserve">  шаг  пружины  и</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диаметр   проволоки</w:t>
            </w:r>
            <w:proofErr w:type="gramStart"/>
            <w:r w:rsidRPr="00A55C8E">
              <w:rPr>
                <w:rFonts w:ascii="Times New Roman" w:hAnsi="Times New Roman" w:cs="Times New Roman"/>
                <w:sz w:val="24"/>
                <w:szCs w:val="24"/>
              </w:rPr>
              <w:t xml:space="preserve">   (/,   </w:t>
            </w:r>
            <w:proofErr w:type="gramEnd"/>
            <w:r w:rsidRPr="00A55C8E">
              <w:rPr>
                <w:rFonts w:ascii="Times New Roman" w:hAnsi="Times New Roman" w:cs="Times New Roman"/>
                <w:sz w:val="24"/>
                <w:szCs w:val="24"/>
              </w:rPr>
              <w:t>и);</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w w:val="99"/>
                <w:sz w:val="24"/>
                <w:szCs w:val="24"/>
              </w:rPr>
              <w:t>полученные</w:t>
            </w:r>
          </w:p>
        </w:tc>
        <w:tc>
          <w:tcPr>
            <w:tcW w:w="58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3783" w:type="dxa"/>
            <w:gridSpan w:val="3"/>
            <w:tcBorders>
              <w:right w:val="single" w:sz="8" w:space="0" w:color="auto"/>
            </w:tcBorders>
            <w:vAlign w:val="bottom"/>
          </w:tcPr>
          <w:p w:rsidR="00A55C8E" w:rsidRPr="00A55C8E" w:rsidRDefault="00A55C8E" w:rsidP="00A55C8E">
            <w:pPr>
              <w:spacing w:after="0" w:line="240" w:lineRule="auto"/>
              <w:ind w:right="20"/>
              <w:rPr>
                <w:rFonts w:ascii="Times New Roman" w:hAnsi="Times New Roman" w:cs="Times New Roman"/>
                <w:sz w:val="20"/>
                <w:szCs w:val="20"/>
              </w:rPr>
            </w:pPr>
            <w:r w:rsidRPr="00A55C8E">
              <w:rPr>
                <w:rFonts w:ascii="Times New Roman" w:hAnsi="Times New Roman" w:cs="Times New Roman"/>
                <w:sz w:val="24"/>
                <w:szCs w:val="24"/>
              </w:rPr>
              <w:t>результаты</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сопоставить с требованиями </w:t>
            </w:r>
            <w:proofErr w:type="spellStart"/>
            <w:r w:rsidRPr="00A55C8E">
              <w:rPr>
                <w:rFonts w:ascii="Times New Roman" w:hAnsi="Times New Roman" w:cs="Times New Roman"/>
                <w:sz w:val="24"/>
                <w:szCs w:val="24"/>
              </w:rPr>
              <w:t>чер</w:t>
            </w:r>
            <w:proofErr w:type="spellEnd"/>
            <w:r w:rsidRPr="00A55C8E">
              <w:rPr>
                <w:rFonts w:ascii="Times New Roman" w:hAnsi="Times New Roman" w:cs="Times New Roman"/>
                <w:sz w:val="24"/>
                <w:szCs w:val="24"/>
              </w:rPr>
              <w:t>-</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тежа</w:t>
            </w:r>
            <w:proofErr w:type="spellEnd"/>
            <w:r w:rsidRPr="00A55C8E">
              <w:rPr>
                <w:rFonts w:ascii="Times New Roman" w:hAnsi="Times New Roman" w:cs="Times New Roman"/>
                <w:sz w:val="24"/>
                <w:szCs w:val="24"/>
              </w:rPr>
              <w:t xml:space="preserve">  и  сделать  заключение  о</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940"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принадлежности</w:t>
            </w:r>
          </w:p>
        </w:tc>
        <w:tc>
          <w:tcPr>
            <w:tcW w:w="1340" w:type="dxa"/>
            <w:gridSpan w:val="2"/>
            <w:vAlign w:val="bottom"/>
          </w:tcPr>
          <w:p w:rsidR="00A55C8E" w:rsidRPr="00A55C8E" w:rsidRDefault="00A55C8E" w:rsidP="00A55C8E">
            <w:pPr>
              <w:spacing w:after="0" w:line="240" w:lineRule="auto"/>
              <w:ind w:left="320"/>
              <w:rPr>
                <w:rFonts w:ascii="Times New Roman" w:hAnsi="Times New Roman" w:cs="Times New Roman"/>
                <w:sz w:val="20"/>
                <w:szCs w:val="20"/>
              </w:rPr>
            </w:pPr>
            <w:r w:rsidRPr="00A55C8E">
              <w:rPr>
                <w:rFonts w:ascii="Times New Roman" w:hAnsi="Times New Roman" w:cs="Times New Roman"/>
                <w:sz w:val="24"/>
                <w:szCs w:val="24"/>
              </w:rPr>
              <w:t>пружин</w:t>
            </w:r>
          </w:p>
        </w:tc>
        <w:tc>
          <w:tcPr>
            <w:tcW w:w="2443" w:type="dxa"/>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к</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агрегату.</w:t>
            </w:r>
          </w:p>
        </w:tc>
        <w:tc>
          <w:tcPr>
            <w:tcW w:w="58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6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443"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620" w:type="dxa"/>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Для</w:t>
            </w:r>
          </w:p>
        </w:tc>
        <w:tc>
          <w:tcPr>
            <w:tcW w:w="5103" w:type="dxa"/>
            <w:gridSpan w:val="5"/>
            <w:tcBorders>
              <w:right w:val="single" w:sz="8" w:space="0" w:color="auto"/>
            </w:tcBorders>
            <w:vAlign w:val="bottom"/>
          </w:tcPr>
          <w:p w:rsidR="00A55C8E" w:rsidRPr="00A55C8E" w:rsidRDefault="00A55C8E" w:rsidP="00A55C8E">
            <w:pPr>
              <w:spacing w:after="0" w:line="240" w:lineRule="auto"/>
              <w:ind w:right="20"/>
              <w:rPr>
                <w:rFonts w:ascii="Times New Roman" w:hAnsi="Times New Roman" w:cs="Times New Roman"/>
                <w:sz w:val="20"/>
                <w:szCs w:val="20"/>
              </w:rPr>
            </w:pPr>
            <w:r w:rsidRPr="00A55C8E">
              <w:rPr>
                <w:rFonts w:ascii="Times New Roman" w:hAnsi="Times New Roman" w:cs="Times New Roman"/>
                <w:sz w:val="24"/>
                <w:szCs w:val="24"/>
              </w:rPr>
              <w:t>каждого  конструктивного</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gramStart"/>
            <w:r w:rsidRPr="00A55C8E">
              <w:rPr>
                <w:rFonts w:ascii="Times New Roman" w:hAnsi="Times New Roman" w:cs="Times New Roman"/>
                <w:sz w:val="24"/>
                <w:szCs w:val="24"/>
              </w:rPr>
              <w:t>элемента  (опорные  и  рабочие</w:t>
            </w:r>
            <w:proofErr w:type="gramEnd"/>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витки,  пружина)  определить па</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раметры</w:t>
            </w:r>
            <w:proofErr w:type="spellEnd"/>
            <w:r w:rsidRPr="00A55C8E">
              <w:rPr>
                <w:rFonts w:ascii="Times New Roman" w:hAnsi="Times New Roman" w:cs="Times New Roman"/>
                <w:sz w:val="24"/>
                <w:szCs w:val="24"/>
              </w:rPr>
              <w:t>,  их значения,  а также</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способы и</w:t>
            </w:r>
          </w:p>
        </w:tc>
        <w:tc>
          <w:tcPr>
            <w:tcW w:w="4363" w:type="dxa"/>
            <w:gridSpan w:val="4"/>
            <w:tcBorders>
              <w:right w:val="single" w:sz="8" w:space="0" w:color="auto"/>
            </w:tcBorders>
            <w:vAlign w:val="bottom"/>
          </w:tcPr>
          <w:p w:rsidR="00A55C8E" w:rsidRPr="00A55C8E" w:rsidRDefault="00A55C8E" w:rsidP="00A55C8E">
            <w:pPr>
              <w:spacing w:after="0" w:line="240" w:lineRule="auto"/>
              <w:ind w:right="20"/>
              <w:rPr>
                <w:rFonts w:ascii="Times New Roman" w:hAnsi="Times New Roman" w:cs="Times New Roman"/>
                <w:sz w:val="20"/>
                <w:szCs w:val="20"/>
              </w:rPr>
            </w:pPr>
            <w:r w:rsidRPr="00A55C8E">
              <w:rPr>
                <w:rFonts w:ascii="Times New Roman" w:hAnsi="Times New Roman" w:cs="Times New Roman"/>
                <w:sz w:val="24"/>
                <w:szCs w:val="24"/>
              </w:rPr>
              <w:t xml:space="preserve">средства </w:t>
            </w:r>
            <w:proofErr w:type="spellStart"/>
            <w:r w:rsidRPr="00A55C8E">
              <w:rPr>
                <w:rFonts w:ascii="Times New Roman" w:hAnsi="Times New Roman" w:cs="Times New Roman"/>
                <w:sz w:val="24"/>
                <w:szCs w:val="24"/>
              </w:rPr>
              <w:t>дефектации</w:t>
            </w:r>
            <w:proofErr w:type="spellEnd"/>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w:t>
            </w:r>
            <w:proofErr w:type="gramStart"/>
            <w:r w:rsidRPr="00A55C8E">
              <w:rPr>
                <w:rFonts w:ascii="Times New Roman" w:hAnsi="Times New Roman" w:cs="Times New Roman"/>
                <w:sz w:val="24"/>
                <w:szCs w:val="24"/>
              </w:rPr>
              <w:t>см</w:t>
            </w:r>
            <w:proofErr w:type="gramEnd"/>
            <w:r w:rsidRPr="00A55C8E">
              <w:rPr>
                <w:rFonts w:ascii="Times New Roman" w:hAnsi="Times New Roman" w:cs="Times New Roman"/>
                <w:sz w:val="24"/>
                <w:szCs w:val="24"/>
              </w:rPr>
              <w:t>. п. 5.2).</w:t>
            </w:r>
          </w:p>
        </w:tc>
        <w:tc>
          <w:tcPr>
            <w:tcW w:w="58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6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443"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На  пружину,   принятую  </w:t>
            </w:r>
            <w:proofErr w:type="gramStart"/>
            <w:r w:rsidRPr="00A55C8E">
              <w:rPr>
                <w:rFonts w:ascii="Times New Roman" w:hAnsi="Times New Roman" w:cs="Times New Roman"/>
                <w:sz w:val="24"/>
                <w:szCs w:val="24"/>
              </w:rPr>
              <w:t>для</w:t>
            </w:r>
            <w:proofErr w:type="gramEnd"/>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дефектации</w:t>
            </w:r>
            <w:proofErr w:type="spellEnd"/>
            <w:r w:rsidRPr="00A55C8E">
              <w:rPr>
                <w:rFonts w:ascii="Times New Roman" w:hAnsi="Times New Roman" w:cs="Times New Roman"/>
                <w:sz w:val="24"/>
                <w:szCs w:val="24"/>
              </w:rPr>
              <w:t>, заполнить графы 2,</w:t>
            </w:r>
          </w:p>
        </w:tc>
      </w:tr>
      <w:tr w:rsidR="00A55C8E" w:rsidRPr="00A55C8E" w:rsidTr="00A55C8E">
        <w:trPr>
          <w:trHeight w:val="295"/>
        </w:trPr>
        <w:tc>
          <w:tcPr>
            <w:tcW w:w="88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660" w:type="dxa"/>
            <w:gridSpan w:val="4"/>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3, 5 разд. 2.2 отчета</w:t>
            </w:r>
          </w:p>
        </w:tc>
        <w:tc>
          <w:tcPr>
            <w:tcW w:w="6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443"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500"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5. Определить состоя-</w:t>
            </w:r>
          </w:p>
        </w:tc>
        <w:tc>
          <w:tcPr>
            <w:tcW w:w="62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74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58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72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62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2443"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1"/>
                <w:szCs w:val="21"/>
              </w:rPr>
            </w:pPr>
          </w:p>
        </w:tc>
      </w:tr>
      <w:tr w:rsidR="00A55C8E" w:rsidRPr="00A55C8E" w:rsidTr="00A55C8E">
        <w:trPr>
          <w:trHeight w:val="296"/>
        </w:trPr>
        <w:tc>
          <w:tcPr>
            <w:tcW w:w="2500" w:type="dxa"/>
            <w:gridSpan w:val="2"/>
            <w:tcBorders>
              <w:left w:val="single" w:sz="8" w:space="0" w:color="auto"/>
              <w:bottom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ние</w:t>
            </w:r>
            <w:proofErr w:type="spellEnd"/>
            <w:r w:rsidRPr="00A55C8E">
              <w:rPr>
                <w:rFonts w:ascii="Times New Roman" w:hAnsi="Times New Roman" w:cs="Times New Roman"/>
                <w:sz w:val="24"/>
                <w:szCs w:val="24"/>
              </w:rPr>
              <w:t xml:space="preserve"> пружины</w:t>
            </w:r>
          </w:p>
        </w:tc>
        <w:tc>
          <w:tcPr>
            <w:tcW w:w="6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443"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500"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5.1. Осуществить </w:t>
            </w:r>
            <w:proofErr w:type="spellStart"/>
            <w:r w:rsidRPr="00A55C8E">
              <w:rPr>
                <w:rFonts w:ascii="Times New Roman" w:hAnsi="Times New Roman" w:cs="Times New Roman"/>
                <w:sz w:val="24"/>
                <w:szCs w:val="24"/>
              </w:rPr>
              <w:t>ви</w:t>
            </w:r>
            <w:proofErr w:type="spellEnd"/>
            <w:r w:rsidRPr="00A55C8E">
              <w:rPr>
                <w:rFonts w:ascii="Times New Roman" w:hAnsi="Times New Roman" w:cs="Times New Roman"/>
                <w:sz w:val="24"/>
                <w:szCs w:val="24"/>
              </w:rPr>
              <w:t>-</w:t>
            </w: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  помощью  лупы  4-кратного</w:t>
            </w:r>
          </w:p>
        </w:tc>
      </w:tr>
      <w:tr w:rsidR="00A55C8E" w:rsidRPr="00A55C8E" w:rsidTr="00A55C8E">
        <w:trPr>
          <w:trHeight w:val="276"/>
        </w:trPr>
        <w:tc>
          <w:tcPr>
            <w:tcW w:w="2500"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зуальный</w:t>
            </w:r>
            <w:proofErr w:type="spellEnd"/>
            <w:r w:rsidRPr="00A55C8E">
              <w:rPr>
                <w:rFonts w:ascii="Times New Roman" w:hAnsi="Times New Roman" w:cs="Times New Roman"/>
                <w:sz w:val="24"/>
                <w:szCs w:val="24"/>
              </w:rPr>
              <w:t xml:space="preserve"> контроль</w:t>
            </w:r>
          </w:p>
        </w:tc>
        <w:tc>
          <w:tcPr>
            <w:tcW w:w="1360"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увеличения</w:t>
            </w:r>
          </w:p>
        </w:tc>
        <w:tc>
          <w:tcPr>
            <w:tcW w:w="1300" w:type="dxa"/>
            <w:gridSpan w:val="2"/>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установить</w:t>
            </w:r>
          </w:p>
        </w:tc>
        <w:tc>
          <w:tcPr>
            <w:tcW w:w="3063" w:type="dxa"/>
            <w:gridSpan w:val="2"/>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наличие</w:t>
            </w:r>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723" w:type="dxa"/>
            <w:gridSpan w:val="6"/>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 xml:space="preserve">выбраковочных признаков, а </w:t>
            </w:r>
            <w:proofErr w:type="gramStart"/>
            <w:r w:rsidRPr="00A55C8E">
              <w:rPr>
                <w:rFonts w:ascii="Times New Roman" w:hAnsi="Times New Roman" w:cs="Times New Roman"/>
                <w:sz w:val="24"/>
                <w:szCs w:val="24"/>
              </w:rPr>
              <w:t>при</w:t>
            </w:r>
            <w:proofErr w:type="gramEnd"/>
          </w:p>
        </w:tc>
      </w:tr>
      <w:tr w:rsidR="00A55C8E" w:rsidRPr="00A55C8E" w:rsidTr="00A55C8E">
        <w:trPr>
          <w:trHeight w:val="276"/>
        </w:trPr>
        <w:tc>
          <w:tcPr>
            <w:tcW w:w="88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620" w:type="dxa"/>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их</w:t>
            </w:r>
          </w:p>
        </w:tc>
        <w:tc>
          <w:tcPr>
            <w:tcW w:w="1320" w:type="dxa"/>
            <w:gridSpan w:val="2"/>
            <w:vAlign w:val="bottom"/>
          </w:tcPr>
          <w:p w:rsidR="00A55C8E" w:rsidRPr="00A55C8E" w:rsidRDefault="00A55C8E" w:rsidP="00A55C8E">
            <w:pPr>
              <w:spacing w:after="0" w:line="240" w:lineRule="auto"/>
              <w:ind w:left="180"/>
              <w:rPr>
                <w:rFonts w:ascii="Times New Roman" w:hAnsi="Times New Roman" w:cs="Times New Roman"/>
                <w:sz w:val="20"/>
                <w:szCs w:val="20"/>
              </w:rPr>
            </w:pPr>
            <w:proofErr w:type="gramStart"/>
            <w:r w:rsidRPr="00A55C8E">
              <w:rPr>
                <w:rFonts w:ascii="Times New Roman" w:hAnsi="Times New Roman" w:cs="Times New Roman"/>
                <w:w w:val="98"/>
                <w:sz w:val="24"/>
                <w:szCs w:val="24"/>
              </w:rPr>
              <w:t>отсутствии</w:t>
            </w:r>
            <w:proofErr w:type="gramEnd"/>
          </w:p>
        </w:tc>
        <w:tc>
          <w:tcPr>
            <w:tcW w:w="720" w:type="dxa"/>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w:t>
            </w:r>
          </w:p>
        </w:tc>
        <w:tc>
          <w:tcPr>
            <w:tcW w:w="3063" w:type="dxa"/>
            <w:gridSpan w:val="2"/>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места</w:t>
            </w:r>
          </w:p>
        </w:tc>
      </w:tr>
      <w:tr w:rsidR="00A55C8E" w:rsidRPr="00A55C8E" w:rsidTr="00A55C8E">
        <w:trPr>
          <w:trHeight w:val="295"/>
        </w:trPr>
        <w:tc>
          <w:tcPr>
            <w:tcW w:w="88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940" w:type="dxa"/>
            <w:gridSpan w:val="3"/>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расположения</w:t>
            </w:r>
          </w:p>
        </w:tc>
        <w:tc>
          <w:tcPr>
            <w:tcW w:w="720" w:type="dxa"/>
            <w:tcBorders>
              <w:bottom w:val="single" w:sz="8" w:space="0" w:color="auto"/>
            </w:tcBorders>
            <w:vAlign w:val="bottom"/>
          </w:tcPr>
          <w:p w:rsidR="00A55C8E" w:rsidRPr="00A55C8E" w:rsidRDefault="00A55C8E" w:rsidP="00A55C8E">
            <w:pPr>
              <w:spacing w:after="0" w:line="240" w:lineRule="auto"/>
              <w:ind w:right="340"/>
              <w:jc w:val="right"/>
              <w:rPr>
                <w:rFonts w:ascii="Times New Roman" w:hAnsi="Times New Roman" w:cs="Times New Roman"/>
                <w:sz w:val="20"/>
                <w:szCs w:val="20"/>
              </w:rPr>
            </w:pPr>
            <w:r w:rsidRPr="00A55C8E">
              <w:rPr>
                <w:rFonts w:ascii="Times New Roman" w:hAnsi="Times New Roman" w:cs="Times New Roman"/>
                <w:sz w:val="24"/>
                <w:szCs w:val="24"/>
              </w:rPr>
              <w:t>и</w:t>
            </w:r>
          </w:p>
        </w:tc>
        <w:tc>
          <w:tcPr>
            <w:tcW w:w="3063" w:type="dxa"/>
            <w:gridSpan w:val="2"/>
            <w:tcBorders>
              <w:bottom w:val="single" w:sz="8" w:space="0" w:color="auto"/>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характер</w:t>
            </w:r>
          </w:p>
        </w:tc>
      </w:tr>
    </w:tbl>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rPr>
          <w:rFonts w:ascii="Times New Roman" w:hAnsi="Times New Roman" w:cs="Times New Roman"/>
        </w:rPr>
        <w:sectPr w:rsidR="00A55C8E" w:rsidRPr="00A55C8E">
          <w:pgSz w:w="11900" w:h="16840"/>
          <w:pgMar w:top="1440" w:right="840" w:bottom="162" w:left="1420" w:header="0" w:footer="0" w:gutter="0"/>
          <w:cols w:space="720" w:equalWidth="0">
            <w:col w:w="9640"/>
          </w:cols>
        </w:sectPr>
      </w:pPr>
    </w:p>
    <w:tbl>
      <w:tblPr>
        <w:tblW w:w="0" w:type="auto"/>
        <w:tblInd w:w="10" w:type="dxa"/>
        <w:tblLayout w:type="fixed"/>
        <w:tblCellMar>
          <w:left w:w="0" w:type="dxa"/>
          <w:right w:w="0" w:type="dxa"/>
        </w:tblCellMar>
        <w:tblLook w:val="04A0"/>
      </w:tblPr>
      <w:tblGrid>
        <w:gridCol w:w="2220"/>
        <w:gridCol w:w="1041"/>
        <w:gridCol w:w="1279"/>
        <w:gridCol w:w="880"/>
        <w:gridCol w:w="680"/>
        <w:gridCol w:w="320"/>
        <w:gridCol w:w="120"/>
        <w:gridCol w:w="720"/>
        <w:gridCol w:w="1812"/>
      </w:tblGrid>
      <w:tr w:rsidR="00A55C8E" w:rsidRPr="00A55C8E" w:rsidTr="00A55C8E">
        <w:trPr>
          <w:trHeight w:val="325"/>
        </w:trPr>
        <w:tc>
          <w:tcPr>
            <w:tcW w:w="3261" w:type="dxa"/>
            <w:gridSpan w:val="2"/>
            <w:tcBorders>
              <w:top w:val="single" w:sz="8" w:space="0" w:color="auto"/>
              <w:left w:val="single" w:sz="8" w:space="0" w:color="auto"/>
              <w:bottom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lastRenderedPageBreak/>
              <w:t>Содержание перехода</w:t>
            </w:r>
          </w:p>
        </w:tc>
        <w:tc>
          <w:tcPr>
            <w:tcW w:w="3999" w:type="dxa"/>
            <w:gridSpan w:val="6"/>
            <w:tcBorders>
              <w:top w:val="single" w:sz="8" w:space="0" w:color="auto"/>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Указания по выполнению</w:t>
            </w:r>
          </w:p>
        </w:tc>
        <w:tc>
          <w:tcPr>
            <w:tcW w:w="1812" w:type="dxa"/>
            <w:tcBorders>
              <w:top w:val="single" w:sz="8" w:space="0" w:color="auto"/>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1"/>
                <w:szCs w:val="21"/>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1"/>
                <w:szCs w:val="21"/>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отколов,  выработки  и  других</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gramStart"/>
            <w:r w:rsidRPr="00A55C8E">
              <w:rPr>
                <w:rFonts w:ascii="Times New Roman" w:hAnsi="Times New Roman" w:cs="Times New Roman"/>
                <w:sz w:val="24"/>
                <w:szCs w:val="24"/>
              </w:rPr>
              <w:t>видимых</w:t>
            </w:r>
            <w:proofErr w:type="gramEnd"/>
          </w:p>
        </w:tc>
        <w:tc>
          <w:tcPr>
            <w:tcW w:w="1000" w:type="dxa"/>
            <w:gridSpan w:val="2"/>
            <w:vAlign w:val="bottom"/>
          </w:tcPr>
          <w:p w:rsidR="00A55C8E" w:rsidRPr="00A55C8E" w:rsidRDefault="00A55C8E" w:rsidP="00A55C8E">
            <w:pPr>
              <w:spacing w:after="0" w:line="240" w:lineRule="auto"/>
              <w:jc w:val="center"/>
              <w:rPr>
                <w:rFonts w:ascii="Times New Roman" w:hAnsi="Times New Roman" w:cs="Times New Roman"/>
                <w:sz w:val="20"/>
                <w:szCs w:val="20"/>
              </w:rPr>
            </w:pPr>
            <w:r w:rsidRPr="00A55C8E">
              <w:rPr>
                <w:rFonts w:ascii="Times New Roman" w:hAnsi="Times New Roman" w:cs="Times New Roman"/>
                <w:w w:val="99"/>
                <w:sz w:val="24"/>
                <w:szCs w:val="24"/>
              </w:rPr>
              <w:t>дефектов.</w:t>
            </w: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532" w:type="dxa"/>
            <w:gridSpan w:val="2"/>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Результаты</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записать в графу «4» разд. 2.2</w:t>
            </w:r>
          </w:p>
        </w:tc>
      </w:tr>
      <w:tr w:rsidR="00A55C8E" w:rsidRPr="00A55C8E" w:rsidTr="00A55C8E">
        <w:trPr>
          <w:trHeight w:val="296"/>
        </w:trPr>
        <w:tc>
          <w:tcPr>
            <w:tcW w:w="222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159" w:type="dxa"/>
            <w:gridSpan w:val="2"/>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отчета</w:t>
            </w:r>
          </w:p>
        </w:tc>
        <w:tc>
          <w:tcPr>
            <w:tcW w:w="68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220" w:type="dxa"/>
            <w:tcBorders>
              <w:lef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5.2.</w:t>
            </w:r>
          </w:p>
        </w:tc>
        <w:tc>
          <w:tcPr>
            <w:tcW w:w="1041" w:type="dxa"/>
            <w:tcBorders>
              <w:right w:val="single" w:sz="8" w:space="0" w:color="auto"/>
            </w:tcBorders>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Определить</w:t>
            </w:r>
          </w:p>
        </w:tc>
        <w:tc>
          <w:tcPr>
            <w:tcW w:w="1279"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4532" w:type="dxa"/>
            <w:gridSpan w:val="6"/>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Измерить наружный диаметр</w:t>
            </w:r>
          </w:p>
        </w:tc>
      </w:tr>
      <w:tr w:rsidR="00A55C8E" w:rsidRPr="00A55C8E" w:rsidTr="00A55C8E">
        <w:trPr>
          <w:trHeight w:val="276"/>
        </w:trPr>
        <w:tc>
          <w:tcPr>
            <w:tcW w:w="3261"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значения параметров</w:t>
            </w:r>
          </w:p>
        </w:tc>
        <w:tc>
          <w:tcPr>
            <w:tcW w:w="3159" w:type="dxa"/>
            <w:gridSpan w:val="4"/>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gramStart"/>
            <w:r w:rsidRPr="00A55C8E">
              <w:rPr>
                <w:rFonts w:ascii="Times New Roman" w:hAnsi="Times New Roman" w:cs="Times New Roman"/>
                <w:sz w:val="24"/>
                <w:szCs w:val="24"/>
              </w:rPr>
              <w:t>в трех поясах (по</w:t>
            </w:r>
            <w:proofErr w:type="gramEnd"/>
          </w:p>
        </w:tc>
        <w:tc>
          <w:tcPr>
            <w:tcW w:w="840" w:type="dxa"/>
            <w:gridSpan w:val="2"/>
            <w:vAlign w:val="bottom"/>
          </w:tcPr>
          <w:p w:rsidR="00A55C8E" w:rsidRPr="00A55C8E" w:rsidRDefault="00A55C8E" w:rsidP="00A55C8E">
            <w:pPr>
              <w:spacing w:after="0" w:line="240" w:lineRule="auto"/>
              <w:rPr>
                <w:rFonts w:ascii="Times New Roman" w:hAnsi="Times New Roman" w:cs="Times New Roman"/>
                <w:sz w:val="20"/>
                <w:szCs w:val="20"/>
              </w:rPr>
            </w:pPr>
            <w:r w:rsidRPr="00A55C8E">
              <w:rPr>
                <w:rFonts w:ascii="Times New Roman" w:hAnsi="Times New Roman" w:cs="Times New Roman"/>
                <w:sz w:val="24"/>
                <w:szCs w:val="24"/>
              </w:rPr>
              <w:t>концам</w:t>
            </w:r>
          </w:p>
        </w:tc>
        <w:tc>
          <w:tcPr>
            <w:tcW w:w="1812" w:type="dxa"/>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и в</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середине),   высоту,   шаг   и</w:t>
            </w:r>
          </w:p>
        </w:tc>
      </w:tr>
      <w:tr w:rsidR="00A55C8E" w:rsidRPr="00A55C8E" w:rsidTr="00A55C8E">
        <w:trPr>
          <w:trHeight w:val="275"/>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толщину опорных витков. Зазор</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между концами опорных витков</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279" w:type="dxa"/>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и</w:t>
            </w:r>
          </w:p>
        </w:tc>
        <w:tc>
          <w:tcPr>
            <w:tcW w:w="1560" w:type="dxa"/>
            <w:gridSpan w:val="2"/>
            <w:vAlign w:val="bottom"/>
          </w:tcPr>
          <w:p w:rsidR="00A55C8E" w:rsidRPr="00A55C8E" w:rsidRDefault="00A55C8E" w:rsidP="00A55C8E">
            <w:pPr>
              <w:spacing w:after="0" w:line="240" w:lineRule="auto"/>
              <w:ind w:left="560"/>
              <w:rPr>
                <w:rFonts w:ascii="Times New Roman" w:hAnsi="Times New Roman" w:cs="Times New Roman"/>
                <w:sz w:val="20"/>
                <w:szCs w:val="20"/>
              </w:rPr>
            </w:pPr>
            <w:r w:rsidRPr="00A55C8E">
              <w:rPr>
                <w:rFonts w:ascii="Times New Roman" w:hAnsi="Times New Roman" w:cs="Times New Roman"/>
                <w:w w:val="98"/>
                <w:sz w:val="24"/>
                <w:szCs w:val="24"/>
              </w:rPr>
              <w:t>рабочими</w:t>
            </w:r>
          </w:p>
        </w:tc>
        <w:tc>
          <w:tcPr>
            <w:tcW w:w="3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532" w:type="dxa"/>
            <w:gridSpan w:val="2"/>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витками,</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159" w:type="dxa"/>
            <w:gridSpan w:val="4"/>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w w:val="99"/>
                <w:sz w:val="24"/>
                <w:szCs w:val="24"/>
              </w:rPr>
              <w:t>перпендикулярность</w:t>
            </w: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532" w:type="dxa"/>
            <w:gridSpan w:val="2"/>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w w:val="98"/>
                <w:sz w:val="24"/>
                <w:szCs w:val="24"/>
              </w:rPr>
              <w:t>плоскостей</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839"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опорных витков</w:t>
            </w:r>
          </w:p>
        </w:tc>
        <w:tc>
          <w:tcPr>
            <w:tcW w:w="2972" w:type="dxa"/>
            <w:gridSpan w:val="4"/>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и образующей</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пружины,</w:t>
            </w:r>
          </w:p>
        </w:tc>
        <w:tc>
          <w:tcPr>
            <w:tcW w:w="3652" w:type="dxa"/>
            <w:gridSpan w:val="5"/>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концентричность</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159" w:type="dxa"/>
            <w:gridSpan w:val="4"/>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w w:val="99"/>
                <w:sz w:val="24"/>
                <w:szCs w:val="24"/>
              </w:rPr>
              <w:t>витков между собой.</w:t>
            </w: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1812"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Результаты измерений (табл. 13)</w:t>
            </w:r>
          </w:p>
        </w:tc>
      </w:tr>
      <w:tr w:rsidR="00A55C8E" w:rsidRPr="00A55C8E" w:rsidTr="00A55C8E">
        <w:trPr>
          <w:trHeight w:val="296"/>
        </w:trPr>
        <w:tc>
          <w:tcPr>
            <w:tcW w:w="222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999" w:type="dxa"/>
            <w:gridSpan w:val="6"/>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записать в разд. 2.4 отчета</w:t>
            </w:r>
          </w:p>
        </w:tc>
        <w:tc>
          <w:tcPr>
            <w:tcW w:w="1812"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220" w:type="dxa"/>
            <w:tcBorders>
              <w:lef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5.3.</w:t>
            </w:r>
          </w:p>
        </w:tc>
        <w:tc>
          <w:tcPr>
            <w:tcW w:w="1041" w:type="dxa"/>
            <w:tcBorders>
              <w:right w:val="single" w:sz="8" w:space="0" w:color="auto"/>
            </w:tcBorders>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 xml:space="preserve">Определить </w:t>
            </w:r>
            <w:proofErr w:type="spellStart"/>
            <w:r w:rsidRPr="00A55C8E">
              <w:rPr>
                <w:rFonts w:ascii="Times New Roman" w:hAnsi="Times New Roman" w:cs="Times New Roman"/>
                <w:sz w:val="24"/>
                <w:szCs w:val="24"/>
              </w:rPr>
              <w:t>уси</w:t>
            </w:r>
            <w:proofErr w:type="spellEnd"/>
            <w:r w:rsidRPr="00A55C8E">
              <w:rPr>
                <w:rFonts w:ascii="Times New Roman" w:hAnsi="Times New Roman" w:cs="Times New Roman"/>
                <w:sz w:val="24"/>
                <w:szCs w:val="24"/>
              </w:rPr>
              <w:t>-</w:t>
            </w:r>
          </w:p>
        </w:tc>
        <w:tc>
          <w:tcPr>
            <w:tcW w:w="1279"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1560" w:type="dxa"/>
            <w:gridSpan w:val="2"/>
            <w:vAlign w:val="bottom"/>
          </w:tcPr>
          <w:p w:rsidR="00A55C8E" w:rsidRPr="00A55C8E" w:rsidRDefault="00A55C8E" w:rsidP="00A55C8E">
            <w:pPr>
              <w:spacing w:after="0" w:line="240" w:lineRule="auto"/>
              <w:ind w:left="120"/>
              <w:rPr>
                <w:rFonts w:ascii="Times New Roman" w:hAnsi="Times New Roman" w:cs="Times New Roman"/>
                <w:sz w:val="20"/>
                <w:szCs w:val="20"/>
              </w:rPr>
            </w:pPr>
            <w:r w:rsidRPr="00A55C8E">
              <w:rPr>
                <w:rFonts w:ascii="Times New Roman" w:hAnsi="Times New Roman" w:cs="Times New Roman"/>
                <w:sz w:val="24"/>
                <w:szCs w:val="24"/>
              </w:rPr>
              <w:t>Установить</w:t>
            </w:r>
          </w:p>
        </w:tc>
        <w:tc>
          <w:tcPr>
            <w:tcW w:w="1160" w:type="dxa"/>
            <w:gridSpan w:val="3"/>
            <w:vAlign w:val="bottom"/>
          </w:tcPr>
          <w:p w:rsidR="00A55C8E" w:rsidRPr="00A55C8E" w:rsidRDefault="00A55C8E" w:rsidP="00A55C8E">
            <w:pPr>
              <w:spacing w:after="0" w:line="240" w:lineRule="auto"/>
              <w:ind w:left="120"/>
              <w:rPr>
                <w:rFonts w:ascii="Times New Roman" w:hAnsi="Times New Roman" w:cs="Times New Roman"/>
                <w:sz w:val="20"/>
                <w:szCs w:val="20"/>
              </w:rPr>
            </w:pPr>
            <w:r w:rsidRPr="00A55C8E">
              <w:rPr>
                <w:rFonts w:ascii="Times New Roman" w:hAnsi="Times New Roman" w:cs="Times New Roman"/>
                <w:sz w:val="24"/>
                <w:szCs w:val="24"/>
              </w:rPr>
              <w:t>пружину</w:t>
            </w:r>
          </w:p>
        </w:tc>
        <w:tc>
          <w:tcPr>
            <w:tcW w:w="1812" w:type="dxa"/>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на</w:t>
            </w:r>
          </w:p>
        </w:tc>
      </w:tr>
      <w:tr w:rsidR="00A55C8E" w:rsidRPr="00A55C8E" w:rsidTr="00A55C8E">
        <w:trPr>
          <w:trHeight w:val="276"/>
        </w:trPr>
        <w:tc>
          <w:tcPr>
            <w:tcW w:w="3261"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spellStart"/>
            <w:r w:rsidRPr="00A55C8E">
              <w:rPr>
                <w:rFonts w:ascii="Times New Roman" w:hAnsi="Times New Roman" w:cs="Times New Roman"/>
                <w:sz w:val="24"/>
                <w:szCs w:val="24"/>
              </w:rPr>
              <w:t>лие</w:t>
            </w:r>
            <w:proofErr w:type="spellEnd"/>
            <w:r w:rsidRPr="00A55C8E">
              <w:rPr>
                <w:rFonts w:ascii="Times New Roman" w:hAnsi="Times New Roman" w:cs="Times New Roman"/>
                <w:sz w:val="24"/>
                <w:szCs w:val="24"/>
              </w:rPr>
              <w:t xml:space="preserve"> пружины</w:t>
            </w:r>
          </w:p>
        </w:tc>
        <w:tc>
          <w:tcPr>
            <w:tcW w:w="2839"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приспособление</w:t>
            </w:r>
          </w:p>
        </w:tc>
        <w:tc>
          <w:tcPr>
            <w:tcW w:w="320" w:type="dxa"/>
            <w:vAlign w:val="bottom"/>
          </w:tcPr>
          <w:p w:rsidR="00A55C8E" w:rsidRPr="00A55C8E" w:rsidRDefault="00A55C8E" w:rsidP="00A55C8E">
            <w:pPr>
              <w:spacing w:after="0" w:line="240" w:lineRule="auto"/>
              <w:ind w:left="80"/>
              <w:rPr>
                <w:rFonts w:ascii="Times New Roman" w:hAnsi="Times New Roman" w:cs="Times New Roman"/>
                <w:sz w:val="20"/>
                <w:szCs w:val="20"/>
              </w:rPr>
            </w:pPr>
            <w:r w:rsidRPr="00A55C8E">
              <w:rPr>
                <w:rFonts w:ascii="Times New Roman" w:hAnsi="Times New Roman" w:cs="Times New Roman"/>
                <w:sz w:val="24"/>
                <w:szCs w:val="24"/>
              </w:rPr>
              <w:t>и</w:t>
            </w:r>
          </w:p>
        </w:tc>
        <w:tc>
          <w:tcPr>
            <w:tcW w:w="2652" w:type="dxa"/>
            <w:gridSpan w:val="3"/>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определить</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proofErr w:type="gramStart"/>
            <w:r w:rsidRPr="00A55C8E">
              <w:rPr>
                <w:rFonts w:ascii="Times New Roman" w:hAnsi="Times New Roman" w:cs="Times New Roman"/>
                <w:sz w:val="24"/>
                <w:szCs w:val="24"/>
              </w:rPr>
              <w:t>усилие нагрузки (на сжатие или</w:t>
            </w:r>
            <w:proofErr w:type="gramEnd"/>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растяжение) по заданной длине</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w:t>
            </w:r>
            <w:proofErr w:type="gramStart"/>
            <w:r w:rsidRPr="00A55C8E">
              <w:rPr>
                <w:rFonts w:ascii="Times New Roman" w:hAnsi="Times New Roman" w:cs="Times New Roman"/>
                <w:sz w:val="24"/>
                <w:szCs w:val="24"/>
              </w:rPr>
              <w:t>см</w:t>
            </w:r>
            <w:proofErr w:type="gramEnd"/>
            <w:r w:rsidRPr="00A55C8E">
              <w:rPr>
                <w:rFonts w:ascii="Times New Roman" w:hAnsi="Times New Roman" w:cs="Times New Roman"/>
                <w:sz w:val="24"/>
                <w:szCs w:val="24"/>
              </w:rPr>
              <w:t>.  РК 200-РСФСР-2025—73).</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839"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Уменьшение</w:t>
            </w:r>
          </w:p>
        </w:tc>
        <w:tc>
          <w:tcPr>
            <w:tcW w:w="1160" w:type="dxa"/>
            <w:gridSpan w:val="3"/>
            <w:vAlign w:val="bottom"/>
          </w:tcPr>
          <w:p w:rsidR="00A55C8E" w:rsidRPr="00A55C8E" w:rsidRDefault="00A55C8E" w:rsidP="00A55C8E">
            <w:pPr>
              <w:spacing w:after="0" w:line="240" w:lineRule="auto"/>
              <w:ind w:right="260"/>
              <w:jc w:val="right"/>
              <w:rPr>
                <w:rFonts w:ascii="Times New Roman" w:hAnsi="Times New Roman" w:cs="Times New Roman"/>
                <w:sz w:val="20"/>
                <w:szCs w:val="20"/>
              </w:rPr>
            </w:pPr>
            <w:r w:rsidRPr="00A55C8E">
              <w:rPr>
                <w:rFonts w:ascii="Times New Roman" w:hAnsi="Times New Roman" w:cs="Times New Roman"/>
                <w:sz w:val="24"/>
                <w:szCs w:val="24"/>
              </w:rPr>
              <w:t>усилия</w:t>
            </w:r>
          </w:p>
        </w:tc>
        <w:tc>
          <w:tcPr>
            <w:tcW w:w="1812" w:type="dxa"/>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по</w:t>
            </w:r>
          </w:p>
        </w:tc>
      </w:tr>
      <w:tr w:rsidR="00A55C8E" w:rsidRPr="00A55C8E" w:rsidTr="00A55C8E">
        <w:trPr>
          <w:trHeight w:val="275"/>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3"/>
                <w:szCs w:val="23"/>
              </w:rPr>
            </w:pP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сравнению</w:t>
            </w:r>
          </w:p>
        </w:tc>
        <w:tc>
          <w:tcPr>
            <w:tcW w:w="680" w:type="dxa"/>
            <w:vAlign w:val="bottom"/>
          </w:tcPr>
          <w:p w:rsidR="00A55C8E" w:rsidRPr="00A55C8E" w:rsidRDefault="00A55C8E" w:rsidP="00A55C8E">
            <w:pPr>
              <w:spacing w:after="0" w:line="240" w:lineRule="auto"/>
              <w:ind w:left="220"/>
              <w:jc w:val="center"/>
              <w:rPr>
                <w:rFonts w:ascii="Times New Roman" w:hAnsi="Times New Roman" w:cs="Times New Roman"/>
                <w:sz w:val="20"/>
                <w:szCs w:val="20"/>
              </w:rPr>
            </w:pPr>
            <w:r w:rsidRPr="00A55C8E">
              <w:rPr>
                <w:rFonts w:ascii="Times New Roman" w:hAnsi="Times New Roman" w:cs="Times New Roman"/>
                <w:w w:val="93"/>
                <w:sz w:val="24"/>
                <w:szCs w:val="24"/>
              </w:rPr>
              <w:t>с</w:t>
            </w:r>
          </w:p>
        </w:tc>
        <w:tc>
          <w:tcPr>
            <w:tcW w:w="320" w:type="dxa"/>
            <w:vAlign w:val="bottom"/>
          </w:tcPr>
          <w:p w:rsidR="00A55C8E" w:rsidRPr="00A55C8E" w:rsidRDefault="00A55C8E" w:rsidP="00A55C8E">
            <w:pPr>
              <w:spacing w:after="0" w:line="240" w:lineRule="auto"/>
              <w:rPr>
                <w:rFonts w:ascii="Times New Roman" w:hAnsi="Times New Roman" w:cs="Times New Roman"/>
                <w:sz w:val="23"/>
                <w:szCs w:val="23"/>
              </w:rPr>
            </w:pPr>
          </w:p>
        </w:tc>
        <w:tc>
          <w:tcPr>
            <w:tcW w:w="2652" w:type="dxa"/>
            <w:gridSpan w:val="3"/>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нормативом</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839"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свидетельствует</w:t>
            </w:r>
          </w:p>
        </w:tc>
        <w:tc>
          <w:tcPr>
            <w:tcW w:w="3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120" w:type="dxa"/>
            <w:vAlign w:val="bottom"/>
          </w:tcPr>
          <w:p w:rsidR="00A55C8E" w:rsidRPr="00A55C8E" w:rsidRDefault="00A55C8E" w:rsidP="00A55C8E">
            <w:pPr>
              <w:spacing w:after="0" w:line="240" w:lineRule="auto"/>
              <w:rPr>
                <w:rFonts w:ascii="Times New Roman" w:hAnsi="Times New Roman" w:cs="Times New Roman"/>
                <w:sz w:val="20"/>
                <w:szCs w:val="20"/>
              </w:rPr>
            </w:pPr>
            <w:r w:rsidRPr="00A55C8E">
              <w:rPr>
                <w:rFonts w:ascii="Times New Roman" w:hAnsi="Times New Roman" w:cs="Times New Roman"/>
                <w:w w:val="82"/>
                <w:sz w:val="24"/>
                <w:szCs w:val="24"/>
              </w:rPr>
              <w:t>о</w:t>
            </w:r>
          </w:p>
        </w:tc>
        <w:tc>
          <w:tcPr>
            <w:tcW w:w="2532" w:type="dxa"/>
            <w:gridSpan w:val="2"/>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потере</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пружиной</w:t>
            </w:r>
          </w:p>
        </w:tc>
        <w:tc>
          <w:tcPr>
            <w:tcW w:w="68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3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2532" w:type="dxa"/>
            <w:gridSpan w:val="2"/>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упругости.</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159" w:type="dxa"/>
            <w:gridSpan w:val="4"/>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Последовательность</w:t>
            </w:r>
          </w:p>
        </w:tc>
        <w:tc>
          <w:tcPr>
            <w:tcW w:w="1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vAlign w:val="bottom"/>
          </w:tcPr>
          <w:p w:rsidR="00A55C8E" w:rsidRPr="00A55C8E" w:rsidRDefault="00A55C8E" w:rsidP="00A55C8E">
            <w:pPr>
              <w:spacing w:after="0" w:line="240" w:lineRule="auto"/>
              <w:rPr>
                <w:rFonts w:ascii="Times New Roman" w:hAnsi="Times New Roman" w:cs="Times New Roman"/>
                <w:sz w:val="24"/>
                <w:szCs w:val="24"/>
              </w:rPr>
            </w:pPr>
          </w:p>
        </w:tc>
        <w:tc>
          <w:tcPr>
            <w:tcW w:w="1812"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279" w:type="dxa"/>
            <w:gridSpan w:val="5"/>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определения  усилия</w:t>
            </w:r>
          </w:p>
        </w:tc>
        <w:tc>
          <w:tcPr>
            <w:tcW w:w="2532" w:type="dxa"/>
            <w:gridSpan w:val="2"/>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пружины</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изложена</w:t>
            </w:r>
          </w:p>
        </w:tc>
        <w:tc>
          <w:tcPr>
            <w:tcW w:w="1000" w:type="dxa"/>
            <w:gridSpan w:val="2"/>
            <w:vAlign w:val="bottom"/>
          </w:tcPr>
          <w:p w:rsidR="00A55C8E" w:rsidRPr="00A55C8E" w:rsidRDefault="00A55C8E" w:rsidP="00A55C8E">
            <w:pPr>
              <w:spacing w:after="0" w:line="240" w:lineRule="auto"/>
              <w:ind w:left="160"/>
              <w:rPr>
                <w:rFonts w:ascii="Times New Roman" w:hAnsi="Times New Roman" w:cs="Times New Roman"/>
                <w:sz w:val="20"/>
                <w:szCs w:val="20"/>
              </w:rPr>
            </w:pPr>
            <w:r w:rsidRPr="00A55C8E">
              <w:rPr>
                <w:rFonts w:ascii="Times New Roman" w:hAnsi="Times New Roman" w:cs="Times New Roman"/>
                <w:sz w:val="24"/>
                <w:szCs w:val="24"/>
              </w:rPr>
              <w:t>выше.</w:t>
            </w:r>
          </w:p>
        </w:tc>
        <w:tc>
          <w:tcPr>
            <w:tcW w:w="2652" w:type="dxa"/>
            <w:gridSpan w:val="3"/>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Остаточная</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839" w:type="dxa"/>
            <w:gridSpan w:val="3"/>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деформация</w:t>
            </w:r>
          </w:p>
        </w:tc>
        <w:tc>
          <w:tcPr>
            <w:tcW w:w="1160" w:type="dxa"/>
            <w:gridSpan w:val="3"/>
            <w:vAlign w:val="bottom"/>
          </w:tcPr>
          <w:p w:rsidR="00A55C8E" w:rsidRPr="00A55C8E" w:rsidRDefault="00A55C8E" w:rsidP="00A55C8E">
            <w:pPr>
              <w:spacing w:after="0" w:line="240" w:lineRule="auto"/>
              <w:ind w:right="240"/>
              <w:jc w:val="right"/>
              <w:rPr>
                <w:rFonts w:ascii="Times New Roman" w:hAnsi="Times New Roman" w:cs="Times New Roman"/>
                <w:sz w:val="20"/>
                <w:szCs w:val="20"/>
              </w:rPr>
            </w:pPr>
            <w:r w:rsidRPr="00A55C8E">
              <w:rPr>
                <w:rFonts w:ascii="Times New Roman" w:hAnsi="Times New Roman" w:cs="Times New Roman"/>
                <w:w w:val="98"/>
                <w:sz w:val="24"/>
                <w:szCs w:val="24"/>
              </w:rPr>
              <w:t>пружин</w:t>
            </w:r>
          </w:p>
        </w:tc>
        <w:tc>
          <w:tcPr>
            <w:tcW w:w="1812" w:type="dxa"/>
            <w:tcBorders>
              <w:right w:val="single" w:sz="8" w:space="0" w:color="auto"/>
            </w:tcBorders>
            <w:vAlign w:val="bottom"/>
          </w:tcPr>
          <w:p w:rsidR="00A55C8E" w:rsidRPr="00A55C8E" w:rsidRDefault="00A55C8E" w:rsidP="00A55C8E">
            <w:pPr>
              <w:spacing w:after="0" w:line="240" w:lineRule="auto"/>
              <w:ind w:right="120"/>
              <w:jc w:val="right"/>
              <w:rPr>
                <w:rFonts w:ascii="Times New Roman" w:hAnsi="Times New Roman" w:cs="Times New Roman"/>
                <w:sz w:val="20"/>
                <w:szCs w:val="20"/>
              </w:rPr>
            </w:pPr>
            <w:r w:rsidRPr="00A55C8E">
              <w:rPr>
                <w:rFonts w:ascii="Times New Roman" w:hAnsi="Times New Roman" w:cs="Times New Roman"/>
                <w:sz w:val="24"/>
                <w:szCs w:val="24"/>
              </w:rPr>
              <w:t>не</w:t>
            </w:r>
          </w:p>
        </w:tc>
      </w:tr>
      <w:tr w:rsidR="00A55C8E" w:rsidRPr="00A55C8E" w:rsidTr="00A55C8E">
        <w:trPr>
          <w:trHeight w:val="296"/>
        </w:trPr>
        <w:tc>
          <w:tcPr>
            <w:tcW w:w="222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2839" w:type="dxa"/>
            <w:gridSpan w:val="3"/>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допускается</w:t>
            </w:r>
          </w:p>
        </w:tc>
        <w:tc>
          <w:tcPr>
            <w:tcW w:w="3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47"/>
        </w:trPr>
        <w:tc>
          <w:tcPr>
            <w:tcW w:w="2220" w:type="dxa"/>
            <w:tcBorders>
              <w:lef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6.</w:t>
            </w:r>
          </w:p>
        </w:tc>
        <w:tc>
          <w:tcPr>
            <w:tcW w:w="1041" w:type="dxa"/>
            <w:tcBorders>
              <w:right w:val="single" w:sz="8" w:space="0" w:color="auto"/>
            </w:tcBorders>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Сделать</w:t>
            </w:r>
          </w:p>
        </w:tc>
        <w:tc>
          <w:tcPr>
            <w:tcW w:w="2159" w:type="dxa"/>
            <w:gridSpan w:val="2"/>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Сравнить</w:t>
            </w:r>
          </w:p>
        </w:tc>
        <w:tc>
          <w:tcPr>
            <w:tcW w:w="680" w:type="dxa"/>
            <w:vAlign w:val="bottom"/>
          </w:tcPr>
          <w:p w:rsidR="00A55C8E" w:rsidRPr="00A55C8E" w:rsidRDefault="00A55C8E" w:rsidP="00A55C8E">
            <w:pPr>
              <w:spacing w:after="0" w:line="240" w:lineRule="auto"/>
              <w:rPr>
                <w:rFonts w:ascii="Times New Roman" w:hAnsi="Times New Roman" w:cs="Times New Roman"/>
                <w:sz w:val="21"/>
                <w:szCs w:val="21"/>
              </w:rPr>
            </w:pPr>
          </w:p>
        </w:tc>
        <w:tc>
          <w:tcPr>
            <w:tcW w:w="2972" w:type="dxa"/>
            <w:gridSpan w:val="4"/>
            <w:tcBorders>
              <w:right w:val="single" w:sz="8" w:space="0" w:color="auto"/>
            </w:tcBorders>
            <w:vAlign w:val="bottom"/>
          </w:tcPr>
          <w:p w:rsidR="00A55C8E" w:rsidRPr="00A55C8E" w:rsidRDefault="00A55C8E" w:rsidP="00A55C8E">
            <w:pPr>
              <w:spacing w:after="0" w:line="240" w:lineRule="auto"/>
              <w:ind w:right="20"/>
              <w:jc w:val="right"/>
              <w:rPr>
                <w:rFonts w:ascii="Times New Roman" w:hAnsi="Times New Roman" w:cs="Times New Roman"/>
                <w:sz w:val="20"/>
                <w:szCs w:val="20"/>
              </w:rPr>
            </w:pPr>
            <w:r w:rsidRPr="00A55C8E">
              <w:rPr>
                <w:rFonts w:ascii="Times New Roman" w:hAnsi="Times New Roman" w:cs="Times New Roman"/>
                <w:sz w:val="24"/>
                <w:szCs w:val="24"/>
              </w:rPr>
              <w:t>действительное</w:t>
            </w:r>
          </w:p>
        </w:tc>
      </w:tr>
      <w:tr w:rsidR="00A55C8E" w:rsidRPr="00A55C8E" w:rsidTr="00A55C8E">
        <w:trPr>
          <w:trHeight w:val="276"/>
        </w:trPr>
        <w:tc>
          <w:tcPr>
            <w:tcW w:w="3261" w:type="dxa"/>
            <w:gridSpan w:val="2"/>
            <w:tcBorders>
              <w:left w:val="single" w:sz="8" w:space="0" w:color="auto"/>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заключение</w:t>
            </w: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состояние пружин с требованием</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РК  200-РСФСР-2025—73  и  в</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графу  «б»  разд.  2.2  отчета</w:t>
            </w:r>
          </w:p>
        </w:tc>
      </w:tr>
      <w:tr w:rsidR="00A55C8E" w:rsidRPr="00A55C8E" w:rsidTr="00A55C8E">
        <w:trPr>
          <w:trHeight w:val="276"/>
        </w:trPr>
        <w:tc>
          <w:tcPr>
            <w:tcW w:w="2220" w:type="dxa"/>
            <w:tcBorders>
              <w:lef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5811" w:type="dxa"/>
            <w:gridSpan w:val="7"/>
            <w:tcBorders>
              <w:right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записать категорию ее состояния</w:t>
            </w:r>
          </w:p>
        </w:tc>
      </w:tr>
      <w:tr w:rsidR="00A55C8E" w:rsidRPr="00A55C8E" w:rsidTr="00A55C8E">
        <w:trPr>
          <w:trHeight w:val="295"/>
        </w:trPr>
        <w:tc>
          <w:tcPr>
            <w:tcW w:w="2220" w:type="dxa"/>
            <w:tcBorders>
              <w:left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41"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3999" w:type="dxa"/>
            <w:gridSpan w:val="6"/>
            <w:tcBorders>
              <w:bottom w:val="single" w:sz="8" w:space="0" w:color="auto"/>
            </w:tcBorders>
            <w:vAlign w:val="bottom"/>
          </w:tcPr>
          <w:p w:rsidR="00A55C8E" w:rsidRPr="00A55C8E" w:rsidRDefault="00A55C8E" w:rsidP="00A55C8E">
            <w:pPr>
              <w:spacing w:after="0" w:line="240" w:lineRule="auto"/>
              <w:ind w:left="100"/>
              <w:rPr>
                <w:rFonts w:ascii="Times New Roman" w:hAnsi="Times New Roman" w:cs="Times New Roman"/>
                <w:sz w:val="20"/>
                <w:szCs w:val="20"/>
              </w:rPr>
            </w:pPr>
            <w:r w:rsidRPr="00A55C8E">
              <w:rPr>
                <w:rFonts w:ascii="Times New Roman" w:hAnsi="Times New Roman" w:cs="Times New Roman"/>
                <w:sz w:val="24"/>
                <w:szCs w:val="24"/>
              </w:rPr>
              <w:t>(«без ремонта», «брак»)</w:t>
            </w:r>
          </w:p>
        </w:tc>
        <w:tc>
          <w:tcPr>
            <w:tcW w:w="1812"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bl>
    <w:p w:rsidR="00A55C8E" w:rsidRPr="00A55C8E" w:rsidRDefault="00A55C8E" w:rsidP="0065189A">
      <w:pPr>
        <w:numPr>
          <w:ilvl w:val="0"/>
          <w:numId w:val="31"/>
        </w:numPr>
        <w:tabs>
          <w:tab w:val="left" w:pos="768"/>
        </w:tabs>
        <w:spacing w:after="0" w:line="240" w:lineRule="auto"/>
        <w:ind w:left="8460" w:hanging="7914"/>
        <w:rPr>
          <w:rFonts w:ascii="Times New Roman" w:hAnsi="Times New Roman" w:cs="Times New Roman"/>
          <w:sz w:val="24"/>
          <w:szCs w:val="24"/>
        </w:rPr>
      </w:pPr>
      <w:r w:rsidRPr="00A55C8E">
        <w:rPr>
          <w:rFonts w:ascii="Times New Roman" w:hAnsi="Times New Roman" w:cs="Times New Roman"/>
          <w:sz w:val="24"/>
          <w:szCs w:val="24"/>
        </w:rPr>
        <w:t xml:space="preserve">заключение выполняются переходы, аналогичные </w:t>
      </w:r>
      <w:proofErr w:type="gramStart"/>
      <w:r w:rsidRPr="00A55C8E">
        <w:rPr>
          <w:rFonts w:ascii="Times New Roman" w:hAnsi="Times New Roman" w:cs="Times New Roman"/>
          <w:sz w:val="24"/>
          <w:szCs w:val="24"/>
        </w:rPr>
        <w:t>приведенным</w:t>
      </w:r>
      <w:proofErr w:type="gramEnd"/>
      <w:r w:rsidRPr="00A55C8E">
        <w:rPr>
          <w:rFonts w:ascii="Times New Roman" w:hAnsi="Times New Roman" w:cs="Times New Roman"/>
          <w:sz w:val="24"/>
          <w:szCs w:val="24"/>
        </w:rPr>
        <w:t xml:space="preserve"> в </w:t>
      </w:r>
      <w:proofErr w:type="spellStart"/>
      <w:r w:rsidRPr="00A55C8E">
        <w:rPr>
          <w:rFonts w:ascii="Times New Roman" w:hAnsi="Times New Roman" w:cs="Times New Roman"/>
          <w:sz w:val="24"/>
          <w:szCs w:val="24"/>
        </w:rPr>
        <w:t>пп</w:t>
      </w:r>
      <w:proofErr w:type="spellEnd"/>
      <w:r w:rsidRPr="00A55C8E">
        <w:rPr>
          <w:rFonts w:ascii="Times New Roman" w:hAnsi="Times New Roman" w:cs="Times New Roman"/>
          <w:sz w:val="24"/>
          <w:szCs w:val="24"/>
        </w:rPr>
        <w:t>. 9, 10 табл. 2. Таблица 13</w:t>
      </w:r>
    </w:p>
    <w:tbl>
      <w:tblPr>
        <w:tblW w:w="0" w:type="auto"/>
        <w:tblInd w:w="2110" w:type="dxa"/>
        <w:tblLayout w:type="fixed"/>
        <w:tblCellMar>
          <w:left w:w="0" w:type="dxa"/>
          <w:right w:w="0" w:type="dxa"/>
        </w:tblCellMar>
        <w:tblLook w:val="04A0"/>
      </w:tblPr>
      <w:tblGrid>
        <w:gridCol w:w="1560"/>
        <w:gridCol w:w="880"/>
        <w:gridCol w:w="980"/>
        <w:gridCol w:w="1000"/>
        <w:gridCol w:w="980"/>
      </w:tblGrid>
      <w:tr w:rsidR="00A55C8E" w:rsidRPr="00A55C8E" w:rsidTr="00A55C8E">
        <w:trPr>
          <w:trHeight w:val="260"/>
        </w:trPr>
        <w:tc>
          <w:tcPr>
            <w:tcW w:w="1560" w:type="dxa"/>
            <w:tcBorders>
              <w:top w:val="single" w:sz="8" w:space="0" w:color="auto"/>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r w:rsidRPr="00A55C8E">
              <w:rPr>
                <w:rFonts w:ascii="Times New Roman" w:hAnsi="Times New Roman" w:cs="Times New Roman"/>
                <w:w w:val="99"/>
                <w:sz w:val="24"/>
                <w:szCs w:val="24"/>
              </w:rPr>
              <w:t>Параметры</w:t>
            </w:r>
          </w:p>
        </w:tc>
        <w:tc>
          <w:tcPr>
            <w:tcW w:w="880" w:type="dxa"/>
            <w:tcBorders>
              <w:top w:val="single" w:sz="8" w:space="0" w:color="auto"/>
              <w:bottom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980" w:type="dxa"/>
            <w:gridSpan w:val="2"/>
            <w:tcBorders>
              <w:top w:val="single" w:sz="8" w:space="0" w:color="auto"/>
              <w:bottom w:val="single" w:sz="8" w:space="0" w:color="auto"/>
            </w:tcBorders>
            <w:vAlign w:val="bottom"/>
          </w:tcPr>
          <w:p w:rsidR="00A55C8E" w:rsidRPr="00A55C8E" w:rsidRDefault="00A55C8E" w:rsidP="00A55C8E">
            <w:pPr>
              <w:spacing w:after="0" w:line="240" w:lineRule="auto"/>
              <w:jc w:val="right"/>
              <w:rPr>
                <w:rFonts w:ascii="Times New Roman" w:hAnsi="Times New Roman" w:cs="Times New Roman"/>
                <w:sz w:val="20"/>
                <w:szCs w:val="20"/>
              </w:rPr>
            </w:pPr>
            <w:r w:rsidRPr="00A55C8E">
              <w:rPr>
                <w:rFonts w:ascii="Times New Roman" w:hAnsi="Times New Roman" w:cs="Times New Roman"/>
                <w:sz w:val="24"/>
                <w:szCs w:val="24"/>
              </w:rPr>
              <w:t>Номер пружины</w:t>
            </w:r>
          </w:p>
        </w:tc>
        <w:tc>
          <w:tcPr>
            <w:tcW w:w="980" w:type="dxa"/>
            <w:tcBorders>
              <w:top w:val="single" w:sz="8" w:space="0" w:color="auto"/>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r w:rsidR="00A55C8E" w:rsidRPr="00A55C8E" w:rsidTr="00A55C8E">
        <w:trPr>
          <w:trHeight w:val="261"/>
        </w:trPr>
        <w:tc>
          <w:tcPr>
            <w:tcW w:w="1560" w:type="dxa"/>
            <w:tcBorders>
              <w:left w:val="single" w:sz="8" w:space="0" w:color="auto"/>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880" w:type="dxa"/>
            <w:tcBorders>
              <w:bottom w:val="single" w:sz="8" w:space="0" w:color="auto"/>
              <w:right w:val="single" w:sz="8" w:space="0" w:color="auto"/>
            </w:tcBorders>
            <w:vAlign w:val="bottom"/>
          </w:tcPr>
          <w:p w:rsidR="00A55C8E" w:rsidRPr="00A55C8E" w:rsidRDefault="00A55C8E" w:rsidP="00A55C8E">
            <w:pPr>
              <w:spacing w:after="0" w:line="240" w:lineRule="auto"/>
              <w:ind w:right="280"/>
              <w:jc w:val="right"/>
              <w:rPr>
                <w:rFonts w:ascii="Times New Roman" w:hAnsi="Times New Roman" w:cs="Times New Roman"/>
                <w:sz w:val="20"/>
                <w:szCs w:val="20"/>
              </w:rPr>
            </w:pPr>
            <w:r w:rsidRPr="00A55C8E">
              <w:rPr>
                <w:rFonts w:ascii="Times New Roman" w:hAnsi="Times New Roman" w:cs="Times New Roman"/>
                <w:sz w:val="24"/>
                <w:szCs w:val="24"/>
              </w:rPr>
              <w:t>1</w:t>
            </w:r>
          </w:p>
        </w:tc>
        <w:tc>
          <w:tcPr>
            <w:tcW w:w="980" w:type="dxa"/>
            <w:tcBorders>
              <w:bottom w:val="single" w:sz="8" w:space="0" w:color="auto"/>
              <w:right w:val="single" w:sz="8" w:space="0" w:color="auto"/>
            </w:tcBorders>
            <w:vAlign w:val="bottom"/>
          </w:tcPr>
          <w:p w:rsidR="00A55C8E" w:rsidRPr="00A55C8E" w:rsidRDefault="00A55C8E" w:rsidP="00A55C8E">
            <w:pPr>
              <w:spacing w:after="0" w:line="240" w:lineRule="auto"/>
              <w:ind w:right="320"/>
              <w:jc w:val="right"/>
              <w:rPr>
                <w:rFonts w:ascii="Times New Roman" w:hAnsi="Times New Roman" w:cs="Times New Roman"/>
                <w:sz w:val="20"/>
                <w:szCs w:val="20"/>
              </w:rPr>
            </w:pPr>
            <w:r w:rsidRPr="00A55C8E">
              <w:rPr>
                <w:rFonts w:ascii="Times New Roman" w:hAnsi="Times New Roman" w:cs="Times New Roman"/>
                <w:sz w:val="24"/>
                <w:szCs w:val="24"/>
              </w:rPr>
              <w:t>2</w:t>
            </w:r>
          </w:p>
        </w:tc>
        <w:tc>
          <w:tcPr>
            <w:tcW w:w="1000" w:type="dxa"/>
            <w:tcBorders>
              <w:bottom w:val="single" w:sz="8" w:space="0" w:color="auto"/>
              <w:right w:val="single" w:sz="8" w:space="0" w:color="auto"/>
            </w:tcBorders>
            <w:vAlign w:val="bottom"/>
          </w:tcPr>
          <w:p w:rsidR="00A55C8E" w:rsidRPr="00A55C8E" w:rsidRDefault="00A55C8E" w:rsidP="00A55C8E">
            <w:pPr>
              <w:spacing w:after="0" w:line="240" w:lineRule="auto"/>
              <w:ind w:right="340"/>
              <w:jc w:val="right"/>
              <w:rPr>
                <w:rFonts w:ascii="Times New Roman" w:hAnsi="Times New Roman" w:cs="Times New Roman"/>
                <w:sz w:val="20"/>
                <w:szCs w:val="20"/>
              </w:rPr>
            </w:pPr>
            <w:r w:rsidRPr="00A55C8E">
              <w:rPr>
                <w:rFonts w:ascii="Times New Roman" w:hAnsi="Times New Roman" w:cs="Times New Roman"/>
                <w:sz w:val="24"/>
                <w:szCs w:val="24"/>
              </w:rPr>
              <w:t>3</w:t>
            </w:r>
          </w:p>
        </w:tc>
        <w:tc>
          <w:tcPr>
            <w:tcW w:w="980" w:type="dxa"/>
            <w:tcBorders>
              <w:bottom w:val="single" w:sz="8" w:space="0" w:color="auto"/>
              <w:right w:val="single" w:sz="8" w:space="0" w:color="auto"/>
            </w:tcBorders>
            <w:vAlign w:val="bottom"/>
          </w:tcPr>
          <w:p w:rsidR="00A55C8E" w:rsidRPr="00A55C8E" w:rsidRDefault="00A55C8E" w:rsidP="00A55C8E">
            <w:pPr>
              <w:spacing w:after="0" w:line="240" w:lineRule="auto"/>
              <w:ind w:right="320"/>
              <w:jc w:val="right"/>
              <w:rPr>
                <w:rFonts w:ascii="Times New Roman" w:hAnsi="Times New Roman" w:cs="Times New Roman"/>
                <w:sz w:val="20"/>
                <w:szCs w:val="20"/>
              </w:rPr>
            </w:pPr>
            <w:r w:rsidRPr="00A55C8E">
              <w:rPr>
                <w:rFonts w:ascii="Times New Roman" w:hAnsi="Times New Roman" w:cs="Times New Roman"/>
                <w:sz w:val="24"/>
                <w:szCs w:val="24"/>
              </w:rPr>
              <w:t>4</w:t>
            </w:r>
          </w:p>
        </w:tc>
      </w:tr>
      <w:tr w:rsidR="00A55C8E" w:rsidRPr="00A55C8E" w:rsidTr="00A55C8E">
        <w:trPr>
          <w:trHeight w:val="225"/>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r w:rsidRPr="00A55C8E">
              <w:rPr>
                <w:rFonts w:ascii="Times New Roman" w:hAnsi="Times New Roman" w:cs="Times New Roman"/>
                <w:sz w:val="24"/>
                <w:szCs w:val="24"/>
              </w:rPr>
              <w:t>Тип пружины</w:t>
            </w:r>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19"/>
                <w:szCs w:val="19"/>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19"/>
                <w:szCs w:val="19"/>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19"/>
                <w:szCs w:val="19"/>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19"/>
                <w:szCs w:val="19"/>
              </w:rPr>
            </w:pPr>
          </w:p>
        </w:tc>
      </w:tr>
      <w:tr w:rsidR="00A55C8E" w:rsidRPr="00A55C8E" w:rsidTr="00A55C8E">
        <w:trPr>
          <w:trHeight w:val="256"/>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r w:rsidRPr="00A55C8E">
              <w:rPr>
                <w:rFonts w:ascii="Times New Roman" w:hAnsi="Times New Roman" w:cs="Times New Roman"/>
                <w:sz w:val="24"/>
                <w:szCs w:val="24"/>
              </w:rPr>
              <w:t>H</w:t>
            </w:r>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r w:rsidR="00A55C8E" w:rsidRPr="00A55C8E" w:rsidTr="00A55C8E">
        <w:trPr>
          <w:trHeight w:val="260"/>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proofErr w:type="spellStart"/>
            <w:r w:rsidRPr="00A55C8E">
              <w:rPr>
                <w:rFonts w:ascii="Times New Roman" w:hAnsi="Times New Roman" w:cs="Times New Roman"/>
                <w:w w:val="99"/>
                <w:sz w:val="24"/>
                <w:szCs w:val="24"/>
              </w:rPr>
              <w:t>n</w:t>
            </w:r>
            <w:proofErr w:type="spellEnd"/>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r w:rsidR="00A55C8E" w:rsidRPr="00A55C8E" w:rsidTr="00A55C8E">
        <w:trPr>
          <w:trHeight w:val="259"/>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r w:rsidRPr="00A55C8E">
              <w:rPr>
                <w:rFonts w:ascii="Times New Roman" w:hAnsi="Times New Roman" w:cs="Times New Roman"/>
                <w:sz w:val="24"/>
                <w:szCs w:val="24"/>
              </w:rPr>
              <w:t>D</w:t>
            </w:r>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r w:rsidR="00A55C8E" w:rsidRPr="00A55C8E" w:rsidTr="00A55C8E">
        <w:trPr>
          <w:trHeight w:val="260"/>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proofErr w:type="spellStart"/>
            <w:r w:rsidRPr="00A55C8E">
              <w:rPr>
                <w:rFonts w:ascii="Times New Roman" w:hAnsi="Times New Roman" w:cs="Times New Roman"/>
                <w:w w:val="89"/>
                <w:sz w:val="24"/>
                <w:szCs w:val="24"/>
              </w:rPr>
              <w:t>t</w:t>
            </w:r>
            <w:proofErr w:type="spellEnd"/>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r w:rsidR="00A55C8E" w:rsidRPr="00A55C8E" w:rsidTr="00A55C8E">
        <w:trPr>
          <w:trHeight w:val="281"/>
        </w:trPr>
        <w:tc>
          <w:tcPr>
            <w:tcW w:w="1560" w:type="dxa"/>
            <w:tcBorders>
              <w:left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proofErr w:type="spellStart"/>
            <w:r w:rsidRPr="00A55C8E">
              <w:rPr>
                <w:rFonts w:ascii="Times New Roman" w:hAnsi="Times New Roman" w:cs="Times New Roman"/>
                <w:w w:val="99"/>
                <w:sz w:val="24"/>
                <w:szCs w:val="24"/>
              </w:rPr>
              <w:t>d</w:t>
            </w:r>
            <w:proofErr w:type="spellEnd"/>
          </w:p>
        </w:tc>
        <w:tc>
          <w:tcPr>
            <w:tcW w:w="8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A55C8E" w:rsidRPr="00A55C8E" w:rsidRDefault="00A55C8E" w:rsidP="00A55C8E">
            <w:pPr>
              <w:spacing w:after="0" w:line="240" w:lineRule="auto"/>
              <w:rPr>
                <w:rFonts w:ascii="Times New Roman" w:hAnsi="Times New Roman" w:cs="Times New Roman"/>
                <w:sz w:val="24"/>
                <w:szCs w:val="24"/>
              </w:rPr>
            </w:pPr>
          </w:p>
        </w:tc>
      </w:tr>
      <w:tr w:rsidR="00A55C8E" w:rsidRPr="00A55C8E" w:rsidTr="00A55C8E">
        <w:trPr>
          <w:trHeight w:val="259"/>
        </w:trPr>
        <w:tc>
          <w:tcPr>
            <w:tcW w:w="1560" w:type="dxa"/>
            <w:tcBorders>
              <w:left w:val="single" w:sz="8" w:space="0" w:color="auto"/>
              <w:bottom w:val="single" w:sz="8" w:space="0" w:color="auto"/>
              <w:right w:val="single" w:sz="8" w:space="0" w:color="auto"/>
            </w:tcBorders>
            <w:vAlign w:val="bottom"/>
          </w:tcPr>
          <w:p w:rsidR="00A55C8E" w:rsidRPr="00A55C8E" w:rsidRDefault="00A55C8E" w:rsidP="00A55C8E">
            <w:pPr>
              <w:spacing w:after="0" w:line="240" w:lineRule="auto"/>
              <w:jc w:val="center"/>
              <w:rPr>
                <w:rFonts w:ascii="Times New Roman" w:hAnsi="Times New Roman" w:cs="Times New Roman"/>
                <w:sz w:val="20"/>
                <w:szCs w:val="20"/>
              </w:rPr>
            </w:pPr>
            <w:proofErr w:type="gramStart"/>
            <w:r w:rsidRPr="00A55C8E">
              <w:rPr>
                <w:rFonts w:ascii="Times New Roman" w:hAnsi="Times New Roman" w:cs="Times New Roman"/>
                <w:sz w:val="24"/>
                <w:szCs w:val="24"/>
              </w:rPr>
              <w:t>Р</w:t>
            </w:r>
            <w:proofErr w:type="gramEnd"/>
          </w:p>
        </w:tc>
        <w:tc>
          <w:tcPr>
            <w:tcW w:w="88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100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c>
          <w:tcPr>
            <w:tcW w:w="980" w:type="dxa"/>
            <w:tcBorders>
              <w:bottom w:val="single" w:sz="8" w:space="0" w:color="auto"/>
              <w:right w:val="single" w:sz="8" w:space="0" w:color="auto"/>
            </w:tcBorders>
            <w:vAlign w:val="bottom"/>
          </w:tcPr>
          <w:p w:rsidR="00A55C8E" w:rsidRPr="00A55C8E" w:rsidRDefault="00A55C8E" w:rsidP="00A55C8E">
            <w:pPr>
              <w:spacing w:after="0" w:line="240" w:lineRule="auto"/>
              <w:rPr>
                <w:rFonts w:ascii="Times New Roman" w:hAnsi="Times New Roman" w:cs="Times New Roman"/>
              </w:rPr>
            </w:pPr>
          </w:p>
        </w:tc>
      </w:tr>
    </w:tbl>
    <w:p w:rsidR="00A55C8E" w:rsidRPr="00A55C8E" w:rsidRDefault="00A55C8E" w:rsidP="00A55C8E">
      <w:pPr>
        <w:spacing w:after="0" w:line="240" w:lineRule="auto"/>
        <w:rPr>
          <w:rFonts w:ascii="Times New Roman" w:hAnsi="Times New Roman" w:cs="Times New Roman"/>
          <w:sz w:val="20"/>
          <w:szCs w:val="20"/>
        </w:rPr>
      </w:pPr>
    </w:p>
    <w:p w:rsidR="00A55C8E" w:rsidRPr="00A55C8E" w:rsidRDefault="00A55C8E" w:rsidP="00A55C8E">
      <w:pPr>
        <w:spacing w:after="0" w:line="240" w:lineRule="auto"/>
        <w:ind w:left="20" w:right="180" w:firstLine="568"/>
        <w:rPr>
          <w:rFonts w:ascii="Times New Roman" w:hAnsi="Times New Roman" w:cs="Times New Roman"/>
          <w:sz w:val="20"/>
          <w:szCs w:val="20"/>
        </w:rPr>
      </w:pPr>
      <w:r w:rsidRPr="00A55C8E">
        <w:rPr>
          <w:rFonts w:ascii="Times New Roman" w:hAnsi="Times New Roman" w:cs="Times New Roman"/>
          <w:sz w:val="24"/>
          <w:szCs w:val="24"/>
        </w:rPr>
        <w:t xml:space="preserve">Примечание. Результаты измерения других параметров при </w:t>
      </w:r>
      <w:proofErr w:type="spellStart"/>
      <w:r w:rsidRPr="00A55C8E">
        <w:rPr>
          <w:rFonts w:ascii="Times New Roman" w:hAnsi="Times New Roman" w:cs="Times New Roman"/>
          <w:sz w:val="24"/>
          <w:szCs w:val="24"/>
        </w:rPr>
        <w:t>дефектации</w:t>
      </w:r>
      <w:proofErr w:type="spellEnd"/>
      <w:r w:rsidRPr="00A55C8E">
        <w:rPr>
          <w:rFonts w:ascii="Times New Roman" w:hAnsi="Times New Roman" w:cs="Times New Roman"/>
          <w:sz w:val="24"/>
          <w:szCs w:val="24"/>
        </w:rPr>
        <w:t xml:space="preserve"> писать графу «4» разд. 2.2 отчета.</w:t>
      </w:r>
    </w:p>
    <w:p w:rsidR="00A55C8E" w:rsidRPr="00A55C8E" w:rsidRDefault="00A55C8E" w:rsidP="00A55C8E">
      <w:pPr>
        <w:spacing w:after="0" w:line="240" w:lineRule="auto"/>
        <w:ind w:left="9420"/>
        <w:rPr>
          <w:rFonts w:ascii="Times New Roman" w:hAnsi="Times New Roman" w:cs="Times New Roman"/>
          <w:sz w:val="20"/>
          <w:szCs w:val="20"/>
        </w:rPr>
      </w:pPr>
      <w:r w:rsidRPr="00A55C8E">
        <w:rPr>
          <w:rFonts w:ascii="Times New Roman" w:hAnsi="Times New Roman" w:cs="Times New Roman"/>
          <w:sz w:val="20"/>
          <w:szCs w:val="20"/>
        </w:rPr>
        <w:t>25</w:t>
      </w:r>
    </w:p>
    <w:p w:rsidR="00A55C8E" w:rsidRPr="00A55C8E" w:rsidRDefault="00A55C8E" w:rsidP="00A55C8E">
      <w:pPr>
        <w:spacing w:after="0" w:line="240" w:lineRule="auto"/>
        <w:rPr>
          <w:rFonts w:ascii="Times New Roman" w:hAnsi="Times New Roman" w:cs="Times New Roman"/>
        </w:rPr>
        <w:sectPr w:rsidR="00A55C8E" w:rsidRPr="00A55C8E">
          <w:type w:val="continuous"/>
          <w:pgSz w:w="11900" w:h="16840"/>
          <w:pgMar w:top="1398" w:right="840" w:bottom="162" w:left="1440" w:header="0" w:footer="0" w:gutter="0"/>
          <w:cols w:space="720" w:equalWidth="0">
            <w:col w:w="9620"/>
          </w:cols>
        </w:sectPr>
      </w:pPr>
    </w:p>
    <w:p w:rsidR="00A55C8E" w:rsidRPr="00A55C8E" w:rsidRDefault="00A55C8E" w:rsidP="00A55C8E">
      <w:pPr>
        <w:spacing w:after="0" w:line="240" w:lineRule="auto"/>
        <w:ind w:left="3360"/>
        <w:rPr>
          <w:rFonts w:ascii="Times New Roman" w:hAnsi="Times New Roman" w:cs="Times New Roman"/>
          <w:sz w:val="20"/>
          <w:szCs w:val="20"/>
        </w:rPr>
      </w:pPr>
      <w:r w:rsidRPr="00A55C8E">
        <w:rPr>
          <w:rFonts w:ascii="Times New Roman" w:hAnsi="Times New Roman" w:cs="Times New Roman"/>
          <w:b/>
          <w:bCs/>
          <w:sz w:val="24"/>
          <w:szCs w:val="24"/>
        </w:rPr>
        <w:lastRenderedPageBreak/>
        <w:t>Контрольные вопросы и задания</w:t>
      </w:r>
    </w:p>
    <w:p w:rsidR="00A55C8E" w:rsidRPr="00A55C8E" w:rsidRDefault="00A55C8E" w:rsidP="0065189A">
      <w:pPr>
        <w:numPr>
          <w:ilvl w:val="0"/>
          <w:numId w:val="32"/>
        </w:numPr>
        <w:tabs>
          <w:tab w:val="left" w:pos="940"/>
        </w:tabs>
        <w:spacing w:after="0" w:line="240" w:lineRule="auto"/>
        <w:ind w:left="940" w:hanging="232"/>
        <w:rPr>
          <w:rFonts w:ascii="Times New Roman" w:hAnsi="Times New Roman" w:cs="Times New Roman"/>
          <w:sz w:val="24"/>
          <w:szCs w:val="24"/>
        </w:rPr>
      </w:pPr>
      <w:r w:rsidRPr="00A55C8E">
        <w:rPr>
          <w:rFonts w:ascii="Times New Roman" w:hAnsi="Times New Roman" w:cs="Times New Roman"/>
          <w:sz w:val="24"/>
          <w:szCs w:val="24"/>
        </w:rPr>
        <w:t>Перечислите конструктивные и технологические требования к элементам пружин.</w:t>
      </w:r>
    </w:p>
    <w:p w:rsidR="00A55C8E" w:rsidRPr="00A55C8E" w:rsidRDefault="00A55C8E" w:rsidP="0065189A">
      <w:pPr>
        <w:numPr>
          <w:ilvl w:val="0"/>
          <w:numId w:val="32"/>
        </w:numPr>
        <w:tabs>
          <w:tab w:val="left" w:pos="940"/>
        </w:tabs>
        <w:spacing w:after="0" w:line="240" w:lineRule="auto"/>
        <w:ind w:left="940" w:hanging="232"/>
        <w:rPr>
          <w:rFonts w:ascii="Times New Roman" w:hAnsi="Times New Roman" w:cs="Times New Roman"/>
          <w:sz w:val="24"/>
          <w:szCs w:val="24"/>
        </w:rPr>
      </w:pPr>
      <w:r w:rsidRPr="00A55C8E">
        <w:rPr>
          <w:rFonts w:ascii="Times New Roman" w:hAnsi="Times New Roman" w:cs="Times New Roman"/>
          <w:sz w:val="24"/>
          <w:szCs w:val="24"/>
        </w:rPr>
        <w:t>Каковы возможные дефекты пружин?</w:t>
      </w:r>
    </w:p>
    <w:p w:rsidR="00A55C8E" w:rsidRPr="00A55C8E" w:rsidRDefault="00A55C8E" w:rsidP="0065189A">
      <w:pPr>
        <w:numPr>
          <w:ilvl w:val="0"/>
          <w:numId w:val="32"/>
        </w:numPr>
        <w:tabs>
          <w:tab w:val="left" w:pos="940"/>
        </w:tabs>
        <w:spacing w:after="0" w:line="240" w:lineRule="auto"/>
        <w:ind w:left="940" w:hanging="232"/>
        <w:rPr>
          <w:rFonts w:ascii="Times New Roman" w:hAnsi="Times New Roman" w:cs="Times New Roman"/>
          <w:sz w:val="24"/>
          <w:szCs w:val="24"/>
        </w:rPr>
      </w:pPr>
      <w:r w:rsidRPr="00A55C8E">
        <w:rPr>
          <w:rFonts w:ascii="Times New Roman" w:hAnsi="Times New Roman" w:cs="Times New Roman"/>
          <w:sz w:val="24"/>
          <w:szCs w:val="24"/>
        </w:rPr>
        <w:t xml:space="preserve">Каковы способы и средства </w:t>
      </w:r>
      <w:proofErr w:type="spellStart"/>
      <w:r w:rsidRPr="00A55C8E">
        <w:rPr>
          <w:rFonts w:ascii="Times New Roman" w:hAnsi="Times New Roman" w:cs="Times New Roman"/>
          <w:sz w:val="24"/>
          <w:szCs w:val="24"/>
        </w:rPr>
        <w:t>дефектации</w:t>
      </w:r>
      <w:proofErr w:type="spellEnd"/>
      <w:r w:rsidRPr="00A55C8E">
        <w:rPr>
          <w:rFonts w:ascii="Times New Roman" w:hAnsi="Times New Roman" w:cs="Times New Roman"/>
          <w:sz w:val="24"/>
          <w:szCs w:val="24"/>
        </w:rPr>
        <w:t xml:space="preserve"> пружин?</w:t>
      </w:r>
    </w:p>
    <w:p w:rsidR="00A55C8E" w:rsidRPr="00A55C8E" w:rsidRDefault="00A55C8E" w:rsidP="00A55C8E">
      <w:pPr>
        <w:tabs>
          <w:tab w:val="left" w:pos="12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A55C8E">
        <w:rPr>
          <w:rFonts w:ascii="Times New Roman" w:hAnsi="Times New Roman" w:cs="Times New Roman"/>
          <w:sz w:val="24"/>
          <w:szCs w:val="24"/>
        </w:rPr>
        <w:t>По</w:t>
      </w:r>
      <w:proofErr w:type="gramEnd"/>
      <w:r w:rsidRPr="00A55C8E">
        <w:rPr>
          <w:rFonts w:ascii="Times New Roman" w:hAnsi="Times New Roman" w:cs="Times New Roman"/>
          <w:sz w:val="24"/>
          <w:szCs w:val="24"/>
        </w:rPr>
        <w:t xml:space="preserve"> каким параметрам и с какой целью осуществляется подбор пружин для одного агрегата?</w:t>
      </w:r>
    </w:p>
    <w:p w:rsidR="00A55C8E" w:rsidRPr="00A55C8E" w:rsidRDefault="00A55C8E" w:rsidP="0065189A">
      <w:pPr>
        <w:numPr>
          <w:ilvl w:val="0"/>
          <w:numId w:val="33"/>
        </w:numPr>
        <w:tabs>
          <w:tab w:val="left" w:pos="940"/>
        </w:tabs>
        <w:spacing w:after="0" w:line="240" w:lineRule="auto"/>
        <w:ind w:left="940" w:hanging="232"/>
        <w:rPr>
          <w:rFonts w:ascii="Times New Roman" w:hAnsi="Times New Roman" w:cs="Times New Roman"/>
          <w:sz w:val="24"/>
          <w:szCs w:val="24"/>
        </w:rPr>
      </w:pPr>
      <w:r w:rsidRPr="00A55C8E">
        <w:rPr>
          <w:rFonts w:ascii="Times New Roman" w:hAnsi="Times New Roman" w:cs="Times New Roman"/>
          <w:sz w:val="24"/>
          <w:szCs w:val="24"/>
        </w:rPr>
        <w:t>Как влияет изменение свой</w:t>
      </w:r>
      <w:proofErr w:type="gramStart"/>
      <w:r w:rsidRPr="00A55C8E">
        <w:rPr>
          <w:rFonts w:ascii="Times New Roman" w:hAnsi="Times New Roman" w:cs="Times New Roman"/>
          <w:sz w:val="24"/>
          <w:szCs w:val="24"/>
        </w:rPr>
        <w:t>ств пр</w:t>
      </w:r>
      <w:proofErr w:type="gramEnd"/>
      <w:r w:rsidRPr="00A55C8E">
        <w:rPr>
          <w:rFonts w:ascii="Times New Roman" w:hAnsi="Times New Roman" w:cs="Times New Roman"/>
          <w:sz w:val="24"/>
          <w:szCs w:val="24"/>
        </w:rPr>
        <w:t>ужин на работу двигателя, сцепления, тормозов?</w:t>
      </w:r>
    </w:p>
    <w:p w:rsidR="00A55C8E" w:rsidRPr="0065189A" w:rsidRDefault="0065189A" w:rsidP="00A55C8E">
      <w:pPr>
        <w:spacing w:after="0" w:line="240" w:lineRule="auto"/>
        <w:rPr>
          <w:rFonts w:ascii="Times New Roman" w:hAnsi="Times New Roman" w:cs="Times New Roman"/>
          <w:b/>
          <w:sz w:val="28"/>
          <w:szCs w:val="28"/>
        </w:rPr>
      </w:pPr>
      <w:r w:rsidRPr="0065189A">
        <w:rPr>
          <w:rFonts w:ascii="Times New Roman" w:hAnsi="Times New Roman" w:cs="Times New Roman"/>
          <w:b/>
          <w:sz w:val="28"/>
          <w:szCs w:val="28"/>
        </w:rPr>
        <w:t>Лабораторная работа №6</w:t>
      </w:r>
    </w:p>
    <w:p w:rsidR="00CB0642" w:rsidRDefault="00CB0642" w:rsidP="00794570">
      <w:pPr>
        <w:spacing w:after="0" w:line="240" w:lineRule="auto"/>
        <w:rPr>
          <w:rFonts w:ascii="Times New Roman" w:hAnsi="Times New Roman" w:cs="Times New Roman"/>
          <w:b/>
          <w:i/>
          <w:sz w:val="24"/>
          <w:szCs w:val="24"/>
        </w:rPr>
      </w:pPr>
      <w:r w:rsidRPr="00D83D88">
        <w:rPr>
          <w:rFonts w:ascii="Times New Roman" w:hAnsi="Times New Roman" w:cs="Times New Roman"/>
          <w:b/>
          <w:i/>
          <w:sz w:val="24"/>
          <w:szCs w:val="24"/>
        </w:rPr>
        <w:t>Приработка и испытание двигателей</w:t>
      </w:r>
    </w:p>
    <w:p w:rsidR="00FA50C4" w:rsidRDefault="00FA50C4" w:rsidP="00794570">
      <w:pPr>
        <w:spacing w:after="0" w:line="240" w:lineRule="auto"/>
        <w:rPr>
          <w:rFonts w:ascii="Times New Roman" w:hAnsi="Times New Roman" w:cs="Times New Roman"/>
          <w:b/>
          <w:i/>
          <w:sz w:val="24"/>
          <w:szCs w:val="24"/>
        </w:rPr>
      </w:pPr>
      <w:r>
        <w:rPr>
          <w:rFonts w:ascii="Times New Roman" w:hAnsi="Times New Roman" w:cs="Times New Roman"/>
          <w:b/>
          <w:i/>
          <w:sz w:val="24"/>
          <w:szCs w:val="24"/>
        </w:rPr>
        <w:t>Цель работы</w:t>
      </w:r>
    </w:p>
    <w:p w:rsidR="00FA50C4" w:rsidRPr="001648C6" w:rsidRDefault="00FA50C4" w:rsidP="0065189A">
      <w:pPr>
        <w:numPr>
          <w:ilvl w:val="0"/>
          <w:numId w:val="34"/>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Изучить назначение обкатки и испытания двигателей.</w:t>
      </w:r>
    </w:p>
    <w:p w:rsidR="00FA50C4" w:rsidRPr="001648C6" w:rsidRDefault="00FA50C4" w:rsidP="0065189A">
      <w:pPr>
        <w:numPr>
          <w:ilvl w:val="0"/>
          <w:numId w:val="34"/>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Ознакомиться со способами обкатки двигателей.</w:t>
      </w:r>
    </w:p>
    <w:p w:rsidR="00FA50C4" w:rsidRPr="001648C6" w:rsidRDefault="00FA50C4" w:rsidP="0065189A">
      <w:pPr>
        <w:numPr>
          <w:ilvl w:val="0"/>
          <w:numId w:val="34"/>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Ознакомиться с методами испытания двигателей.</w:t>
      </w:r>
    </w:p>
    <w:p w:rsidR="00FA50C4" w:rsidRPr="001648C6" w:rsidRDefault="00FA50C4" w:rsidP="0065189A">
      <w:pPr>
        <w:numPr>
          <w:ilvl w:val="0"/>
          <w:numId w:val="34"/>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Приобрести практические навыки по обкатке и испытанию двигателей.</w:t>
      </w:r>
    </w:p>
    <w:p w:rsidR="00FA50C4" w:rsidRPr="001648C6" w:rsidRDefault="00FA50C4" w:rsidP="0065189A">
      <w:pPr>
        <w:numPr>
          <w:ilvl w:val="0"/>
          <w:numId w:val="35"/>
        </w:numPr>
        <w:tabs>
          <w:tab w:val="left" w:pos="1000"/>
        </w:tabs>
        <w:spacing w:after="0" w:line="240" w:lineRule="auto"/>
        <w:ind w:left="1000" w:hanging="287"/>
        <w:rPr>
          <w:rFonts w:ascii="Times New Roman" w:hAnsi="Times New Roman" w:cs="Times New Roman"/>
          <w:b/>
          <w:bCs/>
          <w:sz w:val="24"/>
          <w:szCs w:val="24"/>
        </w:rPr>
      </w:pPr>
      <w:r w:rsidRPr="001648C6">
        <w:rPr>
          <w:rFonts w:ascii="Times New Roman" w:hAnsi="Times New Roman" w:cs="Times New Roman"/>
          <w:b/>
          <w:bCs/>
          <w:sz w:val="24"/>
          <w:szCs w:val="24"/>
        </w:rPr>
        <w:t>ОБЩИЕ СВЕДЕНИЯ</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Собранный после ремонта двигатель подвергают обкатке, а затем испытывают на специальных стендах. </w:t>
      </w:r>
      <w:r w:rsidRPr="001648C6">
        <w:rPr>
          <w:rFonts w:ascii="Times New Roman" w:hAnsi="Times New Roman" w:cs="Times New Roman"/>
          <w:b/>
          <w:bCs/>
          <w:sz w:val="24"/>
          <w:szCs w:val="24"/>
        </w:rPr>
        <w:t>Целью обкатки</w:t>
      </w:r>
      <w:r w:rsidRPr="001648C6">
        <w:rPr>
          <w:rFonts w:ascii="Times New Roman" w:hAnsi="Times New Roman" w:cs="Times New Roman"/>
          <w:sz w:val="24"/>
          <w:szCs w:val="24"/>
        </w:rPr>
        <w:t xml:space="preserve"> является приработка трущихся поверхностей и выявление возможных дефектов, возникающих вследствие каких-либо отклонений от технических требований, допущенных при ремонте. </w:t>
      </w:r>
      <w:r w:rsidRPr="001648C6">
        <w:rPr>
          <w:rFonts w:ascii="Times New Roman" w:hAnsi="Times New Roman" w:cs="Times New Roman"/>
          <w:b/>
          <w:bCs/>
          <w:sz w:val="24"/>
          <w:szCs w:val="24"/>
        </w:rPr>
        <w:t>Целью</w:t>
      </w:r>
      <w:r w:rsidRPr="001648C6">
        <w:rPr>
          <w:rFonts w:ascii="Times New Roman" w:hAnsi="Times New Roman" w:cs="Times New Roman"/>
          <w:sz w:val="24"/>
          <w:szCs w:val="24"/>
        </w:rPr>
        <w:t xml:space="preserve"> </w:t>
      </w:r>
      <w:r w:rsidRPr="001648C6">
        <w:rPr>
          <w:rFonts w:ascii="Times New Roman" w:hAnsi="Times New Roman" w:cs="Times New Roman"/>
          <w:b/>
          <w:bCs/>
          <w:sz w:val="24"/>
          <w:szCs w:val="24"/>
        </w:rPr>
        <w:t xml:space="preserve">испытаний </w:t>
      </w:r>
      <w:r w:rsidRPr="001648C6">
        <w:rPr>
          <w:rFonts w:ascii="Times New Roman" w:hAnsi="Times New Roman" w:cs="Times New Roman"/>
          <w:sz w:val="24"/>
          <w:szCs w:val="24"/>
        </w:rPr>
        <w:t>является комплексная оценка качества ремонта двигателей и обеспечение обратной связи с технологическим процессом ремонта.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Основная приработка поверхностей трения деталей двигателей происходит </w:t>
      </w:r>
      <w:proofErr w:type="gramStart"/>
      <w:r w:rsidRPr="001648C6">
        <w:rPr>
          <w:rFonts w:ascii="Times New Roman" w:hAnsi="Times New Roman" w:cs="Times New Roman"/>
          <w:sz w:val="24"/>
          <w:szCs w:val="24"/>
        </w:rPr>
        <w:t>в первые</w:t>
      </w:r>
      <w:proofErr w:type="gramEnd"/>
      <w:r w:rsidRPr="001648C6">
        <w:rPr>
          <w:rFonts w:ascii="Times New Roman" w:hAnsi="Times New Roman" w:cs="Times New Roman"/>
          <w:sz w:val="24"/>
          <w:szCs w:val="24"/>
        </w:rPr>
        <w:t xml:space="preserve"> 2 ... 3 ч работы и полностью завершается через 50 ... 60 ч. Поэтому обкатку двигателей проводят в два этапа. Первые, наиболее ответственные часы приработки проводят на стендах по специальному режиму, установленному техническими условиями индивидуально для двигателя каждой марки. Второй этап обкатки двигателя происходит в условиях эксплуатации с пониженной нагрузкой и также по специальному режиму, определенному для каждой машины.</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Обкатку двигателей после капитального ремонта производят на стендах в три этапа: холодная обкатка, горячая обкатка без нагрузки (на холостом ходу) и горячая обкатка под нагрузкой.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Для сокращения времени, затрачиваемого на обкатку двигателя, разработаны ускоренные методы приработки с применением подачи электрического тока к основным парам трения и с использованием специальных присадок к топливу и маслам, которые получили распространение на специализированных ремонтных предприятиях.</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После обкатки двигатели подвергают испытаниям на тех же самых стендах. Различают следующие виды испытаний: приемо-сдаточные, периодические кратковременные и дополнительные.</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Двигатели обкатывают и испытывают только с теми механизмами и приборами систем питания и смазки, с которыми они будут работать при эксплуатации. Поэтому двигатели собирают и регулируют согласно действующей технологии и в соответствии с техническими требованиями на капитальный ремонт.</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Для холодной и горячей обкатки, а также для испытаний тракторных и автомобильных двигателей используются универсальные </w:t>
      </w:r>
      <w:proofErr w:type="spellStart"/>
      <w:r w:rsidRPr="001648C6">
        <w:rPr>
          <w:rFonts w:ascii="Times New Roman" w:hAnsi="Times New Roman" w:cs="Times New Roman"/>
          <w:sz w:val="24"/>
          <w:szCs w:val="24"/>
        </w:rPr>
        <w:t>электротормозные</w:t>
      </w:r>
      <w:proofErr w:type="spellEnd"/>
      <w:r w:rsidRPr="001648C6">
        <w:rPr>
          <w:rFonts w:ascii="Times New Roman" w:hAnsi="Times New Roman" w:cs="Times New Roman"/>
          <w:sz w:val="24"/>
          <w:szCs w:val="24"/>
        </w:rPr>
        <w:t xml:space="preserve"> обкаточные стенды, например КИ-5540М, КИ-5541М, КИ-5542, КИ-5543, КИ-2139А, КИ-5274, КИ-5660, КИ-35503, КС-276 и др. Пусковые двигатели обкатывают также на специальных стендах типа КИ-2643А, КИ-5527.</w:t>
      </w:r>
    </w:p>
    <w:p w:rsidR="00FA50C4" w:rsidRPr="001648C6" w:rsidRDefault="00FA50C4" w:rsidP="00FA50C4">
      <w:pPr>
        <w:spacing w:after="0" w:line="240" w:lineRule="auto"/>
        <w:ind w:firstLine="708"/>
        <w:jc w:val="both"/>
        <w:rPr>
          <w:rFonts w:ascii="Times New Roman" w:hAnsi="Times New Roman" w:cs="Times New Roman"/>
          <w:sz w:val="24"/>
          <w:szCs w:val="24"/>
        </w:rPr>
      </w:pPr>
      <w:proofErr w:type="gramStart"/>
      <w:r w:rsidRPr="001648C6">
        <w:rPr>
          <w:rFonts w:ascii="Times New Roman" w:hAnsi="Times New Roman" w:cs="Times New Roman"/>
          <w:sz w:val="24"/>
          <w:szCs w:val="24"/>
        </w:rPr>
        <w:t>Обкаточно-тормозные стенды состоят из электрической машины, установленной на фундаменте; весового механизма маятникового типа или измерительного узла тензометрического типа для замера тормозного или крутящего момента; жидкостного реостата для бесступенчатого изм</w:t>
      </w:r>
      <w:r>
        <w:rPr>
          <w:rFonts w:ascii="Times New Roman" w:hAnsi="Times New Roman" w:cs="Times New Roman"/>
          <w:sz w:val="24"/>
          <w:szCs w:val="24"/>
        </w:rPr>
        <w:t>енения частоты вращения вала ре</w:t>
      </w:r>
      <w:r w:rsidRPr="001648C6">
        <w:rPr>
          <w:rFonts w:ascii="Times New Roman" w:hAnsi="Times New Roman" w:cs="Times New Roman"/>
          <w:sz w:val="24"/>
          <w:szCs w:val="24"/>
        </w:rPr>
        <w:t xml:space="preserve">дуктора; пульта управления стендом и пульта контрольно-измерительных </w:t>
      </w:r>
      <w:proofErr w:type="spellStart"/>
      <w:r w:rsidRPr="001648C6">
        <w:rPr>
          <w:rFonts w:ascii="Times New Roman" w:hAnsi="Times New Roman" w:cs="Times New Roman"/>
          <w:sz w:val="24"/>
          <w:szCs w:val="24"/>
        </w:rPr>
        <w:t>прибо-ров</w:t>
      </w:r>
      <w:proofErr w:type="spellEnd"/>
      <w:r w:rsidRPr="001648C6">
        <w:rPr>
          <w:rFonts w:ascii="Times New Roman" w:hAnsi="Times New Roman" w:cs="Times New Roman"/>
          <w:sz w:val="24"/>
          <w:szCs w:val="24"/>
        </w:rPr>
        <w:t>.</w:t>
      </w:r>
      <w:proofErr w:type="gramEnd"/>
      <w:r w:rsidRPr="001648C6">
        <w:rPr>
          <w:rFonts w:ascii="Times New Roman" w:hAnsi="Times New Roman" w:cs="Times New Roman"/>
          <w:sz w:val="24"/>
          <w:szCs w:val="24"/>
        </w:rPr>
        <w:t xml:space="preserve"> Помимо этого стенды оборудованы комплектом стоек для установки обкатываемых двигателей.</w:t>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Обкаточно-тормозные стенды обязательно должны быть укомплектованы устройствами для измерения крутящего момента;</w:t>
      </w:r>
      <w:r>
        <w:rPr>
          <w:rFonts w:ascii="Times New Roman" w:hAnsi="Times New Roman" w:cs="Times New Roman"/>
          <w:sz w:val="24"/>
          <w:szCs w:val="24"/>
        </w:rPr>
        <w:t xml:space="preserve"> расхода топлива; давления в си</w:t>
      </w:r>
      <w:r w:rsidRPr="001648C6">
        <w:rPr>
          <w:rFonts w:ascii="Times New Roman" w:hAnsi="Times New Roman" w:cs="Times New Roman"/>
          <w:sz w:val="24"/>
          <w:szCs w:val="24"/>
        </w:rPr>
        <w:t xml:space="preserve">стемах впуска, смазки, питания и охлаждения; температур воздуха, охлаждающей жидкости, топлива и масла; приборами для измерения атмосферного давления, влажности воздуха, секундомерами и весами. </w:t>
      </w:r>
      <w:r w:rsidRPr="001648C6">
        <w:rPr>
          <w:rFonts w:ascii="Times New Roman" w:hAnsi="Times New Roman" w:cs="Times New Roman"/>
          <w:sz w:val="24"/>
          <w:szCs w:val="24"/>
        </w:rPr>
        <w:lastRenderedPageBreak/>
        <w:t>Для поддержания в заданных пределах температур масла и охлаждающей жидкост</w:t>
      </w:r>
      <w:r>
        <w:rPr>
          <w:rFonts w:ascii="Times New Roman" w:hAnsi="Times New Roman" w:cs="Times New Roman"/>
          <w:sz w:val="24"/>
          <w:szCs w:val="24"/>
        </w:rPr>
        <w:t>и в двигателях в процессе их об</w:t>
      </w:r>
      <w:r w:rsidRPr="001648C6">
        <w:rPr>
          <w:rFonts w:ascii="Times New Roman" w:hAnsi="Times New Roman" w:cs="Times New Roman"/>
          <w:sz w:val="24"/>
          <w:szCs w:val="24"/>
        </w:rPr>
        <w:t>катки и испытания рекомендуется применять централизованные проточно-циркуляционные системы смазки и охлаждения типа КИ-7649, КИ-7710 и КИ-11097.</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Один из вариантов конструкции обкаточного тормозного стенда показан на рис. 1.</w:t>
      </w:r>
    </w:p>
    <w:p w:rsidR="00FA50C4"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t xml:space="preserve">Холодная обкатка. </w:t>
      </w:r>
      <w:r w:rsidRPr="001648C6">
        <w:rPr>
          <w:rFonts w:ascii="Times New Roman" w:hAnsi="Times New Roman" w:cs="Times New Roman"/>
          <w:sz w:val="24"/>
          <w:szCs w:val="24"/>
        </w:rPr>
        <w:t>Двигатель,</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подлежащий обкатке,</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устанавливают на</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стенд, закрепляют и соединяют коленчатый вал с валом редуктора. Проверяют комплектность двигателя и зазоры в клапанном механизме. При необходимости двигатель доукомплектовывают, проводят регулировочные работы и заправку маслом той марки, которая используется при эксплуатации в летний период, или же специальным обкаточным – марки ОМ-2. Подачу топлива отключают.</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Режим холодной обкатки установлен техническими требованиями для двигателя каждой марки:</w:t>
      </w:r>
    </w:p>
    <w:p w:rsidR="00FA50C4" w:rsidRPr="00FA50C4" w:rsidRDefault="00FA50C4" w:rsidP="0065189A">
      <w:pPr>
        <w:numPr>
          <w:ilvl w:val="0"/>
          <w:numId w:val="36"/>
        </w:numPr>
        <w:tabs>
          <w:tab w:val="left" w:pos="1133"/>
        </w:tabs>
        <w:spacing w:after="0" w:line="240" w:lineRule="auto"/>
        <w:ind w:firstLine="713"/>
        <w:jc w:val="both"/>
        <w:rPr>
          <w:rFonts w:ascii="Times New Roman" w:hAnsi="Times New Roman" w:cs="Times New Roman"/>
          <w:sz w:val="24"/>
          <w:szCs w:val="24"/>
        </w:rPr>
      </w:pPr>
      <w:r w:rsidRPr="00FA50C4">
        <w:rPr>
          <w:rFonts w:ascii="Times New Roman" w:hAnsi="Times New Roman" w:cs="Times New Roman"/>
          <w:sz w:val="24"/>
          <w:szCs w:val="24"/>
        </w:rPr>
        <w:t>Двигатель Д-240 и его модификации: Д-241, Д-242 и Д-245 обкатывают в течение 30 мин по 10 мин на каждой из трех ступеней с частотой вращения колен</w:t>
      </w:r>
    </w:p>
    <w:p w:rsidR="00FA50C4" w:rsidRPr="001648C6" w:rsidRDefault="00FA50C4" w:rsidP="00FA50C4">
      <w:pPr>
        <w:spacing w:after="0" w:line="240" w:lineRule="auto"/>
        <w:rPr>
          <w:rFonts w:ascii="Times New Roman" w:hAnsi="Times New Roman" w:cs="Times New Roman"/>
          <w:sz w:val="24"/>
          <w:szCs w:val="24"/>
        </w:rPr>
      </w:pPr>
      <w:proofErr w:type="spellStart"/>
      <w:r w:rsidRPr="001648C6">
        <w:rPr>
          <w:rFonts w:ascii="Times New Roman" w:hAnsi="Times New Roman" w:cs="Times New Roman"/>
          <w:sz w:val="24"/>
          <w:szCs w:val="24"/>
        </w:rPr>
        <w:t>чатого</w:t>
      </w:r>
      <w:proofErr w:type="spellEnd"/>
      <w:r w:rsidRPr="001648C6">
        <w:rPr>
          <w:rFonts w:ascii="Times New Roman" w:hAnsi="Times New Roman" w:cs="Times New Roman"/>
          <w:sz w:val="24"/>
          <w:szCs w:val="24"/>
        </w:rPr>
        <w:t xml:space="preserve"> вала 500 ... 600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700 ... 800 и 900 ... 950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w:t>
      </w:r>
    </w:p>
    <w:p w:rsidR="00FA50C4" w:rsidRPr="00FA50C4" w:rsidRDefault="00FA50C4" w:rsidP="0065189A">
      <w:pPr>
        <w:numPr>
          <w:ilvl w:val="0"/>
          <w:numId w:val="37"/>
        </w:numPr>
        <w:tabs>
          <w:tab w:val="left" w:pos="1140"/>
        </w:tabs>
        <w:spacing w:after="0" w:line="240" w:lineRule="auto"/>
        <w:ind w:left="1140" w:hanging="427"/>
        <w:rPr>
          <w:rFonts w:ascii="Times New Roman" w:hAnsi="Times New Roman" w:cs="Times New Roman"/>
          <w:sz w:val="24"/>
          <w:szCs w:val="24"/>
        </w:rPr>
      </w:pPr>
      <w:r w:rsidRPr="00FA50C4">
        <w:rPr>
          <w:rFonts w:ascii="Times New Roman" w:hAnsi="Times New Roman" w:cs="Times New Roman"/>
          <w:sz w:val="24"/>
          <w:szCs w:val="24"/>
        </w:rPr>
        <w:t>Двигатель СМД-60 и все его модификации: СМД-62 и СМД-73 обкатывают в течение 20 мин по 5 мин на каждой из четырех ступеней с частотой вращения 400 ... 500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700 ... 800, 950 … 1050 и 1400 ... 1500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w:t>
      </w:r>
    </w:p>
    <w:p w:rsidR="00FA50C4" w:rsidRPr="001648C6" w:rsidRDefault="00FA50C4" w:rsidP="0065189A">
      <w:pPr>
        <w:numPr>
          <w:ilvl w:val="0"/>
          <w:numId w:val="3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 xml:space="preserve">Двигатели семейства КамАЗ-740 обкатывают в течение 40 мин, из них </w:t>
      </w:r>
      <w:proofErr w:type="gramStart"/>
      <w:r w:rsidRPr="001648C6">
        <w:rPr>
          <w:rFonts w:ascii="Times New Roman" w:hAnsi="Times New Roman" w:cs="Times New Roman"/>
          <w:sz w:val="24"/>
          <w:szCs w:val="24"/>
        </w:rPr>
        <w:t>по</w:t>
      </w:r>
      <w:proofErr w:type="gramEnd"/>
    </w:p>
    <w:p w:rsidR="00FA50C4" w:rsidRPr="00FA50C4" w:rsidRDefault="00FA50C4" w:rsidP="0065189A">
      <w:pPr>
        <w:numPr>
          <w:ilvl w:val="0"/>
          <w:numId w:val="39"/>
        </w:numPr>
        <w:tabs>
          <w:tab w:val="left" w:pos="360"/>
        </w:tabs>
        <w:spacing w:after="0" w:line="240" w:lineRule="auto"/>
        <w:ind w:left="220" w:hanging="215"/>
        <w:rPr>
          <w:rFonts w:ascii="Times New Roman" w:hAnsi="Times New Roman" w:cs="Times New Roman"/>
          <w:sz w:val="24"/>
          <w:szCs w:val="24"/>
        </w:rPr>
      </w:pPr>
      <w:r w:rsidRPr="00FA50C4">
        <w:rPr>
          <w:rFonts w:ascii="Times New Roman" w:hAnsi="Times New Roman" w:cs="Times New Roman"/>
          <w:sz w:val="24"/>
          <w:szCs w:val="24"/>
        </w:rPr>
        <w:t>мин при частотах вращения коленчатого вала 600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xml:space="preserve"> и 800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следующие мин – при 1000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затем 10 мин – при 1200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xml:space="preserve"> и завершают обкаткой в течение 5 мин при частоте 1400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w:t>
      </w:r>
    </w:p>
    <w:p w:rsidR="00FA50C4" w:rsidRPr="001648C6" w:rsidRDefault="00FA50C4" w:rsidP="0065189A">
      <w:pPr>
        <w:numPr>
          <w:ilvl w:val="0"/>
          <w:numId w:val="40"/>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Двигатели семейства ЯМЗ-236 и ЯМЗ-238 обкатывают в течение 40 мин,</w:t>
      </w:r>
    </w:p>
    <w:p w:rsidR="00FA50C4" w:rsidRPr="001648C6" w:rsidRDefault="00FA50C4" w:rsidP="00FA50C4">
      <w:pPr>
        <w:spacing w:after="0" w:line="240" w:lineRule="auto"/>
        <w:rPr>
          <w:rFonts w:ascii="Times New Roman" w:hAnsi="Times New Roman" w:cs="Times New Roman"/>
          <w:sz w:val="24"/>
          <w:szCs w:val="24"/>
        </w:rPr>
      </w:pPr>
      <w:r w:rsidRPr="001648C6">
        <w:rPr>
          <w:rFonts w:ascii="Times New Roman" w:hAnsi="Times New Roman" w:cs="Times New Roman"/>
          <w:sz w:val="24"/>
          <w:szCs w:val="24"/>
        </w:rPr>
        <w:t xml:space="preserve">ступени </w:t>
      </w:r>
      <w:proofErr w:type="spellStart"/>
      <w:r w:rsidRPr="001648C6">
        <w:rPr>
          <w:rFonts w:ascii="Times New Roman" w:hAnsi="Times New Roman" w:cs="Times New Roman"/>
          <w:sz w:val="24"/>
          <w:szCs w:val="24"/>
        </w:rPr>
        <w:t>нагружения</w:t>
      </w:r>
      <w:proofErr w:type="spellEnd"/>
      <w:r w:rsidRPr="001648C6">
        <w:rPr>
          <w:rFonts w:ascii="Times New Roman" w:hAnsi="Times New Roman" w:cs="Times New Roman"/>
          <w:sz w:val="24"/>
          <w:szCs w:val="24"/>
        </w:rPr>
        <w:t xml:space="preserve"> и их продолжительность аналогичны тем, которые применяются при обкатке двигателей семейства КамАЗ-740.</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Холодную обкатку пусковых и автомоби</w:t>
      </w:r>
      <w:r>
        <w:rPr>
          <w:rFonts w:ascii="Times New Roman" w:hAnsi="Times New Roman" w:cs="Times New Roman"/>
          <w:sz w:val="24"/>
          <w:szCs w:val="24"/>
        </w:rPr>
        <w:t>льных бензиновых двигателей про</w:t>
      </w:r>
      <w:r w:rsidRPr="001648C6">
        <w:rPr>
          <w:rFonts w:ascii="Times New Roman" w:hAnsi="Times New Roman" w:cs="Times New Roman"/>
          <w:sz w:val="24"/>
          <w:szCs w:val="24"/>
        </w:rPr>
        <w:t>водят в течение 20 мин.</w:t>
      </w:r>
    </w:p>
    <w:p w:rsidR="00FA50C4" w:rsidRPr="00FA50C4" w:rsidRDefault="00FA50C4" w:rsidP="0065189A">
      <w:pPr>
        <w:numPr>
          <w:ilvl w:val="0"/>
          <w:numId w:val="41"/>
        </w:numPr>
        <w:tabs>
          <w:tab w:val="left" w:pos="1025"/>
        </w:tabs>
        <w:spacing w:after="0" w:line="240" w:lineRule="auto"/>
        <w:ind w:firstLine="713"/>
        <w:jc w:val="both"/>
        <w:rPr>
          <w:rFonts w:ascii="Times New Roman" w:hAnsi="Times New Roman" w:cs="Times New Roman"/>
          <w:sz w:val="24"/>
          <w:szCs w:val="24"/>
        </w:rPr>
      </w:pPr>
      <w:r w:rsidRPr="00FA50C4">
        <w:rPr>
          <w:rFonts w:ascii="Times New Roman" w:hAnsi="Times New Roman" w:cs="Times New Roman"/>
          <w:sz w:val="24"/>
          <w:szCs w:val="24"/>
        </w:rPr>
        <w:t>процессе холодной обкатки температура масла в поддоне двигателя не должна превышать 75</w:t>
      </w:r>
      <w:proofErr w:type="gramStart"/>
      <w:r w:rsidRPr="00FA50C4">
        <w:rPr>
          <w:rFonts w:ascii="Times New Roman" w:hAnsi="Times New Roman" w:cs="Times New Roman"/>
          <w:sz w:val="24"/>
          <w:szCs w:val="24"/>
        </w:rPr>
        <w:t xml:space="preserve"> °С</w:t>
      </w:r>
      <w:proofErr w:type="gramEnd"/>
      <w:r w:rsidRPr="00FA50C4">
        <w:rPr>
          <w:rFonts w:ascii="Times New Roman" w:hAnsi="Times New Roman" w:cs="Times New Roman"/>
          <w:sz w:val="24"/>
          <w:szCs w:val="24"/>
        </w:rPr>
        <w:t>, температуру охлаждающей жидкости рекомендуется поддерживать на входе в двигатель не менее 50 °С и на выходе из системы охлаждения не более 80 °С. Давление масла в главной масляной магистрали двигателя должно соответствовать техническим требованиям данной марке. Например, для тракторных дизелей давление масла в магистрали должно быть не ниже 0,08 МПа при минимальной частоте вращения коленчатого вала на первой ступени холодной обкатки.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 обкатке не допускаются наличие резких шумов и стуков в механизмах двигателя, а также нарушение герметичности с</w:t>
      </w:r>
      <w:r>
        <w:rPr>
          <w:rFonts w:ascii="Times New Roman" w:hAnsi="Times New Roman" w:cs="Times New Roman"/>
          <w:sz w:val="24"/>
          <w:szCs w:val="24"/>
        </w:rPr>
        <w:t>истем смазки, питания и охлажде</w:t>
      </w:r>
      <w:r w:rsidRPr="001648C6">
        <w:rPr>
          <w:rFonts w:ascii="Times New Roman" w:hAnsi="Times New Roman" w:cs="Times New Roman"/>
          <w:sz w:val="24"/>
          <w:szCs w:val="24"/>
        </w:rPr>
        <w:t xml:space="preserve">ния в местах соединений. В случае появления </w:t>
      </w:r>
      <w:r>
        <w:rPr>
          <w:rFonts w:ascii="Times New Roman" w:hAnsi="Times New Roman" w:cs="Times New Roman"/>
          <w:sz w:val="24"/>
          <w:szCs w:val="24"/>
        </w:rPr>
        <w:t>неисправностей обкатку прекраща</w:t>
      </w:r>
      <w:r w:rsidRPr="001648C6">
        <w:rPr>
          <w:rFonts w:ascii="Times New Roman" w:hAnsi="Times New Roman" w:cs="Times New Roman"/>
          <w:sz w:val="24"/>
          <w:szCs w:val="24"/>
        </w:rPr>
        <w:t>ют и неисправности устраняют. При необходим</w:t>
      </w:r>
      <w:r>
        <w:rPr>
          <w:rFonts w:ascii="Times New Roman" w:hAnsi="Times New Roman" w:cs="Times New Roman"/>
          <w:sz w:val="24"/>
          <w:szCs w:val="24"/>
        </w:rPr>
        <w:t>ости двигатель снимают и отправ</w:t>
      </w:r>
      <w:r w:rsidRPr="001648C6">
        <w:rPr>
          <w:rFonts w:ascii="Times New Roman" w:hAnsi="Times New Roman" w:cs="Times New Roman"/>
          <w:sz w:val="24"/>
          <w:szCs w:val="24"/>
        </w:rPr>
        <w:t>ляют на повторный ремонт.</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 окончании холодной обкатки двигате</w:t>
      </w:r>
      <w:r>
        <w:rPr>
          <w:rFonts w:ascii="Times New Roman" w:hAnsi="Times New Roman" w:cs="Times New Roman"/>
          <w:sz w:val="24"/>
          <w:szCs w:val="24"/>
        </w:rPr>
        <w:t>ль осматривают и при необходимо</w:t>
      </w:r>
      <w:r w:rsidRPr="001648C6">
        <w:rPr>
          <w:rFonts w:ascii="Times New Roman" w:hAnsi="Times New Roman" w:cs="Times New Roman"/>
          <w:sz w:val="24"/>
          <w:szCs w:val="24"/>
        </w:rPr>
        <w:t>сти подтягивают крепления.</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t xml:space="preserve">Горячая обкатка без нагрузки. </w:t>
      </w:r>
      <w:r w:rsidRPr="001648C6">
        <w:rPr>
          <w:rFonts w:ascii="Times New Roman" w:hAnsi="Times New Roman" w:cs="Times New Roman"/>
          <w:sz w:val="24"/>
          <w:szCs w:val="24"/>
        </w:rPr>
        <w:t>Сразу после завершения холодной обкатки</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производят подготовку двигателя к пуску. Включают подачу топлива, удалив из системы питания воздух; электрической машино</w:t>
      </w:r>
      <w:r>
        <w:rPr>
          <w:rFonts w:ascii="Times New Roman" w:hAnsi="Times New Roman" w:cs="Times New Roman"/>
          <w:sz w:val="24"/>
          <w:szCs w:val="24"/>
        </w:rPr>
        <w:t>й стенда пускают двигатель и об</w:t>
      </w:r>
      <w:r w:rsidRPr="001648C6">
        <w:rPr>
          <w:rFonts w:ascii="Times New Roman" w:hAnsi="Times New Roman" w:cs="Times New Roman"/>
          <w:sz w:val="24"/>
          <w:szCs w:val="24"/>
        </w:rPr>
        <w:t xml:space="preserve">катывают его на режимах, установленных техническими требованиями: сначала на пониженной частоте вращения коленчатого вала, </w:t>
      </w:r>
      <w:r>
        <w:rPr>
          <w:rFonts w:ascii="Times New Roman" w:hAnsi="Times New Roman" w:cs="Times New Roman"/>
          <w:sz w:val="24"/>
          <w:szCs w:val="24"/>
        </w:rPr>
        <w:t xml:space="preserve">затем на частоте, близкой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мак</w:t>
      </w:r>
      <w:r w:rsidRPr="001648C6">
        <w:rPr>
          <w:rFonts w:ascii="Times New Roman" w:hAnsi="Times New Roman" w:cs="Times New Roman"/>
          <w:sz w:val="24"/>
          <w:szCs w:val="24"/>
        </w:rPr>
        <w:t>симальной холостого хода. Например:</w:t>
      </w:r>
    </w:p>
    <w:p w:rsidR="00FA50C4" w:rsidRPr="00FA50C4" w:rsidRDefault="00FA50C4" w:rsidP="0065189A">
      <w:pPr>
        <w:numPr>
          <w:ilvl w:val="0"/>
          <w:numId w:val="42"/>
        </w:numPr>
        <w:tabs>
          <w:tab w:val="left" w:pos="1140"/>
        </w:tabs>
        <w:spacing w:after="0" w:line="240" w:lineRule="auto"/>
        <w:ind w:left="1140" w:hanging="427"/>
        <w:jc w:val="both"/>
        <w:rPr>
          <w:rFonts w:ascii="Times New Roman" w:hAnsi="Times New Roman" w:cs="Times New Roman"/>
          <w:sz w:val="24"/>
          <w:szCs w:val="24"/>
        </w:rPr>
      </w:pPr>
      <w:r w:rsidRPr="00FA50C4">
        <w:rPr>
          <w:rFonts w:ascii="Times New Roman" w:hAnsi="Times New Roman" w:cs="Times New Roman"/>
          <w:sz w:val="24"/>
          <w:szCs w:val="24"/>
        </w:rPr>
        <w:t>Двигатель Д-240 и все его модификации обкатывают в течение 20 мин, из них 5 мин на частоте вращения 1000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10 мин на частоте вращения 1400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xml:space="preserve"> с плавным увеличением до 1800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xml:space="preserve"> и 5 </w:t>
      </w:r>
      <w:r>
        <w:rPr>
          <w:rFonts w:ascii="Times New Roman" w:hAnsi="Times New Roman" w:cs="Times New Roman"/>
          <w:sz w:val="24"/>
          <w:szCs w:val="24"/>
        </w:rPr>
        <w:t>мин на частоте вращения, состав</w:t>
      </w:r>
      <w:r w:rsidRPr="00FA50C4">
        <w:rPr>
          <w:rFonts w:ascii="Times New Roman" w:hAnsi="Times New Roman" w:cs="Times New Roman"/>
          <w:sz w:val="24"/>
          <w:szCs w:val="24"/>
        </w:rPr>
        <w:t xml:space="preserve">ляющей 108% </w:t>
      </w:r>
      <w:proofErr w:type="gramStart"/>
      <w:r w:rsidRPr="00FA50C4">
        <w:rPr>
          <w:rFonts w:ascii="Times New Roman" w:hAnsi="Times New Roman" w:cs="Times New Roman"/>
          <w:sz w:val="24"/>
          <w:szCs w:val="24"/>
        </w:rPr>
        <w:t>от</w:t>
      </w:r>
      <w:proofErr w:type="gramEnd"/>
      <w:r w:rsidRPr="00FA50C4">
        <w:rPr>
          <w:rFonts w:ascii="Times New Roman" w:hAnsi="Times New Roman" w:cs="Times New Roman"/>
          <w:sz w:val="24"/>
          <w:szCs w:val="24"/>
        </w:rPr>
        <w:t xml:space="preserve"> номинальной.</w:t>
      </w:r>
    </w:p>
    <w:p w:rsidR="00FA50C4" w:rsidRPr="00FA50C4" w:rsidRDefault="00FA50C4" w:rsidP="0065189A">
      <w:pPr>
        <w:numPr>
          <w:ilvl w:val="0"/>
          <w:numId w:val="43"/>
        </w:numPr>
        <w:tabs>
          <w:tab w:val="left" w:pos="1140"/>
        </w:tabs>
        <w:spacing w:after="0" w:line="240" w:lineRule="auto"/>
        <w:ind w:left="1140" w:hanging="427"/>
        <w:rPr>
          <w:rFonts w:ascii="Times New Roman" w:hAnsi="Times New Roman" w:cs="Times New Roman"/>
          <w:sz w:val="24"/>
          <w:szCs w:val="24"/>
        </w:rPr>
      </w:pPr>
      <w:r w:rsidRPr="00FA50C4">
        <w:rPr>
          <w:rFonts w:ascii="Times New Roman" w:hAnsi="Times New Roman" w:cs="Times New Roman"/>
          <w:sz w:val="24"/>
          <w:szCs w:val="24"/>
        </w:rPr>
        <w:t>Двигатель СМД-60 и все его модификации обкатывают без нагрузки в течение 3 мин, плавно изменяя частоту вращения коленчатого вала от 800 до 2100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w:t>
      </w:r>
    </w:p>
    <w:p w:rsidR="00FA50C4" w:rsidRPr="001648C6" w:rsidRDefault="00FA50C4" w:rsidP="00FA50C4">
      <w:pPr>
        <w:spacing w:after="0" w:line="240" w:lineRule="auto"/>
        <w:rPr>
          <w:rFonts w:ascii="Times New Roman" w:hAnsi="Times New Roman" w:cs="Times New Roman"/>
          <w:sz w:val="24"/>
          <w:szCs w:val="24"/>
        </w:rPr>
        <w:sectPr w:rsidR="00FA50C4" w:rsidRPr="001648C6">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0" allowOverlap="1">
            <wp:simplePos x="0" y="0"/>
            <wp:positionH relativeFrom="page">
              <wp:posOffset>1729740</wp:posOffset>
            </wp:positionH>
            <wp:positionV relativeFrom="page">
              <wp:posOffset>612775</wp:posOffset>
            </wp:positionV>
            <wp:extent cx="7018020" cy="419671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018020" cy="4196715"/>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tblPr>
      <w:tblGrid>
        <w:gridCol w:w="276"/>
      </w:tblGrid>
      <w:tr w:rsidR="00FA50C4" w:rsidRPr="001648C6" w:rsidTr="0039003A">
        <w:trPr>
          <w:trHeight w:val="120"/>
        </w:trPr>
        <w:tc>
          <w:tcPr>
            <w:tcW w:w="276" w:type="dxa"/>
            <w:textDirection w:val="tbRl"/>
            <w:vAlign w:val="bottom"/>
          </w:tcPr>
          <w:p w:rsidR="00FA50C4" w:rsidRPr="001648C6" w:rsidRDefault="00FA50C4" w:rsidP="0039003A">
            <w:pPr>
              <w:spacing w:after="0" w:line="240" w:lineRule="auto"/>
              <w:rPr>
                <w:rFonts w:ascii="Times New Roman" w:hAnsi="Times New Roman" w:cs="Times New Roman"/>
                <w:sz w:val="24"/>
                <w:szCs w:val="24"/>
              </w:rPr>
            </w:pPr>
            <w:r w:rsidRPr="001648C6">
              <w:rPr>
                <w:rFonts w:ascii="Times New Roman" w:hAnsi="Times New Roman" w:cs="Times New Roman"/>
                <w:sz w:val="24"/>
                <w:szCs w:val="24"/>
              </w:rPr>
              <w:t>5</w:t>
            </w:r>
          </w:p>
        </w:tc>
      </w:tr>
    </w:tbl>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left="602"/>
        <w:jc w:val="both"/>
        <w:rPr>
          <w:rFonts w:ascii="Times New Roman" w:hAnsi="Times New Roman" w:cs="Times New Roman"/>
          <w:sz w:val="24"/>
          <w:szCs w:val="24"/>
        </w:rPr>
      </w:pPr>
      <w:r w:rsidRPr="001648C6">
        <w:rPr>
          <w:rFonts w:ascii="Times New Roman" w:hAnsi="Times New Roman" w:cs="Times New Roman"/>
          <w:sz w:val="24"/>
          <w:szCs w:val="24"/>
        </w:rPr>
        <w:t xml:space="preserve">Рис. 1. </w:t>
      </w:r>
      <w:proofErr w:type="gramStart"/>
      <w:r w:rsidRPr="001648C6">
        <w:rPr>
          <w:rFonts w:ascii="Times New Roman" w:hAnsi="Times New Roman" w:cs="Times New Roman"/>
          <w:sz w:val="24"/>
          <w:szCs w:val="24"/>
        </w:rPr>
        <w:t xml:space="preserve">Стенд универсальный </w:t>
      </w:r>
      <w:proofErr w:type="spellStart"/>
      <w:r w:rsidRPr="001648C6">
        <w:rPr>
          <w:rFonts w:ascii="Times New Roman" w:hAnsi="Times New Roman" w:cs="Times New Roman"/>
          <w:sz w:val="24"/>
          <w:szCs w:val="24"/>
        </w:rPr>
        <w:t>электротормозной</w:t>
      </w:r>
      <w:proofErr w:type="spellEnd"/>
      <w:r w:rsidRPr="001648C6">
        <w:rPr>
          <w:rFonts w:ascii="Times New Roman" w:hAnsi="Times New Roman" w:cs="Times New Roman"/>
          <w:sz w:val="24"/>
          <w:szCs w:val="24"/>
        </w:rPr>
        <w:t xml:space="preserve"> обкаточный: 1 – двигатель для обкатки; 2 – станина для крепления двигателя; 3 – сцепление, входящее в комплект стенда, 4 – балансирная машина; 5 – реостат; 6 – указатель </w:t>
      </w:r>
      <w:proofErr w:type="spellStart"/>
      <w:r w:rsidRPr="001648C6">
        <w:rPr>
          <w:rFonts w:ascii="Times New Roman" w:hAnsi="Times New Roman" w:cs="Times New Roman"/>
          <w:sz w:val="24"/>
          <w:szCs w:val="24"/>
        </w:rPr>
        <w:t>температу-ры</w:t>
      </w:r>
      <w:proofErr w:type="spellEnd"/>
      <w:r w:rsidRPr="001648C6">
        <w:rPr>
          <w:rFonts w:ascii="Times New Roman" w:hAnsi="Times New Roman" w:cs="Times New Roman"/>
          <w:sz w:val="24"/>
          <w:szCs w:val="24"/>
        </w:rPr>
        <w:t xml:space="preserve"> масла; 7 – тахометр; 8 – весовой механизм; 9 – указатель нагрузки на валу двигателя; 10 – манометр в масляной </w:t>
      </w:r>
      <w:proofErr w:type="spellStart"/>
      <w:r w:rsidRPr="001648C6">
        <w:rPr>
          <w:rFonts w:ascii="Times New Roman" w:hAnsi="Times New Roman" w:cs="Times New Roman"/>
          <w:sz w:val="24"/>
          <w:szCs w:val="24"/>
        </w:rPr>
        <w:t>си-стеме</w:t>
      </w:r>
      <w:proofErr w:type="spellEnd"/>
      <w:r w:rsidRPr="001648C6">
        <w:rPr>
          <w:rFonts w:ascii="Times New Roman" w:hAnsi="Times New Roman" w:cs="Times New Roman"/>
          <w:sz w:val="24"/>
          <w:szCs w:val="24"/>
        </w:rPr>
        <w:t xml:space="preserve"> двигателя; 11 – указатель температуры охлаждающей жидкости в системе двигателя;</w:t>
      </w:r>
      <w:proofErr w:type="gramEnd"/>
      <w:r w:rsidRPr="001648C6">
        <w:rPr>
          <w:rFonts w:ascii="Times New Roman" w:hAnsi="Times New Roman" w:cs="Times New Roman"/>
          <w:sz w:val="24"/>
          <w:szCs w:val="24"/>
        </w:rPr>
        <w:t xml:space="preserve"> 12 – корпус весового </w:t>
      </w:r>
      <w:proofErr w:type="spellStart"/>
      <w:proofErr w:type="gramStart"/>
      <w:r w:rsidRPr="001648C6">
        <w:rPr>
          <w:rFonts w:ascii="Times New Roman" w:hAnsi="Times New Roman" w:cs="Times New Roman"/>
          <w:sz w:val="24"/>
          <w:szCs w:val="24"/>
        </w:rPr>
        <w:t>меха-низма</w:t>
      </w:r>
      <w:proofErr w:type="spellEnd"/>
      <w:proofErr w:type="gramEnd"/>
      <w:r w:rsidRPr="001648C6">
        <w:rPr>
          <w:rFonts w:ascii="Times New Roman" w:hAnsi="Times New Roman" w:cs="Times New Roman"/>
          <w:sz w:val="24"/>
          <w:szCs w:val="24"/>
        </w:rPr>
        <w:t xml:space="preserve">; 13 – редуктор; 14 – маховик; 15 – рукоятка муфты выключателя сцепления; 16 – муфта выключения сцепления; 17 – вал привода коленчатого вала; 18 – колба расхода дизельного топлива; 19 – электромагнитный клапан; 20 – </w:t>
      </w:r>
      <w:proofErr w:type="spellStart"/>
      <w:r w:rsidRPr="001648C6">
        <w:rPr>
          <w:rFonts w:ascii="Times New Roman" w:hAnsi="Times New Roman" w:cs="Times New Roman"/>
          <w:sz w:val="24"/>
          <w:szCs w:val="24"/>
        </w:rPr>
        <w:t>мер-ный</w:t>
      </w:r>
      <w:proofErr w:type="spellEnd"/>
      <w:r w:rsidRPr="001648C6">
        <w:rPr>
          <w:rFonts w:ascii="Times New Roman" w:hAnsi="Times New Roman" w:cs="Times New Roman"/>
          <w:sz w:val="24"/>
          <w:szCs w:val="24"/>
        </w:rPr>
        <w:t xml:space="preserve"> бачок дизельного топлива; 21 – трубка уровня дизельного топлива; 22 – фотодиод</w:t>
      </w:r>
    </w:p>
    <w:p w:rsidR="00FA50C4" w:rsidRPr="001648C6" w:rsidRDefault="00FA50C4" w:rsidP="00FA50C4">
      <w:pPr>
        <w:spacing w:after="0" w:line="240" w:lineRule="auto"/>
        <w:rPr>
          <w:rFonts w:ascii="Times New Roman" w:hAnsi="Times New Roman" w:cs="Times New Roman"/>
          <w:sz w:val="24"/>
          <w:szCs w:val="24"/>
        </w:rPr>
        <w:sectPr w:rsidR="00FA50C4" w:rsidRPr="001648C6">
          <w:pgSz w:w="16840" w:h="11906" w:orient="landscape"/>
          <w:pgMar w:top="1440" w:right="1158" w:bottom="227" w:left="718" w:header="0" w:footer="0" w:gutter="0"/>
          <w:cols w:space="720" w:equalWidth="0">
            <w:col w:w="14962"/>
          </w:cols>
        </w:sectPr>
      </w:pPr>
    </w:p>
    <w:p w:rsidR="00FA50C4" w:rsidRPr="00FA50C4" w:rsidRDefault="00FA50C4" w:rsidP="0065189A">
      <w:pPr>
        <w:numPr>
          <w:ilvl w:val="0"/>
          <w:numId w:val="43"/>
        </w:numPr>
        <w:tabs>
          <w:tab w:val="left" w:pos="1140"/>
        </w:tabs>
        <w:spacing w:after="0" w:line="240" w:lineRule="auto"/>
        <w:ind w:left="1140" w:hanging="427"/>
        <w:rPr>
          <w:rFonts w:ascii="Times New Roman" w:hAnsi="Times New Roman" w:cs="Times New Roman"/>
          <w:sz w:val="24"/>
          <w:szCs w:val="24"/>
        </w:rPr>
      </w:pPr>
      <w:r w:rsidRPr="00FA50C4">
        <w:rPr>
          <w:rFonts w:ascii="Times New Roman" w:hAnsi="Times New Roman" w:cs="Times New Roman"/>
          <w:sz w:val="24"/>
          <w:szCs w:val="24"/>
        </w:rPr>
        <w:lastRenderedPageBreak/>
        <w:t>Двигатели семейства КамАЗ-740 обкатывают без нагрузки в течение 10 мин при частоте вращения коленчатого вала двигателя 1400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 Двигатели семейства ЯМЗ-236 и ЯМЗ-238 обкатывают без нагрузки в течение 10 мин при частоте вращения коленчатого вала двигателя 1200 мин</w:t>
      </w:r>
      <w:r w:rsidRPr="00FA50C4">
        <w:rPr>
          <w:rFonts w:ascii="Times New Roman" w:hAnsi="Times New Roman" w:cs="Times New Roman"/>
          <w:sz w:val="24"/>
          <w:szCs w:val="24"/>
          <w:vertAlign w:val="superscript"/>
        </w:rPr>
        <w:t>-1</w:t>
      </w:r>
      <w:r w:rsidRPr="00FA50C4">
        <w:rPr>
          <w:rFonts w:ascii="Times New Roman" w:hAnsi="Times New Roman" w:cs="Times New Roman"/>
          <w:sz w:val="24"/>
          <w:szCs w:val="24"/>
        </w:rPr>
        <w:t>.</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 горячей обкатке без нагрузки проверяют давление масла в магистрали, измеряют и при необходимости регулируют минимально устойчивую и максимальную частоту вращения коленчатого вала н</w:t>
      </w:r>
      <w:r>
        <w:rPr>
          <w:rFonts w:ascii="Times New Roman" w:hAnsi="Times New Roman" w:cs="Times New Roman"/>
          <w:sz w:val="24"/>
          <w:szCs w:val="24"/>
        </w:rPr>
        <w:t>а холостом ходу. При помощи сте</w:t>
      </w:r>
      <w:r w:rsidRPr="001648C6">
        <w:rPr>
          <w:rFonts w:ascii="Times New Roman" w:hAnsi="Times New Roman" w:cs="Times New Roman"/>
          <w:sz w:val="24"/>
          <w:szCs w:val="24"/>
        </w:rPr>
        <w:t>тоскопа прослушивают двигатель в зонах возможных стуков (зона поршневых пальцев, поршней, шатунных и коренных по</w:t>
      </w:r>
      <w:r>
        <w:rPr>
          <w:rFonts w:ascii="Times New Roman" w:hAnsi="Times New Roman" w:cs="Times New Roman"/>
          <w:sz w:val="24"/>
          <w:szCs w:val="24"/>
        </w:rPr>
        <w:t>дшипников). Температура охлажда</w:t>
      </w:r>
      <w:r w:rsidRPr="001648C6">
        <w:rPr>
          <w:rFonts w:ascii="Times New Roman" w:hAnsi="Times New Roman" w:cs="Times New Roman"/>
          <w:sz w:val="24"/>
          <w:szCs w:val="24"/>
        </w:rPr>
        <w:t>ющей жидкости и масла должна поддерживаться в пределах 60 ... 95°С.</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После обкатки на холостом ходу устраняют обнаруженные неисправности, проверяют на прогретом двигателе зазоры в клапанном механизме и крепление головки цилиндров. При необходимости регул</w:t>
      </w:r>
      <w:r>
        <w:rPr>
          <w:rFonts w:ascii="Times New Roman" w:hAnsi="Times New Roman" w:cs="Times New Roman"/>
          <w:sz w:val="24"/>
          <w:szCs w:val="24"/>
        </w:rPr>
        <w:t>ируют зазоры и подтягивают креп</w:t>
      </w:r>
      <w:r w:rsidRPr="001648C6">
        <w:rPr>
          <w:rFonts w:ascii="Times New Roman" w:hAnsi="Times New Roman" w:cs="Times New Roman"/>
          <w:sz w:val="24"/>
          <w:szCs w:val="24"/>
        </w:rPr>
        <w:t>ления головки цилиндров.</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t xml:space="preserve">Горячая обкатка под нагрузкой. </w:t>
      </w:r>
      <w:r w:rsidRPr="001648C6">
        <w:rPr>
          <w:rFonts w:ascii="Times New Roman" w:hAnsi="Times New Roman" w:cs="Times New Roman"/>
          <w:sz w:val="24"/>
          <w:szCs w:val="24"/>
        </w:rPr>
        <w:t>При этом виде обкатки электрическая</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 xml:space="preserve">машина стенда работает в режиме генератора переменного тока с отдачей электрической энергии в сеть и одновременно служит </w:t>
      </w:r>
      <w:proofErr w:type="spellStart"/>
      <w:r w:rsidRPr="001648C6">
        <w:rPr>
          <w:rFonts w:ascii="Times New Roman" w:hAnsi="Times New Roman" w:cs="Times New Roman"/>
          <w:sz w:val="24"/>
          <w:szCs w:val="24"/>
        </w:rPr>
        <w:t>нагружателем</w:t>
      </w:r>
      <w:proofErr w:type="spellEnd"/>
      <w:r w:rsidRPr="001648C6">
        <w:rPr>
          <w:rFonts w:ascii="Times New Roman" w:hAnsi="Times New Roman" w:cs="Times New Roman"/>
          <w:sz w:val="24"/>
          <w:szCs w:val="24"/>
        </w:rPr>
        <w:t xml:space="preserve"> обкатываемого двигателя. Тракторный двигатель нагружают на соответствующих режимах при полной подаче топлива. Нагрузочные режимы со ступенч</w:t>
      </w:r>
      <w:r>
        <w:rPr>
          <w:rFonts w:ascii="Times New Roman" w:hAnsi="Times New Roman" w:cs="Times New Roman"/>
          <w:sz w:val="24"/>
          <w:szCs w:val="24"/>
        </w:rPr>
        <w:t>атым переходом по зна</w:t>
      </w:r>
      <w:r w:rsidRPr="001648C6">
        <w:rPr>
          <w:rFonts w:ascii="Times New Roman" w:hAnsi="Times New Roman" w:cs="Times New Roman"/>
          <w:sz w:val="24"/>
          <w:szCs w:val="24"/>
        </w:rPr>
        <w:t xml:space="preserve">чению крутящего момента определены техническими требованиями на обкатку двигателя каждой марки. В отличие от </w:t>
      </w:r>
      <w:proofErr w:type="gramStart"/>
      <w:r w:rsidRPr="001648C6">
        <w:rPr>
          <w:rFonts w:ascii="Times New Roman" w:hAnsi="Times New Roman" w:cs="Times New Roman"/>
          <w:sz w:val="24"/>
          <w:szCs w:val="24"/>
        </w:rPr>
        <w:t>тракторных</w:t>
      </w:r>
      <w:proofErr w:type="gramEnd"/>
      <w:r w:rsidRPr="001648C6">
        <w:rPr>
          <w:rFonts w:ascii="Times New Roman" w:hAnsi="Times New Roman" w:cs="Times New Roman"/>
          <w:sz w:val="24"/>
          <w:szCs w:val="24"/>
        </w:rPr>
        <w:t xml:space="preserve"> автомобильные двигатели начинают обкатывать под нагрузкой при частоте вращения коленчатого вала начиная 1200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с ростом нагрузки увеличивают частоту вращения вала.</w:t>
      </w:r>
    </w:p>
    <w:p w:rsidR="00FA50C4" w:rsidRPr="001648C6" w:rsidRDefault="00FA50C4" w:rsidP="00FA50C4">
      <w:pPr>
        <w:spacing w:after="0" w:line="240" w:lineRule="auto"/>
        <w:ind w:firstLine="708"/>
        <w:jc w:val="both"/>
        <w:rPr>
          <w:rFonts w:ascii="Times New Roman" w:hAnsi="Times New Roman" w:cs="Times New Roman"/>
          <w:sz w:val="24"/>
          <w:szCs w:val="24"/>
        </w:rPr>
      </w:pPr>
      <w:proofErr w:type="gramStart"/>
      <w:r w:rsidRPr="001648C6">
        <w:rPr>
          <w:rFonts w:ascii="Times New Roman" w:hAnsi="Times New Roman" w:cs="Times New Roman"/>
          <w:sz w:val="24"/>
          <w:szCs w:val="24"/>
        </w:rPr>
        <w:t xml:space="preserve">Например, двигатели Д-240 всех модификаций в соответствии с действующими техническими требованиями обкатывают </w:t>
      </w:r>
      <w:r>
        <w:rPr>
          <w:rFonts w:ascii="Times New Roman" w:hAnsi="Times New Roman" w:cs="Times New Roman"/>
          <w:sz w:val="24"/>
          <w:szCs w:val="24"/>
        </w:rPr>
        <w:t>в течение 80 мин на шести ступе</w:t>
      </w:r>
      <w:r w:rsidRPr="001648C6">
        <w:rPr>
          <w:rFonts w:ascii="Times New Roman" w:hAnsi="Times New Roman" w:cs="Times New Roman"/>
          <w:sz w:val="24"/>
          <w:szCs w:val="24"/>
        </w:rPr>
        <w:t xml:space="preserve">нях </w:t>
      </w:r>
      <w:proofErr w:type="spellStart"/>
      <w:r w:rsidRPr="001648C6">
        <w:rPr>
          <w:rFonts w:ascii="Times New Roman" w:hAnsi="Times New Roman" w:cs="Times New Roman"/>
          <w:sz w:val="24"/>
          <w:szCs w:val="24"/>
        </w:rPr>
        <w:t>нагружения</w:t>
      </w:r>
      <w:proofErr w:type="spellEnd"/>
      <w:r w:rsidRPr="001648C6">
        <w:rPr>
          <w:rFonts w:ascii="Times New Roman" w:hAnsi="Times New Roman" w:cs="Times New Roman"/>
          <w:sz w:val="24"/>
          <w:szCs w:val="24"/>
        </w:rPr>
        <w:t xml:space="preserve">: на первой ступени с </w:t>
      </w:r>
      <w:proofErr w:type="spellStart"/>
      <w:r w:rsidRPr="001648C6">
        <w:rPr>
          <w:rFonts w:ascii="Times New Roman" w:hAnsi="Times New Roman" w:cs="Times New Roman"/>
          <w:sz w:val="24"/>
          <w:szCs w:val="24"/>
        </w:rPr>
        <w:t>нагружением</w:t>
      </w:r>
      <w:proofErr w:type="spellEnd"/>
      <w:r w:rsidRPr="001648C6">
        <w:rPr>
          <w:rFonts w:ascii="Times New Roman" w:hAnsi="Times New Roman" w:cs="Times New Roman"/>
          <w:sz w:val="24"/>
          <w:szCs w:val="24"/>
        </w:rPr>
        <w:t xml:space="preserve"> крутящим моментом 44 Н∙м обкатывают 10 мин; на второй ступени – 63 Н∙м – 10 мин; на третьей ступени – 98 Н∙м – 15 мин; на четвертой ступени – 165 H∙м – 20 мин;</w:t>
      </w:r>
      <w:proofErr w:type="gramEnd"/>
      <w:r w:rsidRPr="001648C6">
        <w:rPr>
          <w:rFonts w:ascii="Times New Roman" w:hAnsi="Times New Roman" w:cs="Times New Roman"/>
          <w:sz w:val="24"/>
          <w:szCs w:val="24"/>
        </w:rPr>
        <w:t xml:space="preserve"> на пятой ступени – 200 Н∙м – 20 мин и на шестой ступени с </w:t>
      </w:r>
      <w:proofErr w:type="spellStart"/>
      <w:r w:rsidRPr="001648C6">
        <w:rPr>
          <w:rFonts w:ascii="Times New Roman" w:hAnsi="Times New Roman" w:cs="Times New Roman"/>
          <w:sz w:val="24"/>
          <w:szCs w:val="24"/>
        </w:rPr>
        <w:t>нагружением</w:t>
      </w:r>
      <w:proofErr w:type="spellEnd"/>
      <w:r w:rsidRPr="001648C6">
        <w:rPr>
          <w:rFonts w:ascii="Times New Roman" w:hAnsi="Times New Roman" w:cs="Times New Roman"/>
          <w:sz w:val="24"/>
          <w:szCs w:val="24"/>
        </w:rPr>
        <w:t xml:space="preserve"> крутящим моментом 220 Н∙м обкатывают 5 мин. При этом двигатель должен развивать близкую </w:t>
      </w:r>
      <w:proofErr w:type="gramStart"/>
      <w:r w:rsidRPr="001648C6">
        <w:rPr>
          <w:rFonts w:ascii="Times New Roman" w:hAnsi="Times New Roman" w:cs="Times New Roman"/>
          <w:sz w:val="24"/>
          <w:szCs w:val="24"/>
        </w:rPr>
        <w:t>к</w:t>
      </w:r>
      <w:proofErr w:type="gramEnd"/>
      <w:r w:rsidRPr="001648C6">
        <w:rPr>
          <w:rFonts w:ascii="Times New Roman" w:hAnsi="Times New Roman" w:cs="Times New Roman"/>
          <w:sz w:val="24"/>
          <w:szCs w:val="24"/>
        </w:rPr>
        <w:t xml:space="preserve"> номинальной частоту вращения коленчатого вала (2200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на всех ступенях обкатки. В начальный период обкатки происходит ускорен</w:t>
      </w:r>
      <w:r>
        <w:rPr>
          <w:rFonts w:ascii="Times New Roman" w:hAnsi="Times New Roman" w:cs="Times New Roman"/>
          <w:sz w:val="24"/>
          <w:szCs w:val="24"/>
        </w:rPr>
        <w:t>ное изнашивание поверхностей де</w:t>
      </w:r>
      <w:r w:rsidRPr="001648C6">
        <w:rPr>
          <w:rFonts w:ascii="Times New Roman" w:hAnsi="Times New Roman" w:cs="Times New Roman"/>
          <w:sz w:val="24"/>
          <w:szCs w:val="24"/>
        </w:rPr>
        <w:t>талей, фильтры быстро загрязняются, ухудшается очистка масла и повышается температура отдельных деталей механизмов, в результате чего возможны заедания</w:t>
      </w:r>
      <w:r>
        <w:rPr>
          <w:rFonts w:ascii="Times New Roman" w:hAnsi="Times New Roman" w:cs="Times New Roman"/>
          <w:sz w:val="24"/>
          <w:szCs w:val="24"/>
        </w:rPr>
        <w:t xml:space="preserve"> </w:t>
      </w:r>
      <w:r w:rsidRPr="001648C6">
        <w:rPr>
          <w:rFonts w:ascii="Times New Roman" w:hAnsi="Times New Roman" w:cs="Times New Roman"/>
          <w:sz w:val="24"/>
          <w:szCs w:val="24"/>
        </w:rPr>
        <w:t xml:space="preserve">задиры некоторых поверхностей. В процессе горячей обкатки двигателя под нагрузкой выдерживают все те же требования, что и при обкатке без </w:t>
      </w:r>
      <w:proofErr w:type="spellStart"/>
      <w:r w:rsidRPr="001648C6">
        <w:rPr>
          <w:rFonts w:ascii="Times New Roman" w:hAnsi="Times New Roman" w:cs="Times New Roman"/>
          <w:sz w:val="24"/>
          <w:szCs w:val="24"/>
        </w:rPr>
        <w:t>нагрузки</w:t>
      </w:r>
      <w:proofErr w:type="gramStart"/>
      <w:r w:rsidRPr="001648C6">
        <w:rPr>
          <w:rFonts w:ascii="Times New Roman" w:hAnsi="Times New Roman" w:cs="Times New Roman"/>
          <w:sz w:val="24"/>
          <w:szCs w:val="24"/>
        </w:rPr>
        <w:t>.П</w:t>
      </w:r>
      <w:proofErr w:type="gramEnd"/>
      <w:r w:rsidRPr="001648C6">
        <w:rPr>
          <w:rFonts w:ascii="Times New Roman" w:hAnsi="Times New Roman" w:cs="Times New Roman"/>
          <w:sz w:val="24"/>
          <w:szCs w:val="24"/>
        </w:rPr>
        <w:t>ри</w:t>
      </w:r>
      <w:proofErr w:type="spellEnd"/>
      <w:r w:rsidRPr="001648C6">
        <w:rPr>
          <w:rFonts w:ascii="Times New Roman" w:hAnsi="Times New Roman" w:cs="Times New Roman"/>
          <w:sz w:val="24"/>
          <w:szCs w:val="24"/>
        </w:rPr>
        <w:t xml:space="preserve"> необходимости прекращают обкатку и устраняют обнаруженные </w:t>
      </w:r>
      <w:proofErr w:type="spellStart"/>
      <w:r w:rsidRPr="001648C6">
        <w:rPr>
          <w:rFonts w:ascii="Times New Roman" w:hAnsi="Times New Roman" w:cs="Times New Roman"/>
          <w:sz w:val="24"/>
          <w:szCs w:val="24"/>
        </w:rPr>
        <w:t>неисправности.Двигатели</w:t>
      </w:r>
      <w:proofErr w:type="spellEnd"/>
      <w:r w:rsidRPr="001648C6">
        <w:rPr>
          <w:rFonts w:ascii="Times New Roman" w:hAnsi="Times New Roman" w:cs="Times New Roman"/>
          <w:sz w:val="24"/>
          <w:szCs w:val="24"/>
        </w:rPr>
        <w:t xml:space="preserve"> КамАЗ-740 обкатывают под нагр</w:t>
      </w:r>
      <w:r>
        <w:rPr>
          <w:rFonts w:ascii="Times New Roman" w:hAnsi="Times New Roman" w:cs="Times New Roman"/>
          <w:sz w:val="24"/>
          <w:szCs w:val="24"/>
        </w:rPr>
        <w:t>узкой в течение 50 мин на 6 сту</w:t>
      </w:r>
      <w:r w:rsidRPr="001648C6">
        <w:rPr>
          <w:rFonts w:ascii="Times New Roman" w:hAnsi="Times New Roman" w:cs="Times New Roman"/>
          <w:sz w:val="24"/>
          <w:szCs w:val="24"/>
        </w:rPr>
        <w:t xml:space="preserve">пенях </w:t>
      </w:r>
      <w:proofErr w:type="spellStart"/>
      <w:r w:rsidRPr="001648C6">
        <w:rPr>
          <w:rFonts w:ascii="Times New Roman" w:hAnsi="Times New Roman" w:cs="Times New Roman"/>
          <w:sz w:val="24"/>
          <w:szCs w:val="24"/>
        </w:rPr>
        <w:t>нагружения</w:t>
      </w:r>
      <w:proofErr w:type="spellEnd"/>
      <w:r w:rsidRPr="001648C6">
        <w:rPr>
          <w:rFonts w:ascii="Times New Roman" w:hAnsi="Times New Roman" w:cs="Times New Roman"/>
          <w:sz w:val="24"/>
          <w:szCs w:val="24"/>
        </w:rPr>
        <w:t>: на первой ступени при частоте вращения коленчатого вала 1600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с нагрузкой на двигатель 22,1 кВт обкатывают 10 мин; на второй </w:t>
      </w:r>
      <w:proofErr w:type="spellStart"/>
      <w:proofErr w:type="gramStart"/>
      <w:r w:rsidRPr="001648C6">
        <w:rPr>
          <w:rFonts w:ascii="Times New Roman" w:hAnsi="Times New Roman" w:cs="Times New Roman"/>
          <w:sz w:val="24"/>
          <w:szCs w:val="24"/>
        </w:rPr>
        <w:t>сту-пени</w:t>
      </w:r>
      <w:proofErr w:type="spellEnd"/>
      <w:proofErr w:type="gramEnd"/>
      <w:r w:rsidRPr="001648C6">
        <w:rPr>
          <w:rFonts w:ascii="Times New Roman" w:hAnsi="Times New Roman" w:cs="Times New Roman"/>
          <w:sz w:val="24"/>
          <w:szCs w:val="24"/>
        </w:rPr>
        <w:t xml:space="preserve"> – при частоте 1800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36,6 кВт – 10 мин; на третьей ступени – при частоте 2000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66,2 кВт – 10 мин; на четвертой ступени – при частоте 2200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88,2 кВт – 10 мин; на пятой ступени – при частоте 2400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110,2 кВт – 5 мин и на ше</w:t>
      </w:r>
      <w:r>
        <w:rPr>
          <w:rFonts w:ascii="Times New Roman" w:hAnsi="Times New Roman" w:cs="Times New Roman"/>
          <w:sz w:val="24"/>
          <w:szCs w:val="24"/>
        </w:rPr>
        <w:t>стой ступени при номинальной ча</w:t>
      </w:r>
      <w:r w:rsidRPr="001648C6">
        <w:rPr>
          <w:rFonts w:ascii="Times New Roman" w:hAnsi="Times New Roman" w:cs="Times New Roman"/>
          <w:sz w:val="24"/>
          <w:szCs w:val="24"/>
        </w:rPr>
        <w:t>стоте вращения (2600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с нагрузкой 132,3 кВт обкатывают 5 мин.</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Другие двигатели семейства КамАЗ-740 имеют различные </w:t>
      </w:r>
      <w:proofErr w:type="spellStart"/>
      <w:r w:rsidRPr="001648C6">
        <w:rPr>
          <w:rFonts w:ascii="Times New Roman" w:hAnsi="Times New Roman" w:cs="Times New Roman"/>
          <w:sz w:val="24"/>
          <w:szCs w:val="24"/>
        </w:rPr>
        <w:t>мощностные</w:t>
      </w:r>
      <w:proofErr w:type="spellEnd"/>
      <w:r w:rsidRPr="001648C6">
        <w:rPr>
          <w:rFonts w:ascii="Times New Roman" w:hAnsi="Times New Roman" w:cs="Times New Roman"/>
          <w:sz w:val="24"/>
          <w:szCs w:val="24"/>
        </w:rPr>
        <w:t xml:space="preserve"> </w:t>
      </w:r>
      <w:r>
        <w:rPr>
          <w:rFonts w:ascii="Times New Roman" w:hAnsi="Times New Roman" w:cs="Times New Roman"/>
          <w:sz w:val="24"/>
          <w:szCs w:val="24"/>
        </w:rPr>
        <w:t>ха</w:t>
      </w:r>
      <w:r w:rsidRPr="001648C6">
        <w:rPr>
          <w:rFonts w:ascii="Times New Roman" w:hAnsi="Times New Roman" w:cs="Times New Roman"/>
          <w:sz w:val="24"/>
          <w:szCs w:val="24"/>
        </w:rPr>
        <w:t>рактеристики, поэтому процесс их горячей обкатки под нагрузкой имеет отличия в величинах прикладываемых нагрузок и соотве</w:t>
      </w:r>
      <w:r>
        <w:rPr>
          <w:rFonts w:ascii="Times New Roman" w:hAnsi="Times New Roman" w:cs="Times New Roman"/>
          <w:sz w:val="24"/>
          <w:szCs w:val="24"/>
        </w:rPr>
        <w:t>тствующих им частот вращений ко</w:t>
      </w:r>
      <w:r w:rsidRPr="001648C6">
        <w:rPr>
          <w:rFonts w:ascii="Times New Roman" w:hAnsi="Times New Roman" w:cs="Times New Roman"/>
          <w:sz w:val="24"/>
          <w:szCs w:val="24"/>
        </w:rPr>
        <w:t xml:space="preserve">ленчатого вала. Продолжительность каждой ступени </w:t>
      </w:r>
      <w:proofErr w:type="spellStart"/>
      <w:r w:rsidRPr="001648C6">
        <w:rPr>
          <w:rFonts w:ascii="Times New Roman" w:hAnsi="Times New Roman" w:cs="Times New Roman"/>
          <w:sz w:val="24"/>
          <w:szCs w:val="24"/>
        </w:rPr>
        <w:t>нагружения</w:t>
      </w:r>
      <w:proofErr w:type="spellEnd"/>
      <w:r w:rsidRPr="001648C6">
        <w:rPr>
          <w:rFonts w:ascii="Times New Roman" w:hAnsi="Times New Roman" w:cs="Times New Roman"/>
          <w:sz w:val="24"/>
          <w:szCs w:val="24"/>
        </w:rPr>
        <w:t xml:space="preserve"> также различается в зависимости от модификации.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Двигатели ЯМЗ-238 и ЯМЗ-238А обкатывают под нагрузкой в течение 85 мин на 7 ступенях </w:t>
      </w:r>
      <w:proofErr w:type="spellStart"/>
      <w:r w:rsidRPr="001648C6">
        <w:rPr>
          <w:rFonts w:ascii="Times New Roman" w:hAnsi="Times New Roman" w:cs="Times New Roman"/>
          <w:sz w:val="24"/>
          <w:szCs w:val="24"/>
        </w:rPr>
        <w:t>нагружения</w:t>
      </w:r>
      <w:proofErr w:type="spellEnd"/>
      <w:r w:rsidRPr="001648C6">
        <w:rPr>
          <w:rFonts w:ascii="Times New Roman" w:hAnsi="Times New Roman" w:cs="Times New Roman"/>
          <w:sz w:val="24"/>
          <w:szCs w:val="24"/>
        </w:rPr>
        <w:t>: на первой ступени при частоте вращения коленчатого вала 1500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с нагрузкой на двигатель 22,1 кВт обкатывают 15 мин; на второй ступени – при частоте 1600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29,4 кВт – 15 мин; </w:t>
      </w:r>
      <w:proofErr w:type="gramStart"/>
      <w:r w:rsidRPr="001648C6">
        <w:rPr>
          <w:rFonts w:ascii="Times New Roman" w:hAnsi="Times New Roman" w:cs="Times New Roman"/>
          <w:sz w:val="24"/>
          <w:szCs w:val="24"/>
        </w:rPr>
        <w:t>на третьей ступени – при частоте 1700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58,9</w:t>
      </w:r>
      <w:r>
        <w:rPr>
          <w:rFonts w:ascii="Times New Roman" w:hAnsi="Times New Roman" w:cs="Times New Roman"/>
          <w:sz w:val="24"/>
          <w:szCs w:val="24"/>
        </w:rPr>
        <w:t xml:space="preserve"> кВт – 15 мин; на четвертой сту</w:t>
      </w:r>
      <w:r w:rsidRPr="001648C6">
        <w:rPr>
          <w:rFonts w:ascii="Times New Roman" w:hAnsi="Times New Roman" w:cs="Times New Roman"/>
          <w:sz w:val="24"/>
          <w:szCs w:val="24"/>
        </w:rPr>
        <w:t>пени – при частоте 1800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88,3 кВт – 15 мин; на пятой ступени – при частоте 1900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117,8 кВт – 10 мин; на шестой ступени – при </w:t>
      </w:r>
      <w:proofErr w:type="spellStart"/>
      <w:r w:rsidRPr="001648C6">
        <w:rPr>
          <w:rFonts w:ascii="Times New Roman" w:hAnsi="Times New Roman" w:cs="Times New Roman"/>
          <w:sz w:val="24"/>
          <w:szCs w:val="24"/>
        </w:rPr>
        <w:t>ча-стоте</w:t>
      </w:r>
      <w:proofErr w:type="spellEnd"/>
      <w:r w:rsidRPr="001648C6">
        <w:rPr>
          <w:rFonts w:ascii="Times New Roman" w:hAnsi="Times New Roman" w:cs="Times New Roman"/>
          <w:sz w:val="24"/>
          <w:szCs w:val="24"/>
        </w:rPr>
        <w:t xml:space="preserve"> 2000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xml:space="preserve"> и нагрузке 147,2 кВт – 10 мин</w:t>
      </w:r>
      <w:r>
        <w:rPr>
          <w:rFonts w:ascii="Times New Roman" w:hAnsi="Times New Roman" w:cs="Times New Roman"/>
          <w:sz w:val="24"/>
          <w:szCs w:val="24"/>
        </w:rPr>
        <w:t>;</w:t>
      </w:r>
      <w:proofErr w:type="gramEnd"/>
      <w:r>
        <w:rPr>
          <w:rFonts w:ascii="Times New Roman" w:hAnsi="Times New Roman" w:cs="Times New Roman"/>
          <w:sz w:val="24"/>
          <w:szCs w:val="24"/>
        </w:rPr>
        <w:t xml:space="preserve"> и на седьмой ступени при номи</w:t>
      </w:r>
      <w:r w:rsidRPr="001648C6">
        <w:rPr>
          <w:rFonts w:ascii="Times New Roman" w:hAnsi="Times New Roman" w:cs="Times New Roman"/>
          <w:sz w:val="24"/>
          <w:szCs w:val="24"/>
        </w:rPr>
        <w:t>нальной частоте вращения (2100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с нагрузкой 147,2 кВт обкатывают 5 мин.</w:t>
      </w:r>
    </w:p>
    <w:p w:rsidR="00FA50C4"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Другие двигатели семейства ЯМЗ-236/238 также обкатывают в соответствии с их </w:t>
      </w:r>
      <w:proofErr w:type="spellStart"/>
      <w:r w:rsidRPr="001648C6">
        <w:rPr>
          <w:rFonts w:ascii="Times New Roman" w:hAnsi="Times New Roman" w:cs="Times New Roman"/>
          <w:sz w:val="24"/>
          <w:szCs w:val="24"/>
        </w:rPr>
        <w:t>мощностными</w:t>
      </w:r>
      <w:proofErr w:type="spellEnd"/>
      <w:r w:rsidRPr="001648C6">
        <w:rPr>
          <w:rFonts w:ascii="Times New Roman" w:hAnsi="Times New Roman" w:cs="Times New Roman"/>
          <w:sz w:val="24"/>
          <w:szCs w:val="24"/>
        </w:rPr>
        <w:t xml:space="preserve"> </w:t>
      </w:r>
      <w:proofErr w:type="spellStart"/>
      <w:r w:rsidRPr="001648C6">
        <w:rPr>
          <w:rFonts w:ascii="Times New Roman" w:hAnsi="Times New Roman" w:cs="Times New Roman"/>
          <w:sz w:val="24"/>
          <w:szCs w:val="24"/>
        </w:rPr>
        <w:t>параметрами</w:t>
      </w:r>
      <w:proofErr w:type="gramStart"/>
      <w:r w:rsidRPr="001648C6">
        <w:rPr>
          <w:rFonts w:ascii="Times New Roman" w:hAnsi="Times New Roman" w:cs="Times New Roman"/>
          <w:sz w:val="24"/>
          <w:szCs w:val="24"/>
        </w:rPr>
        <w:t>.Е</w:t>
      </w:r>
      <w:proofErr w:type="gramEnd"/>
      <w:r w:rsidRPr="001648C6">
        <w:rPr>
          <w:rFonts w:ascii="Times New Roman" w:hAnsi="Times New Roman" w:cs="Times New Roman"/>
          <w:sz w:val="24"/>
          <w:szCs w:val="24"/>
        </w:rPr>
        <w:t>сли</w:t>
      </w:r>
      <w:proofErr w:type="spellEnd"/>
      <w:r w:rsidRPr="001648C6">
        <w:rPr>
          <w:rFonts w:ascii="Times New Roman" w:hAnsi="Times New Roman" w:cs="Times New Roman"/>
          <w:sz w:val="24"/>
          <w:szCs w:val="24"/>
        </w:rPr>
        <w:t xml:space="preserve"> для устранения неисправностей заменяют головку блока, распределительный вал, цилиндропоршневую группу, кривошипно-шатунный механизм, не менее двух пар коренных или шатунных вкладышей, обкатку двигателя повторяют в полном объеме. Если устранение неисправностей не связано с заменой перечисленных элементов, </w:t>
      </w:r>
      <w:r w:rsidRPr="001648C6">
        <w:rPr>
          <w:rFonts w:ascii="Times New Roman" w:hAnsi="Times New Roman" w:cs="Times New Roman"/>
          <w:sz w:val="24"/>
          <w:szCs w:val="24"/>
        </w:rPr>
        <w:lastRenderedPageBreak/>
        <w:t>двигатель подвергают дополнительной обкатке по сокращенным режимам, установленным техническими требованиями для двигателей каждой марки.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t xml:space="preserve">Ускоренная обкатка двигателей. </w:t>
      </w:r>
      <w:r w:rsidRPr="001648C6">
        <w:rPr>
          <w:rFonts w:ascii="Times New Roman" w:hAnsi="Times New Roman" w:cs="Times New Roman"/>
          <w:sz w:val="24"/>
          <w:szCs w:val="24"/>
        </w:rPr>
        <w:t>На специализированных предприятиях</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 xml:space="preserve">получили распространение два вида ускоренной обкатки двигателей: применение подачи электрического постоянного тока к парам трения и использование дизельного топлива с </w:t>
      </w:r>
      <w:proofErr w:type="spellStart"/>
      <w:r w:rsidRPr="001648C6">
        <w:rPr>
          <w:rFonts w:ascii="Times New Roman" w:hAnsi="Times New Roman" w:cs="Times New Roman"/>
          <w:sz w:val="24"/>
          <w:szCs w:val="24"/>
        </w:rPr>
        <w:t>приработочной</w:t>
      </w:r>
      <w:proofErr w:type="spellEnd"/>
      <w:r w:rsidRPr="001648C6">
        <w:rPr>
          <w:rFonts w:ascii="Times New Roman" w:hAnsi="Times New Roman" w:cs="Times New Roman"/>
          <w:sz w:val="24"/>
          <w:szCs w:val="24"/>
        </w:rPr>
        <w:t xml:space="preserve"> присадкой 0033.</w:t>
      </w:r>
    </w:p>
    <w:p w:rsidR="00FA50C4" w:rsidRPr="001648C6" w:rsidRDefault="00FA50C4" w:rsidP="00FA50C4">
      <w:pPr>
        <w:spacing w:after="0" w:line="240" w:lineRule="auto"/>
        <w:ind w:firstLine="720"/>
        <w:jc w:val="both"/>
        <w:rPr>
          <w:rFonts w:ascii="Times New Roman" w:hAnsi="Times New Roman" w:cs="Times New Roman"/>
          <w:sz w:val="24"/>
          <w:szCs w:val="24"/>
        </w:rPr>
      </w:pPr>
      <w:r w:rsidRPr="001648C6">
        <w:rPr>
          <w:rFonts w:ascii="Times New Roman" w:hAnsi="Times New Roman" w:cs="Times New Roman"/>
          <w:b/>
          <w:bCs/>
          <w:sz w:val="24"/>
          <w:szCs w:val="24"/>
        </w:rPr>
        <w:t xml:space="preserve">Ускоренная обкатка с использованием электрического постоянного тока </w:t>
      </w:r>
      <w:r w:rsidRPr="001648C6">
        <w:rPr>
          <w:rFonts w:ascii="Times New Roman" w:hAnsi="Times New Roman" w:cs="Times New Roman"/>
          <w:sz w:val="24"/>
          <w:szCs w:val="24"/>
        </w:rPr>
        <w:t>состоит в следующем.</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Двигатель,</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установленный на стенде,</w:t>
      </w:r>
      <w:r w:rsidRPr="001648C6">
        <w:rPr>
          <w:rFonts w:ascii="Times New Roman" w:hAnsi="Times New Roman" w:cs="Times New Roman"/>
          <w:b/>
          <w:bCs/>
          <w:sz w:val="24"/>
          <w:szCs w:val="24"/>
        </w:rPr>
        <w:t xml:space="preserve"> </w:t>
      </w:r>
      <w:r>
        <w:rPr>
          <w:rFonts w:ascii="Times New Roman" w:hAnsi="Times New Roman" w:cs="Times New Roman"/>
          <w:sz w:val="24"/>
          <w:szCs w:val="24"/>
        </w:rPr>
        <w:t>подвергают холод</w:t>
      </w:r>
      <w:r w:rsidRPr="001648C6">
        <w:rPr>
          <w:rFonts w:ascii="Times New Roman" w:hAnsi="Times New Roman" w:cs="Times New Roman"/>
          <w:sz w:val="24"/>
          <w:szCs w:val="24"/>
        </w:rPr>
        <w:t>ной обкатке в течение 10 мин при частоте вращения коленчатого вала 500 … 600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Затем отрицательную клемму от источника тока присоединяют посредством специального токосъемника устройства КИ-11041М к коленчатому валу двигателя, а положительную клемму – к блоку цилиндров. При силе тока 3 … 5</w:t>
      </w:r>
      <w:proofErr w:type="gramStart"/>
      <w:r w:rsidRPr="001648C6">
        <w:rPr>
          <w:rFonts w:ascii="Times New Roman" w:hAnsi="Times New Roman" w:cs="Times New Roman"/>
          <w:sz w:val="24"/>
          <w:szCs w:val="24"/>
        </w:rPr>
        <w:t xml:space="preserve"> А</w:t>
      </w:r>
      <w:proofErr w:type="gramEnd"/>
      <w:r w:rsidRPr="001648C6">
        <w:rPr>
          <w:rFonts w:ascii="Times New Roman" w:hAnsi="Times New Roman" w:cs="Times New Roman"/>
          <w:sz w:val="24"/>
          <w:szCs w:val="24"/>
        </w:rPr>
        <w:t xml:space="preserve"> и напряжении 0,8 … 1,2 В продолжают холодную обкатку еще в течение 25 мин при частоте вращения коленчатого вала 900 ... 1000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Горячую обкатку двигателя без нагрузки п</w:t>
      </w:r>
      <w:r>
        <w:rPr>
          <w:rFonts w:ascii="Times New Roman" w:hAnsi="Times New Roman" w:cs="Times New Roman"/>
          <w:sz w:val="24"/>
          <w:szCs w:val="24"/>
        </w:rPr>
        <w:t>роводят в течение 15 мин при ча</w:t>
      </w:r>
      <w:r w:rsidRPr="001648C6">
        <w:rPr>
          <w:rFonts w:ascii="Times New Roman" w:hAnsi="Times New Roman" w:cs="Times New Roman"/>
          <w:sz w:val="24"/>
          <w:szCs w:val="24"/>
        </w:rPr>
        <w:t>стоте вращения коленчатого вала 1300 … 1400 мин</w:t>
      </w:r>
      <w:r w:rsidRPr="001648C6">
        <w:rPr>
          <w:rFonts w:ascii="Times New Roman" w:hAnsi="Times New Roman" w:cs="Times New Roman"/>
          <w:sz w:val="24"/>
          <w:szCs w:val="24"/>
          <w:vertAlign w:val="superscript"/>
        </w:rPr>
        <w:t>-1</w:t>
      </w:r>
      <w:r w:rsidRPr="001648C6">
        <w:rPr>
          <w:rFonts w:ascii="Times New Roman" w:hAnsi="Times New Roman" w:cs="Times New Roman"/>
          <w:sz w:val="24"/>
          <w:szCs w:val="24"/>
        </w:rPr>
        <w:t>. Горячую обкатку двигателя под нагрузкой ведут в течение 20 мин: 10 мин при нагрузке крутящим моментом, равным 25 % номинального, и 10 мин крутящим моментом, равным 50 % номинального. В результате ускоренной приработки трущихся поверхностей при прохождении постоянного тока через пары трения общее время обкатки двигателя сокращается почти в 2 раза.</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Ускоренная обкатка двигателя на дизельном топливе с присадкой 0033</w:t>
      </w:r>
    </w:p>
    <w:p w:rsidR="00FA50C4" w:rsidRPr="001648C6" w:rsidRDefault="00FA50C4" w:rsidP="00FA50C4">
      <w:pPr>
        <w:spacing w:after="0" w:line="240" w:lineRule="auto"/>
        <w:jc w:val="both"/>
        <w:rPr>
          <w:rFonts w:ascii="Times New Roman" w:hAnsi="Times New Roman" w:cs="Times New Roman"/>
          <w:sz w:val="24"/>
          <w:szCs w:val="24"/>
        </w:rPr>
      </w:pPr>
      <w:r w:rsidRPr="001648C6">
        <w:rPr>
          <w:rFonts w:ascii="Times New Roman" w:hAnsi="Times New Roman" w:cs="Times New Roman"/>
          <w:sz w:val="24"/>
          <w:szCs w:val="24"/>
        </w:rPr>
        <w:t>происходит следующим образом. В топливный бак обкаточно-тормозного стенда добавляют 1% по массе элементоорганической присадки 0033. Тщательное перемешивание с топливом обеспечивает смесительно-дозирующее устройство КИ-11138А. При сгорании присадки вместе с топл</w:t>
      </w:r>
      <w:r>
        <w:rPr>
          <w:rFonts w:ascii="Times New Roman" w:hAnsi="Times New Roman" w:cs="Times New Roman"/>
          <w:sz w:val="24"/>
          <w:szCs w:val="24"/>
        </w:rPr>
        <w:t>ивом в цилиндрах двигателя обра</w:t>
      </w:r>
      <w:r w:rsidRPr="001648C6">
        <w:rPr>
          <w:rFonts w:ascii="Times New Roman" w:hAnsi="Times New Roman" w:cs="Times New Roman"/>
          <w:sz w:val="24"/>
          <w:szCs w:val="24"/>
        </w:rPr>
        <w:t>зуются твердые микрочастицы оксида алюминия размером 2 … 3 мкм, которые ускоряют приработку деталей цилиндропоршневой группы и сокращают на 30 …% время технологической обкатки двигателе</w:t>
      </w:r>
      <w:r>
        <w:rPr>
          <w:rFonts w:ascii="Times New Roman" w:hAnsi="Times New Roman" w:cs="Times New Roman"/>
          <w:sz w:val="24"/>
          <w:szCs w:val="24"/>
        </w:rPr>
        <w:t>й. Использование присадки не вы</w:t>
      </w:r>
      <w:r w:rsidRPr="001648C6">
        <w:rPr>
          <w:rFonts w:ascii="Times New Roman" w:hAnsi="Times New Roman" w:cs="Times New Roman"/>
          <w:sz w:val="24"/>
          <w:szCs w:val="24"/>
        </w:rPr>
        <w:t>зывает дополнительного изнашивания деталей, не относящихся к цилиндропоршневой группе.</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Технологический процесс обкатки двигателей с применением присадки 0033</w:t>
      </w:r>
    </w:p>
    <w:p w:rsidR="00FA50C4" w:rsidRPr="001648C6" w:rsidRDefault="00FA50C4" w:rsidP="00FA50C4">
      <w:pPr>
        <w:spacing w:after="0" w:line="240" w:lineRule="auto"/>
        <w:rPr>
          <w:rFonts w:ascii="Times New Roman" w:hAnsi="Times New Roman" w:cs="Times New Roman"/>
          <w:sz w:val="24"/>
          <w:szCs w:val="24"/>
        </w:rPr>
      </w:pPr>
      <w:r w:rsidRPr="001648C6">
        <w:rPr>
          <w:rFonts w:ascii="Times New Roman" w:hAnsi="Times New Roman" w:cs="Times New Roman"/>
          <w:sz w:val="24"/>
          <w:szCs w:val="24"/>
        </w:rPr>
        <w:t>выполняют в следующей последовательности.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Холодную обкатку двигателя проводят в три этапа: при частоте вращения коленчатого вала двигателя 40 ± 5 %, 60 ± 5 % и 80 ± 5 % номинальной частоты вращения коленчатого вала двигателя. На каждом этапе при централизованной системе смазки обкатывают по 5 мин, а при картерной системе – по 10 мин.</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Двигатели с механизмом декомпрессии обкатывают в течение первого этапа без компрессии (рычаг ставят в положение «Прогрев»), последующие этапы – с компрессией (рычаг ставят в положение «Работа»).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Горячую обкатку без нагрузки выполняют в течение 10 мин с плавным повышением частоты вращения коленчатого вала двигателя </w:t>
      </w:r>
      <w:proofErr w:type="gramStart"/>
      <w:r w:rsidRPr="001648C6">
        <w:rPr>
          <w:rFonts w:ascii="Times New Roman" w:hAnsi="Times New Roman" w:cs="Times New Roman"/>
          <w:sz w:val="24"/>
          <w:szCs w:val="24"/>
        </w:rPr>
        <w:t>от</w:t>
      </w:r>
      <w:proofErr w:type="gramEnd"/>
      <w:r w:rsidRPr="001648C6">
        <w:rPr>
          <w:rFonts w:ascii="Times New Roman" w:hAnsi="Times New Roman" w:cs="Times New Roman"/>
          <w:sz w:val="24"/>
          <w:szCs w:val="24"/>
        </w:rPr>
        <w:t xml:space="preserve"> минимально устойчивой до номинальной.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Обкатку под нагрузкой проводят в течение 85 мин при положении рейки топливного насоса, соответствующем полной подаче </w:t>
      </w:r>
      <w:proofErr w:type="gramStart"/>
      <w:r w:rsidRPr="001648C6">
        <w:rPr>
          <w:rFonts w:ascii="Times New Roman" w:hAnsi="Times New Roman" w:cs="Times New Roman"/>
          <w:sz w:val="24"/>
          <w:szCs w:val="24"/>
        </w:rPr>
        <w:t>топлива</w:t>
      </w:r>
      <w:proofErr w:type="gramEnd"/>
      <w:r w:rsidRPr="001648C6">
        <w:rPr>
          <w:rFonts w:ascii="Times New Roman" w:hAnsi="Times New Roman" w:cs="Times New Roman"/>
          <w:sz w:val="24"/>
          <w:szCs w:val="24"/>
        </w:rPr>
        <w:t xml:space="preserve"> по режиму представленному в табл. 1:</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Таблица 1 Режимы ускоренной обкатки двигателя</w:t>
      </w:r>
    </w:p>
    <w:tbl>
      <w:tblPr>
        <w:tblW w:w="0" w:type="auto"/>
        <w:tblInd w:w="210" w:type="dxa"/>
        <w:tblLayout w:type="fixed"/>
        <w:tblCellMar>
          <w:left w:w="0" w:type="dxa"/>
          <w:right w:w="0" w:type="dxa"/>
        </w:tblCellMar>
        <w:tblLook w:val="04A0"/>
      </w:tblPr>
      <w:tblGrid>
        <w:gridCol w:w="4660"/>
        <w:gridCol w:w="4940"/>
      </w:tblGrid>
      <w:tr w:rsidR="00FA50C4" w:rsidRPr="001648C6" w:rsidTr="0039003A">
        <w:trPr>
          <w:trHeight w:val="324"/>
        </w:trPr>
        <w:tc>
          <w:tcPr>
            <w:tcW w:w="4660" w:type="dxa"/>
            <w:tcBorders>
              <w:top w:val="single" w:sz="8" w:space="0" w:color="auto"/>
              <w:left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 xml:space="preserve">Крутящий момент, % </w:t>
            </w:r>
            <w:proofErr w:type="gramStart"/>
            <w:r w:rsidRPr="001648C6">
              <w:rPr>
                <w:rFonts w:ascii="Times New Roman" w:hAnsi="Times New Roman" w:cs="Times New Roman"/>
                <w:w w:val="99"/>
                <w:sz w:val="24"/>
                <w:szCs w:val="24"/>
              </w:rPr>
              <w:t>номинального</w:t>
            </w:r>
            <w:proofErr w:type="gramEnd"/>
          </w:p>
        </w:tc>
        <w:tc>
          <w:tcPr>
            <w:tcW w:w="4940" w:type="dxa"/>
            <w:tcBorders>
              <w:top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Продолжительность обкатки, мин</w:t>
            </w:r>
          </w:p>
        </w:tc>
      </w:tr>
      <w:tr w:rsidR="00FA50C4" w:rsidRPr="001648C6" w:rsidTr="0039003A">
        <w:trPr>
          <w:trHeight w:val="171"/>
        </w:trPr>
        <w:tc>
          <w:tcPr>
            <w:tcW w:w="4660" w:type="dxa"/>
            <w:tcBorders>
              <w:left w:val="single" w:sz="8" w:space="0" w:color="auto"/>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r>
      <w:tr w:rsidR="00FA50C4" w:rsidRPr="001648C6" w:rsidTr="0039003A">
        <w:trPr>
          <w:trHeight w:val="304"/>
        </w:trPr>
        <w:tc>
          <w:tcPr>
            <w:tcW w:w="4660" w:type="dxa"/>
            <w:tcBorders>
              <w:left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8"/>
                <w:sz w:val="24"/>
                <w:szCs w:val="24"/>
              </w:rPr>
              <w:t>25 ± 2</w:t>
            </w:r>
          </w:p>
        </w:tc>
        <w:tc>
          <w:tcPr>
            <w:tcW w:w="4940" w:type="dxa"/>
            <w:tcBorders>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15</w:t>
            </w:r>
          </w:p>
        </w:tc>
      </w:tr>
      <w:tr w:rsidR="00FA50C4" w:rsidRPr="001648C6" w:rsidTr="0039003A">
        <w:trPr>
          <w:trHeight w:val="168"/>
        </w:trPr>
        <w:tc>
          <w:tcPr>
            <w:tcW w:w="4660" w:type="dxa"/>
            <w:tcBorders>
              <w:left w:val="single" w:sz="8" w:space="0" w:color="auto"/>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r>
      <w:tr w:rsidR="00FA50C4" w:rsidRPr="001648C6" w:rsidTr="0039003A">
        <w:trPr>
          <w:trHeight w:val="304"/>
        </w:trPr>
        <w:tc>
          <w:tcPr>
            <w:tcW w:w="4660" w:type="dxa"/>
            <w:tcBorders>
              <w:left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8"/>
                <w:sz w:val="24"/>
                <w:szCs w:val="24"/>
              </w:rPr>
              <w:t>50 ± 2</w:t>
            </w:r>
          </w:p>
        </w:tc>
        <w:tc>
          <w:tcPr>
            <w:tcW w:w="4940" w:type="dxa"/>
            <w:tcBorders>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20</w:t>
            </w:r>
          </w:p>
        </w:tc>
      </w:tr>
      <w:tr w:rsidR="00FA50C4" w:rsidRPr="001648C6" w:rsidTr="0039003A">
        <w:trPr>
          <w:trHeight w:val="168"/>
        </w:trPr>
        <w:tc>
          <w:tcPr>
            <w:tcW w:w="4660" w:type="dxa"/>
            <w:tcBorders>
              <w:left w:val="single" w:sz="8" w:space="0" w:color="auto"/>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r>
      <w:tr w:rsidR="00FA50C4" w:rsidRPr="001648C6" w:rsidTr="0039003A">
        <w:trPr>
          <w:trHeight w:val="306"/>
        </w:trPr>
        <w:tc>
          <w:tcPr>
            <w:tcW w:w="4660" w:type="dxa"/>
            <w:tcBorders>
              <w:left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8"/>
                <w:sz w:val="24"/>
                <w:szCs w:val="24"/>
              </w:rPr>
              <w:t>70 ± 2</w:t>
            </w:r>
          </w:p>
        </w:tc>
        <w:tc>
          <w:tcPr>
            <w:tcW w:w="4940" w:type="dxa"/>
            <w:tcBorders>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35</w:t>
            </w:r>
          </w:p>
        </w:tc>
      </w:tr>
      <w:tr w:rsidR="00FA50C4" w:rsidRPr="001648C6" w:rsidTr="0039003A">
        <w:trPr>
          <w:trHeight w:val="168"/>
        </w:trPr>
        <w:tc>
          <w:tcPr>
            <w:tcW w:w="4660" w:type="dxa"/>
            <w:tcBorders>
              <w:left w:val="single" w:sz="8" w:space="0" w:color="auto"/>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r>
      <w:tr w:rsidR="00FA50C4" w:rsidRPr="001648C6" w:rsidTr="0039003A">
        <w:trPr>
          <w:trHeight w:val="304"/>
        </w:trPr>
        <w:tc>
          <w:tcPr>
            <w:tcW w:w="4660" w:type="dxa"/>
            <w:tcBorders>
              <w:left w:val="single" w:sz="8" w:space="0" w:color="auto"/>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8"/>
                <w:sz w:val="24"/>
                <w:szCs w:val="24"/>
              </w:rPr>
              <w:t>90 ± 2</w:t>
            </w:r>
          </w:p>
        </w:tc>
        <w:tc>
          <w:tcPr>
            <w:tcW w:w="4940" w:type="dxa"/>
            <w:tcBorders>
              <w:right w:val="single" w:sz="8" w:space="0" w:color="auto"/>
            </w:tcBorders>
            <w:vAlign w:val="bottom"/>
          </w:tcPr>
          <w:p w:rsidR="00FA50C4" w:rsidRPr="001648C6" w:rsidRDefault="00FA50C4" w:rsidP="0039003A">
            <w:pPr>
              <w:spacing w:after="0" w:line="240" w:lineRule="auto"/>
              <w:jc w:val="center"/>
              <w:rPr>
                <w:rFonts w:ascii="Times New Roman" w:hAnsi="Times New Roman" w:cs="Times New Roman"/>
                <w:sz w:val="24"/>
                <w:szCs w:val="24"/>
              </w:rPr>
            </w:pPr>
            <w:r w:rsidRPr="001648C6">
              <w:rPr>
                <w:rFonts w:ascii="Times New Roman" w:hAnsi="Times New Roman" w:cs="Times New Roman"/>
                <w:w w:val="99"/>
                <w:sz w:val="24"/>
                <w:szCs w:val="24"/>
              </w:rPr>
              <w:t>15</w:t>
            </w:r>
          </w:p>
        </w:tc>
      </w:tr>
      <w:tr w:rsidR="00FA50C4" w:rsidRPr="001648C6" w:rsidTr="0039003A">
        <w:trPr>
          <w:trHeight w:val="168"/>
        </w:trPr>
        <w:tc>
          <w:tcPr>
            <w:tcW w:w="4660" w:type="dxa"/>
            <w:tcBorders>
              <w:left w:val="single" w:sz="8" w:space="0" w:color="auto"/>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c>
          <w:tcPr>
            <w:tcW w:w="4940" w:type="dxa"/>
            <w:tcBorders>
              <w:bottom w:val="single" w:sz="8" w:space="0" w:color="auto"/>
              <w:right w:val="single" w:sz="8" w:space="0" w:color="auto"/>
            </w:tcBorders>
            <w:vAlign w:val="bottom"/>
          </w:tcPr>
          <w:p w:rsidR="00FA50C4" w:rsidRPr="001648C6" w:rsidRDefault="00FA50C4" w:rsidP="0039003A">
            <w:pPr>
              <w:spacing w:after="0" w:line="240" w:lineRule="auto"/>
              <w:rPr>
                <w:rFonts w:ascii="Times New Roman" w:hAnsi="Times New Roman" w:cs="Times New Roman"/>
                <w:sz w:val="24"/>
                <w:szCs w:val="24"/>
              </w:rPr>
            </w:pPr>
          </w:p>
        </w:tc>
      </w:tr>
    </w:tbl>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lastRenderedPageBreak/>
        <w:t xml:space="preserve">Приемо-сдаточные испытания двигателя </w:t>
      </w:r>
      <w:r w:rsidRPr="001648C6">
        <w:rPr>
          <w:rFonts w:ascii="Times New Roman" w:hAnsi="Times New Roman" w:cs="Times New Roman"/>
          <w:sz w:val="24"/>
          <w:szCs w:val="24"/>
        </w:rPr>
        <w:t>проводят сразу после горячей</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обкатки под нагрузкой. Если двигатель после обкатки под нагрузкой останавливали для устранения неисправностей или по другой причине, то перед испытанием двигатель запускают и прогревают до рабочих температур эксплуатационных жидкостей. Приемо-сдаточным испытаниям подвергают каждый капитально отремонтированный двигатель. При этом определ</w:t>
      </w:r>
      <w:r>
        <w:rPr>
          <w:rFonts w:ascii="Times New Roman" w:hAnsi="Times New Roman" w:cs="Times New Roman"/>
          <w:sz w:val="24"/>
          <w:szCs w:val="24"/>
        </w:rPr>
        <w:t>яют: максимальную частоту враще</w:t>
      </w:r>
      <w:r w:rsidRPr="001648C6">
        <w:rPr>
          <w:rFonts w:ascii="Times New Roman" w:hAnsi="Times New Roman" w:cs="Times New Roman"/>
          <w:sz w:val="24"/>
          <w:szCs w:val="24"/>
        </w:rPr>
        <w:t>ния холостого хода; мощность и расход топлива при номин</w:t>
      </w:r>
      <w:r>
        <w:rPr>
          <w:rFonts w:ascii="Times New Roman" w:hAnsi="Times New Roman" w:cs="Times New Roman"/>
          <w:sz w:val="24"/>
          <w:szCs w:val="24"/>
        </w:rPr>
        <w:t>альной частоте враще</w:t>
      </w:r>
      <w:r w:rsidRPr="001648C6">
        <w:rPr>
          <w:rFonts w:ascii="Times New Roman" w:hAnsi="Times New Roman" w:cs="Times New Roman"/>
          <w:sz w:val="24"/>
          <w:szCs w:val="24"/>
        </w:rPr>
        <w:t>ния и при положении органов управления частотой вращения, соответствующем</w:t>
      </w:r>
      <w:r>
        <w:rPr>
          <w:rFonts w:ascii="Times New Roman" w:hAnsi="Times New Roman" w:cs="Times New Roman"/>
          <w:sz w:val="24"/>
          <w:szCs w:val="24"/>
        </w:rPr>
        <w:t xml:space="preserve"> </w:t>
      </w:r>
      <w:r w:rsidRPr="001648C6">
        <w:rPr>
          <w:rFonts w:ascii="Times New Roman" w:hAnsi="Times New Roman" w:cs="Times New Roman"/>
          <w:sz w:val="24"/>
          <w:szCs w:val="24"/>
        </w:rPr>
        <w:t>полной подаче топлива; давление масла при номинальной частоте вращения. В ходе испытаний контролируют температуру охлаждающей жидкости на выходе из двигателя и температуру масла в поддоне. Они</w:t>
      </w:r>
      <w:r>
        <w:rPr>
          <w:rFonts w:ascii="Times New Roman" w:hAnsi="Times New Roman" w:cs="Times New Roman"/>
          <w:sz w:val="24"/>
          <w:szCs w:val="24"/>
        </w:rPr>
        <w:t xml:space="preserve"> должны соответствовать техниче</w:t>
      </w:r>
      <w:r w:rsidRPr="001648C6">
        <w:rPr>
          <w:rFonts w:ascii="Times New Roman" w:hAnsi="Times New Roman" w:cs="Times New Roman"/>
          <w:sz w:val="24"/>
          <w:szCs w:val="24"/>
        </w:rPr>
        <w:t>ским требованиям, установленным для двигателя данной марки. Также измеряют температуру и влажность окружающего воздуха, продолжительность работы двигателя и температуру топлива на входе в фильт</w:t>
      </w:r>
      <w:r>
        <w:rPr>
          <w:rFonts w:ascii="Times New Roman" w:hAnsi="Times New Roman" w:cs="Times New Roman"/>
          <w:sz w:val="24"/>
          <w:szCs w:val="24"/>
        </w:rPr>
        <w:t>р грубой очистки топлива. Значе</w:t>
      </w:r>
      <w:r w:rsidRPr="001648C6">
        <w:rPr>
          <w:rFonts w:ascii="Times New Roman" w:hAnsi="Times New Roman" w:cs="Times New Roman"/>
          <w:sz w:val="24"/>
          <w:szCs w:val="24"/>
        </w:rPr>
        <w:t>ния всех показателей заносят в специальный журнал.</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Двигатель, работающий при максимальной частоте вращения коленчатого вала на холостом ходу, плавно нагружают до получения номинальной частоты вращения коленчатого вала, определяя при этом величину крутящего момента. </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 испытании запрещается держать двигатель под полной нагрузкой более 5 мин. Если необходимо повторить испытания, двигатель переводят на холостой ход или малую нагрузку, а через 5 … 7 мин его снова мож</w:t>
      </w:r>
      <w:r>
        <w:rPr>
          <w:rFonts w:ascii="Times New Roman" w:hAnsi="Times New Roman" w:cs="Times New Roman"/>
          <w:sz w:val="24"/>
          <w:szCs w:val="24"/>
        </w:rPr>
        <w:t>н</w:t>
      </w:r>
      <w:r w:rsidRPr="001648C6">
        <w:rPr>
          <w:rFonts w:ascii="Times New Roman" w:hAnsi="Times New Roman" w:cs="Times New Roman"/>
          <w:sz w:val="24"/>
          <w:szCs w:val="24"/>
        </w:rPr>
        <w:t>о нагрузить на полную мощность.</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Одновременно с измерением эффективной мощности двигателя контролируют давление масла в магистрали и определяю</w:t>
      </w:r>
      <w:r>
        <w:rPr>
          <w:rFonts w:ascii="Times New Roman" w:hAnsi="Times New Roman" w:cs="Times New Roman"/>
          <w:sz w:val="24"/>
          <w:szCs w:val="24"/>
        </w:rPr>
        <w:t>т часовой и удельный расход топ</w:t>
      </w:r>
      <w:r w:rsidRPr="001648C6">
        <w:rPr>
          <w:rFonts w:ascii="Times New Roman" w:hAnsi="Times New Roman" w:cs="Times New Roman"/>
          <w:sz w:val="24"/>
          <w:szCs w:val="24"/>
        </w:rPr>
        <w:t>лива.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Полученные в результате испытания двигателя эффективную мощность, крутящий момент и удельный расход топлива приводят к значениям для стандартных условий испытания. Под стандартными условиями понимаются: температура окружающей среды 25</w:t>
      </w:r>
      <w:proofErr w:type="gramStart"/>
      <w:r w:rsidRPr="001648C6">
        <w:rPr>
          <w:rFonts w:ascii="Times New Roman" w:hAnsi="Times New Roman" w:cs="Times New Roman"/>
          <w:sz w:val="24"/>
          <w:szCs w:val="24"/>
        </w:rPr>
        <w:t xml:space="preserve"> °С</w:t>
      </w:r>
      <w:proofErr w:type="gramEnd"/>
      <w:r w:rsidRPr="001648C6">
        <w:rPr>
          <w:rFonts w:ascii="Times New Roman" w:hAnsi="Times New Roman" w:cs="Times New Roman"/>
          <w:sz w:val="24"/>
          <w:szCs w:val="24"/>
        </w:rPr>
        <w:t xml:space="preserve">; барометрическое давление 0,1 МПа (760 мм </w:t>
      </w:r>
      <w:proofErr w:type="spellStart"/>
      <w:r w:rsidRPr="001648C6">
        <w:rPr>
          <w:rFonts w:ascii="Times New Roman" w:hAnsi="Times New Roman" w:cs="Times New Roman"/>
          <w:sz w:val="24"/>
          <w:szCs w:val="24"/>
        </w:rPr>
        <w:t>рт</w:t>
      </w:r>
      <w:proofErr w:type="spellEnd"/>
      <w:r w:rsidRPr="001648C6">
        <w:rPr>
          <w:rFonts w:ascii="Times New Roman" w:hAnsi="Times New Roman" w:cs="Times New Roman"/>
          <w:sz w:val="24"/>
          <w:szCs w:val="24"/>
        </w:rPr>
        <w:t>. ст.); относительная влажность воздуха 50% и плотность топлива 0,82 г/см3.</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Приведенные эффективную мощность, крутящий момент и удельный расход топлива рассчитывают, используя коэффициенты приведения соответственно</w:t>
      </w: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648C6">
        <w:rPr>
          <w:rFonts w:ascii="Times New Roman" w:hAnsi="Times New Roman" w:cs="Times New Roman"/>
          <w:sz w:val="24"/>
          <w:szCs w:val="24"/>
        </w:rPr>
        <w:t xml:space="preserve">мощности или крутящего момента и удельного расхода топлива, которые определяют из таблиц или инструкции, прилагаемых </w:t>
      </w:r>
      <w:r>
        <w:rPr>
          <w:rFonts w:ascii="Times New Roman" w:hAnsi="Times New Roman" w:cs="Times New Roman"/>
          <w:sz w:val="24"/>
          <w:szCs w:val="24"/>
        </w:rPr>
        <w:t>к техническим требованиям на об</w:t>
      </w:r>
      <w:r w:rsidRPr="001648C6">
        <w:rPr>
          <w:rFonts w:ascii="Times New Roman" w:hAnsi="Times New Roman" w:cs="Times New Roman"/>
          <w:sz w:val="24"/>
          <w:szCs w:val="24"/>
        </w:rPr>
        <w:t>катку и испытание двигателей.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Изменение влажности воздуха не оказыв</w:t>
      </w:r>
      <w:r>
        <w:rPr>
          <w:rFonts w:ascii="Times New Roman" w:hAnsi="Times New Roman" w:cs="Times New Roman"/>
          <w:sz w:val="24"/>
          <w:szCs w:val="24"/>
        </w:rPr>
        <w:t>ает существенного влияния на по</w:t>
      </w:r>
      <w:r w:rsidRPr="001648C6">
        <w:rPr>
          <w:rFonts w:ascii="Times New Roman" w:hAnsi="Times New Roman" w:cs="Times New Roman"/>
          <w:sz w:val="24"/>
          <w:szCs w:val="24"/>
        </w:rPr>
        <w:t>казатели, поэтому при проведении испытаний не учитывается. Полученные значения приведенных показателей сравнивают со з</w:t>
      </w:r>
      <w:r>
        <w:rPr>
          <w:rFonts w:ascii="Times New Roman" w:hAnsi="Times New Roman" w:cs="Times New Roman"/>
          <w:sz w:val="24"/>
          <w:szCs w:val="24"/>
        </w:rPr>
        <w:t>начениями, указанными в техниче</w:t>
      </w:r>
      <w:r w:rsidRPr="001648C6">
        <w:rPr>
          <w:rFonts w:ascii="Times New Roman" w:hAnsi="Times New Roman" w:cs="Times New Roman"/>
          <w:sz w:val="24"/>
          <w:szCs w:val="24"/>
        </w:rPr>
        <w:t>ских требованиях. Допускается увеличение эффективной мощности на 3 … 4 кВт и удельного расхода топлива на 3 … 5 %. При</w:t>
      </w:r>
      <w:r>
        <w:rPr>
          <w:rFonts w:ascii="Times New Roman" w:hAnsi="Times New Roman" w:cs="Times New Roman"/>
          <w:sz w:val="24"/>
          <w:szCs w:val="24"/>
        </w:rPr>
        <w:t xml:space="preserve"> больших отклонениях обнаружива</w:t>
      </w:r>
      <w:r w:rsidRPr="001648C6">
        <w:rPr>
          <w:rFonts w:ascii="Times New Roman" w:hAnsi="Times New Roman" w:cs="Times New Roman"/>
          <w:sz w:val="24"/>
          <w:szCs w:val="24"/>
        </w:rPr>
        <w:t>ют и устраняют неисправности. При необходим</w:t>
      </w:r>
      <w:r>
        <w:rPr>
          <w:rFonts w:ascii="Times New Roman" w:hAnsi="Times New Roman" w:cs="Times New Roman"/>
          <w:sz w:val="24"/>
          <w:szCs w:val="24"/>
        </w:rPr>
        <w:t>ости подвергают проверке топлив</w:t>
      </w:r>
      <w:r w:rsidRPr="001648C6">
        <w:rPr>
          <w:rFonts w:ascii="Times New Roman" w:hAnsi="Times New Roman" w:cs="Times New Roman"/>
          <w:sz w:val="24"/>
          <w:szCs w:val="24"/>
        </w:rPr>
        <w:t>ный насос и форсунки.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В процессе испытания двигателя кроме </w:t>
      </w:r>
      <w:proofErr w:type="gramStart"/>
      <w:r w:rsidRPr="001648C6">
        <w:rPr>
          <w:rFonts w:ascii="Times New Roman" w:hAnsi="Times New Roman" w:cs="Times New Roman"/>
          <w:sz w:val="24"/>
          <w:szCs w:val="24"/>
        </w:rPr>
        <w:t>максимальной</w:t>
      </w:r>
      <w:proofErr w:type="gramEnd"/>
      <w:r w:rsidRPr="001648C6">
        <w:rPr>
          <w:rFonts w:ascii="Times New Roman" w:hAnsi="Times New Roman" w:cs="Times New Roman"/>
          <w:sz w:val="24"/>
          <w:szCs w:val="24"/>
        </w:rPr>
        <w:t xml:space="preserve"> проверяют и </w:t>
      </w:r>
      <w:proofErr w:type="spellStart"/>
      <w:r w:rsidRPr="001648C6">
        <w:rPr>
          <w:rFonts w:ascii="Times New Roman" w:hAnsi="Times New Roman" w:cs="Times New Roman"/>
          <w:sz w:val="24"/>
          <w:szCs w:val="24"/>
        </w:rPr>
        <w:t>мини-мально</w:t>
      </w:r>
      <w:proofErr w:type="spellEnd"/>
      <w:r w:rsidRPr="001648C6">
        <w:rPr>
          <w:rFonts w:ascii="Times New Roman" w:hAnsi="Times New Roman" w:cs="Times New Roman"/>
          <w:sz w:val="24"/>
          <w:szCs w:val="24"/>
        </w:rPr>
        <w:t xml:space="preserve"> устойчивую частоту вращения коленчатого вала, а затем сравнивают их с данными технических требований.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Запускают пусковой двигатель – он должен заводиться от стартера при трех-четырех попытках. Продолжительность каждого пуска не должна превышать 20 с</w:t>
      </w:r>
      <w:r>
        <w:rPr>
          <w:rFonts w:ascii="Times New Roman" w:hAnsi="Times New Roman" w:cs="Times New Roman"/>
          <w:sz w:val="24"/>
          <w:szCs w:val="24"/>
        </w:rPr>
        <w:t xml:space="preserve"> </w:t>
      </w:r>
      <w:r w:rsidRPr="001648C6">
        <w:rPr>
          <w:rFonts w:ascii="Times New Roman" w:hAnsi="Times New Roman" w:cs="Times New Roman"/>
          <w:sz w:val="24"/>
          <w:szCs w:val="24"/>
        </w:rPr>
        <w:t>перерывами по 15 … 20 с. Проверяют пуск основного двигателя от пускового устройства (стартера или пускового двигателя). Общее время на два-три пробных пуска основного двигателя не должно превышать 10 мин.</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После приемо-сдаточных испытаний двигатель снимают со стенда, </w:t>
      </w:r>
      <w:proofErr w:type="spellStart"/>
      <w:r w:rsidRPr="001648C6">
        <w:rPr>
          <w:rFonts w:ascii="Times New Roman" w:hAnsi="Times New Roman" w:cs="Times New Roman"/>
          <w:sz w:val="24"/>
          <w:szCs w:val="24"/>
        </w:rPr>
        <w:t>доуком-плектовывают</w:t>
      </w:r>
      <w:proofErr w:type="spellEnd"/>
      <w:r w:rsidRPr="001648C6">
        <w:rPr>
          <w:rFonts w:ascii="Times New Roman" w:hAnsi="Times New Roman" w:cs="Times New Roman"/>
          <w:sz w:val="24"/>
          <w:szCs w:val="24"/>
        </w:rPr>
        <w:t xml:space="preserve"> в соответствии с техническими требованиями и отправляют на склад или сразу же подвергают контрольному </w:t>
      </w:r>
      <w:proofErr w:type="spellStart"/>
      <w:r w:rsidRPr="001648C6">
        <w:rPr>
          <w:rFonts w:ascii="Times New Roman" w:hAnsi="Times New Roman" w:cs="Times New Roman"/>
          <w:sz w:val="24"/>
          <w:szCs w:val="24"/>
        </w:rPr>
        <w:t>осмотру</w:t>
      </w:r>
      <w:proofErr w:type="gramStart"/>
      <w:r w:rsidRPr="001648C6">
        <w:rPr>
          <w:rFonts w:ascii="Times New Roman" w:hAnsi="Times New Roman" w:cs="Times New Roman"/>
          <w:sz w:val="24"/>
          <w:szCs w:val="24"/>
        </w:rPr>
        <w:t>.</w:t>
      </w:r>
      <w:r w:rsidRPr="001648C6">
        <w:rPr>
          <w:rFonts w:ascii="Times New Roman" w:hAnsi="Times New Roman" w:cs="Times New Roman"/>
          <w:b/>
          <w:bCs/>
          <w:sz w:val="24"/>
          <w:szCs w:val="24"/>
        </w:rPr>
        <w:t>К</w:t>
      </w:r>
      <w:proofErr w:type="gramEnd"/>
      <w:r w:rsidRPr="001648C6">
        <w:rPr>
          <w:rFonts w:ascii="Times New Roman" w:hAnsi="Times New Roman" w:cs="Times New Roman"/>
          <w:b/>
          <w:bCs/>
          <w:sz w:val="24"/>
          <w:szCs w:val="24"/>
        </w:rPr>
        <w:t>онтрольный</w:t>
      </w:r>
      <w:proofErr w:type="spellEnd"/>
      <w:r w:rsidRPr="001648C6">
        <w:rPr>
          <w:rFonts w:ascii="Times New Roman" w:hAnsi="Times New Roman" w:cs="Times New Roman"/>
          <w:b/>
          <w:bCs/>
          <w:sz w:val="24"/>
          <w:szCs w:val="24"/>
        </w:rPr>
        <w:t xml:space="preserve"> осмотр </w:t>
      </w:r>
      <w:r w:rsidRPr="001648C6">
        <w:rPr>
          <w:rFonts w:ascii="Times New Roman" w:hAnsi="Times New Roman" w:cs="Times New Roman"/>
          <w:sz w:val="24"/>
          <w:szCs w:val="24"/>
        </w:rPr>
        <w:t>двигателя проводят в тех случаях,</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когда в процессе</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 xml:space="preserve">обкатки и испытания были обнаружены посторонние стуки или неисправности в кривошипно-шатунном механизме, цилиндропоршневой группе, приводе механизма газораспределения, низкое давление масла в магистрали и др. Кроме того, на </w:t>
      </w:r>
      <w:proofErr w:type="gramStart"/>
      <w:r w:rsidRPr="001648C6">
        <w:rPr>
          <w:rFonts w:ascii="Times New Roman" w:hAnsi="Times New Roman" w:cs="Times New Roman"/>
          <w:sz w:val="24"/>
          <w:szCs w:val="24"/>
        </w:rPr>
        <w:t>мотороремонтных предприятиях контролируют выборочно не менее одного двигателя из каждых десяти, успешно выдержавших испытания.</w:t>
      </w:r>
      <w:proofErr w:type="gramEnd"/>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При контрольном осмотре с двигателя снимают масляный картер и масляный насос в сборе с приводом и </w:t>
      </w:r>
      <w:proofErr w:type="spellStart"/>
      <w:r w:rsidRPr="001648C6">
        <w:rPr>
          <w:rFonts w:ascii="Times New Roman" w:hAnsi="Times New Roman" w:cs="Times New Roman"/>
          <w:sz w:val="24"/>
          <w:szCs w:val="24"/>
        </w:rPr>
        <w:t>заборником</w:t>
      </w:r>
      <w:proofErr w:type="spellEnd"/>
      <w:r w:rsidRPr="001648C6">
        <w:rPr>
          <w:rFonts w:ascii="Times New Roman" w:hAnsi="Times New Roman" w:cs="Times New Roman"/>
          <w:sz w:val="24"/>
          <w:szCs w:val="24"/>
        </w:rPr>
        <w:t>. Проворачивая коленчатый вал, поочередно устанавливают поршни в ВМТ и осматривают рабочие поверхности</w:t>
      </w:r>
    </w:p>
    <w:p w:rsidR="00FA50C4" w:rsidRPr="001648C6" w:rsidRDefault="00FA50C4" w:rsidP="00FA50C4">
      <w:pPr>
        <w:spacing w:after="0" w:line="240" w:lineRule="auto"/>
        <w:rPr>
          <w:rFonts w:ascii="Times New Roman" w:hAnsi="Times New Roman" w:cs="Times New Roman"/>
          <w:sz w:val="24"/>
          <w:szCs w:val="24"/>
        </w:rPr>
        <w:sectPr w:rsidR="00FA50C4" w:rsidRPr="001648C6">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jc w:val="both"/>
        <w:rPr>
          <w:rFonts w:ascii="Times New Roman" w:hAnsi="Times New Roman" w:cs="Times New Roman"/>
          <w:sz w:val="24"/>
          <w:szCs w:val="24"/>
        </w:rPr>
      </w:pPr>
      <w:r w:rsidRPr="001648C6">
        <w:rPr>
          <w:rFonts w:ascii="Times New Roman" w:hAnsi="Times New Roman" w:cs="Times New Roman"/>
          <w:sz w:val="24"/>
          <w:szCs w:val="24"/>
        </w:rPr>
        <w:t xml:space="preserve">гильз цилиндров. Продольные риски и задиры не допускаются. В случае обнаружения </w:t>
      </w:r>
      <w:proofErr w:type="spellStart"/>
      <w:r w:rsidRPr="001648C6">
        <w:rPr>
          <w:rFonts w:ascii="Times New Roman" w:hAnsi="Times New Roman" w:cs="Times New Roman"/>
          <w:sz w:val="24"/>
          <w:szCs w:val="24"/>
        </w:rPr>
        <w:t>задиров</w:t>
      </w:r>
      <w:proofErr w:type="spellEnd"/>
      <w:r w:rsidRPr="001648C6">
        <w:rPr>
          <w:rFonts w:ascii="Times New Roman" w:hAnsi="Times New Roman" w:cs="Times New Roman"/>
          <w:sz w:val="24"/>
          <w:szCs w:val="24"/>
        </w:rPr>
        <w:t xml:space="preserve"> на рабочей поверхности гильз двигатель подвергают полному контрольному осмотру со снятием головки цилиндров и шатунов в сборе с поршнями.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В особых случаях снимают головку цилиндров и прокладку головки цилиндров и проверяют их техническое состояние внешним осмотром. Далее снимают крышки шатунных и коренных подшипников </w:t>
      </w:r>
      <w:r w:rsidR="00352917">
        <w:rPr>
          <w:rFonts w:ascii="Times New Roman" w:hAnsi="Times New Roman" w:cs="Times New Roman"/>
          <w:sz w:val="24"/>
          <w:szCs w:val="24"/>
        </w:rPr>
        <w:t>и осматривают плоскости прилега</w:t>
      </w:r>
      <w:r w:rsidRPr="001648C6">
        <w:rPr>
          <w:rFonts w:ascii="Times New Roman" w:hAnsi="Times New Roman" w:cs="Times New Roman"/>
          <w:sz w:val="24"/>
          <w:szCs w:val="24"/>
        </w:rPr>
        <w:t>ния нижних вкладышей и шеек коленчатого вал</w:t>
      </w:r>
      <w:r w:rsidR="00352917">
        <w:rPr>
          <w:rFonts w:ascii="Times New Roman" w:hAnsi="Times New Roman" w:cs="Times New Roman"/>
          <w:sz w:val="24"/>
          <w:szCs w:val="24"/>
        </w:rPr>
        <w:t>а. На поверхностях вкладышей до</w:t>
      </w:r>
      <w:r w:rsidRPr="001648C6">
        <w:rPr>
          <w:rFonts w:ascii="Times New Roman" w:hAnsi="Times New Roman" w:cs="Times New Roman"/>
          <w:sz w:val="24"/>
          <w:szCs w:val="24"/>
        </w:rPr>
        <w:t xml:space="preserve">пускаются не более двух кольцевых рисок глубиной до 0,15 и шириной 0,4 мм, а также </w:t>
      </w:r>
      <w:proofErr w:type="spellStart"/>
      <w:r w:rsidRPr="001648C6">
        <w:rPr>
          <w:rFonts w:ascii="Times New Roman" w:hAnsi="Times New Roman" w:cs="Times New Roman"/>
          <w:sz w:val="24"/>
          <w:szCs w:val="24"/>
        </w:rPr>
        <w:t>натиры</w:t>
      </w:r>
      <w:proofErr w:type="spellEnd"/>
      <w:r w:rsidRPr="001648C6">
        <w:rPr>
          <w:rFonts w:ascii="Times New Roman" w:hAnsi="Times New Roman" w:cs="Times New Roman"/>
          <w:sz w:val="24"/>
          <w:szCs w:val="24"/>
        </w:rPr>
        <w:t xml:space="preserve"> площадью не более 2 см</w:t>
      </w:r>
      <w:proofErr w:type="gramStart"/>
      <w:r w:rsidRPr="001648C6">
        <w:rPr>
          <w:rFonts w:ascii="Times New Roman" w:hAnsi="Times New Roman" w:cs="Times New Roman"/>
          <w:sz w:val="24"/>
          <w:szCs w:val="24"/>
          <w:vertAlign w:val="superscript"/>
        </w:rPr>
        <w:t>2</w:t>
      </w:r>
      <w:proofErr w:type="gramEnd"/>
      <w:r w:rsidRPr="001648C6">
        <w:rPr>
          <w:rFonts w:ascii="Times New Roman" w:hAnsi="Times New Roman" w:cs="Times New Roman"/>
          <w:sz w:val="24"/>
          <w:szCs w:val="24"/>
        </w:rPr>
        <w:t xml:space="preserve"> в зоне разъема вкладышей. Вкладыши должны иметь приработку по шейкам вала не</w:t>
      </w:r>
      <w:r w:rsidR="00352917">
        <w:rPr>
          <w:rFonts w:ascii="Times New Roman" w:hAnsi="Times New Roman" w:cs="Times New Roman"/>
          <w:sz w:val="24"/>
          <w:szCs w:val="24"/>
        </w:rPr>
        <w:t xml:space="preserve"> менее 75% общей поверхности ан</w:t>
      </w:r>
      <w:r w:rsidRPr="001648C6">
        <w:rPr>
          <w:rFonts w:ascii="Times New Roman" w:hAnsi="Times New Roman" w:cs="Times New Roman"/>
          <w:sz w:val="24"/>
          <w:szCs w:val="24"/>
        </w:rPr>
        <w:t xml:space="preserve">тифрикционного слоя. При хорошем состоянии нижних половин вкладышей </w:t>
      </w:r>
      <w:proofErr w:type="spellStart"/>
      <w:proofErr w:type="gramStart"/>
      <w:r w:rsidRPr="001648C6">
        <w:rPr>
          <w:rFonts w:ascii="Times New Roman" w:hAnsi="Times New Roman" w:cs="Times New Roman"/>
          <w:sz w:val="24"/>
          <w:szCs w:val="24"/>
        </w:rPr>
        <w:t>верх-ние</w:t>
      </w:r>
      <w:proofErr w:type="spellEnd"/>
      <w:proofErr w:type="gramEnd"/>
      <w:r w:rsidRPr="001648C6">
        <w:rPr>
          <w:rFonts w:ascii="Times New Roman" w:hAnsi="Times New Roman" w:cs="Times New Roman"/>
          <w:sz w:val="24"/>
          <w:szCs w:val="24"/>
        </w:rPr>
        <w:t xml:space="preserve"> не снимают. Задиры и риски на шейках коленчатого вала не допускаются.</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Снятые с двигателя детали промывают. После контрольного осмотра двигатель собирают, соблюдая технические требования на общую сборку после ремонта, и подвергают повторной обкатке по сокращенной программе, установленной техническими требованиями для двигателя данной марки, и приемо-сдаточным испытаниям в полном объеме. Если при кон</w:t>
      </w:r>
      <w:r w:rsidR="00352917">
        <w:rPr>
          <w:rFonts w:ascii="Times New Roman" w:hAnsi="Times New Roman" w:cs="Times New Roman"/>
          <w:sz w:val="24"/>
          <w:szCs w:val="24"/>
        </w:rPr>
        <w:t>трольных осмотрах обнаружены по</w:t>
      </w:r>
      <w:r w:rsidRPr="001648C6">
        <w:rPr>
          <w:rFonts w:ascii="Times New Roman" w:hAnsi="Times New Roman" w:cs="Times New Roman"/>
          <w:sz w:val="24"/>
          <w:szCs w:val="24"/>
        </w:rPr>
        <w:t>вторяющиеся дефекты, то контрольному осмотру подвергают все двигатели до полной ликвидации повторяющегося дефекта.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b/>
          <w:bCs/>
          <w:sz w:val="24"/>
          <w:szCs w:val="24"/>
        </w:rPr>
        <w:t>Оборудование для обкатки и испытания двигателей</w:t>
      </w:r>
      <w:r w:rsidRPr="001648C6">
        <w:rPr>
          <w:rFonts w:ascii="Times New Roman" w:hAnsi="Times New Roman" w:cs="Times New Roman"/>
          <w:sz w:val="24"/>
          <w:szCs w:val="24"/>
        </w:rPr>
        <w:t>,</w:t>
      </w:r>
      <w:r w:rsidRPr="001648C6">
        <w:rPr>
          <w:rFonts w:ascii="Times New Roman" w:hAnsi="Times New Roman" w:cs="Times New Roman"/>
          <w:b/>
          <w:bCs/>
          <w:sz w:val="24"/>
          <w:szCs w:val="24"/>
        </w:rPr>
        <w:t xml:space="preserve"> </w:t>
      </w:r>
      <w:r w:rsidRPr="001648C6">
        <w:rPr>
          <w:rFonts w:ascii="Times New Roman" w:hAnsi="Times New Roman" w:cs="Times New Roman"/>
          <w:sz w:val="24"/>
          <w:szCs w:val="24"/>
        </w:rPr>
        <w:t>установленное в лаборатории кафедры «Транспортные средства и</w:t>
      </w:r>
      <w:r w:rsidR="00352917">
        <w:rPr>
          <w:rFonts w:ascii="Times New Roman" w:hAnsi="Times New Roman" w:cs="Times New Roman"/>
          <w:sz w:val="24"/>
          <w:szCs w:val="24"/>
        </w:rPr>
        <w:t xml:space="preserve"> </w:t>
      </w:r>
      <w:proofErr w:type="spellStart"/>
      <w:r w:rsidR="00352917">
        <w:rPr>
          <w:rFonts w:ascii="Times New Roman" w:hAnsi="Times New Roman" w:cs="Times New Roman"/>
          <w:sz w:val="24"/>
          <w:szCs w:val="24"/>
        </w:rPr>
        <w:t>техносферная</w:t>
      </w:r>
      <w:proofErr w:type="spellEnd"/>
      <w:r w:rsidR="00352917">
        <w:rPr>
          <w:rFonts w:ascii="Times New Roman" w:hAnsi="Times New Roman" w:cs="Times New Roman"/>
          <w:sz w:val="24"/>
          <w:szCs w:val="24"/>
        </w:rPr>
        <w:t xml:space="preserve"> безопасность» и </w:t>
      </w:r>
      <w:proofErr w:type="spellStart"/>
      <w:r w:rsidR="00352917">
        <w:rPr>
          <w:rFonts w:ascii="Times New Roman" w:hAnsi="Times New Roman" w:cs="Times New Roman"/>
          <w:sz w:val="24"/>
          <w:szCs w:val="24"/>
        </w:rPr>
        <w:t>и</w:t>
      </w:r>
      <w:r w:rsidRPr="001648C6">
        <w:rPr>
          <w:rFonts w:ascii="Times New Roman" w:hAnsi="Times New Roman" w:cs="Times New Roman"/>
          <w:sz w:val="24"/>
          <w:szCs w:val="24"/>
        </w:rPr>
        <w:t>-пользуемое</w:t>
      </w:r>
      <w:proofErr w:type="spellEnd"/>
      <w:r w:rsidRPr="001648C6">
        <w:rPr>
          <w:rFonts w:ascii="Times New Roman" w:hAnsi="Times New Roman" w:cs="Times New Roman"/>
          <w:sz w:val="24"/>
          <w:szCs w:val="24"/>
        </w:rPr>
        <w:t xml:space="preserve"> в рамках данной работы, представляет собой стенд обкаточный тормозной универсальный КИ-5540М, модернизир</w:t>
      </w:r>
      <w:r w:rsidR="00352917">
        <w:rPr>
          <w:rFonts w:ascii="Times New Roman" w:hAnsi="Times New Roman" w:cs="Times New Roman"/>
          <w:sz w:val="24"/>
          <w:szCs w:val="24"/>
        </w:rPr>
        <w:t>ованный путем установки аппарат</w:t>
      </w:r>
      <w:r w:rsidRPr="001648C6">
        <w:rPr>
          <w:rFonts w:ascii="Times New Roman" w:hAnsi="Times New Roman" w:cs="Times New Roman"/>
          <w:sz w:val="24"/>
          <w:szCs w:val="24"/>
        </w:rPr>
        <w:t>но-программного комплекса.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Стенд обкаточный тормозной универсальный КИ-5540М с установленным на нем двигателем КамАЗ-740 показан на рис. 2.</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Стенд предназначен для проведения обкатки и приемосдаточных испытаний при капитальном и текущем ремонтах двигателей внутреннего сгорания. КИ-5540М обеспечивают холодную обкатку, горячую обкатку без нагрузки, горячую обкатку с нагрузкой, испытания ДВС.</w:t>
      </w:r>
    </w:p>
    <w:p w:rsidR="00352917" w:rsidRPr="001648C6" w:rsidRDefault="00352917" w:rsidP="00352917">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Аппаратно-программный комплекс для модернизации стенда КИ-5540М включает в себя современные системы измерения тормозного момента, давления масла, частоты вращения, расхода топлива, температуры масла, воды, топлива с выводом управления и контроля на компьютер (ноутбук) с необходимым программным обеспечением. Все системы оснаще</w:t>
      </w:r>
      <w:r>
        <w:rPr>
          <w:rFonts w:ascii="Times New Roman" w:hAnsi="Times New Roman" w:cs="Times New Roman"/>
          <w:sz w:val="24"/>
          <w:szCs w:val="24"/>
        </w:rPr>
        <w:t>ны поверенными датчиками и изме</w:t>
      </w:r>
      <w:r w:rsidRPr="001648C6">
        <w:rPr>
          <w:rFonts w:ascii="Times New Roman" w:hAnsi="Times New Roman" w:cs="Times New Roman"/>
          <w:sz w:val="24"/>
          <w:szCs w:val="24"/>
        </w:rPr>
        <w:t>рительными приборами, входящими в единый реестр средств измерений Российской Федерации.</w:t>
      </w:r>
    </w:p>
    <w:p w:rsidR="00352917" w:rsidRPr="001648C6" w:rsidRDefault="00352917" w:rsidP="00352917">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Схема подключения датчиков и компьютера к пульту управления </w:t>
      </w:r>
      <w:proofErr w:type="spellStart"/>
      <w:proofErr w:type="gramStart"/>
      <w:r w:rsidRPr="001648C6">
        <w:rPr>
          <w:rFonts w:ascii="Times New Roman" w:hAnsi="Times New Roman" w:cs="Times New Roman"/>
          <w:sz w:val="24"/>
          <w:szCs w:val="24"/>
        </w:rPr>
        <w:t>комплек-сом</w:t>
      </w:r>
      <w:proofErr w:type="spellEnd"/>
      <w:proofErr w:type="gramEnd"/>
      <w:r w:rsidRPr="001648C6">
        <w:rPr>
          <w:rFonts w:ascii="Times New Roman" w:hAnsi="Times New Roman" w:cs="Times New Roman"/>
          <w:sz w:val="24"/>
          <w:szCs w:val="24"/>
        </w:rPr>
        <w:t xml:space="preserve"> представлена на рис. 3.</w:t>
      </w:r>
    </w:p>
    <w:p w:rsidR="00352917" w:rsidRPr="001648C6" w:rsidRDefault="00352917" w:rsidP="0035291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0" allowOverlap="1">
            <wp:simplePos x="0" y="0"/>
            <wp:positionH relativeFrom="column">
              <wp:posOffset>38100</wp:posOffset>
            </wp:positionH>
            <wp:positionV relativeFrom="paragraph">
              <wp:posOffset>64770</wp:posOffset>
            </wp:positionV>
            <wp:extent cx="5734050" cy="2983135"/>
            <wp:effectExtent l="1905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34050" cy="2983135"/>
                    </a:xfrm>
                    <a:prstGeom prst="rect">
                      <a:avLst/>
                    </a:prstGeom>
                    <a:noFill/>
                    <a:ln w="9525">
                      <a:noFill/>
                      <a:miter lim="800000"/>
                      <a:headEnd/>
                      <a:tailEnd/>
                    </a:ln>
                  </pic:spPr>
                </pic:pic>
              </a:graphicData>
            </a:graphic>
          </wp:anchor>
        </w:drawing>
      </w: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rPr>
          <w:rFonts w:ascii="Times New Roman" w:hAnsi="Times New Roman" w:cs="Times New Roman"/>
          <w:sz w:val="24"/>
          <w:szCs w:val="24"/>
        </w:rPr>
      </w:pPr>
    </w:p>
    <w:p w:rsidR="00352917" w:rsidRPr="001648C6" w:rsidRDefault="00352917" w:rsidP="00352917">
      <w:pPr>
        <w:spacing w:after="0" w:line="240" w:lineRule="auto"/>
        <w:ind w:right="60"/>
        <w:jc w:val="center"/>
        <w:rPr>
          <w:rFonts w:ascii="Times New Roman" w:hAnsi="Times New Roman" w:cs="Times New Roman"/>
          <w:sz w:val="24"/>
          <w:szCs w:val="24"/>
        </w:rPr>
      </w:pPr>
      <w:r w:rsidRPr="001648C6">
        <w:rPr>
          <w:rFonts w:ascii="Times New Roman" w:hAnsi="Times New Roman" w:cs="Times New Roman"/>
          <w:sz w:val="24"/>
          <w:szCs w:val="24"/>
        </w:rPr>
        <w:t>Рис. 3. Схема подключения датчиков к пульту управления комплексом</w:t>
      </w:r>
    </w:p>
    <w:p w:rsidR="00FA50C4" w:rsidRPr="001648C6" w:rsidRDefault="00FA50C4" w:rsidP="00FA50C4">
      <w:pPr>
        <w:spacing w:after="0" w:line="240" w:lineRule="auto"/>
        <w:rPr>
          <w:rFonts w:ascii="Times New Roman" w:hAnsi="Times New Roman" w:cs="Times New Roman"/>
          <w:sz w:val="24"/>
          <w:szCs w:val="24"/>
        </w:rPr>
        <w:sectPr w:rsidR="00FA50C4" w:rsidRPr="001648C6">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sectPr w:rsidR="00FA50C4" w:rsidRPr="001648C6">
          <w:type w:val="continuous"/>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5104" behindDoc="1" locked="0" layoutInCell="0" allowOverlap="1">
            <wp:simplePos x="0" y="0"/>
            <wp:positionH relativeFrom="page">
              <wp:posOffset>866775</wp:posOffset>
            </wp:positionH>
            <wp:positionV relativeFrom="page">
              <wp:posOffset>609600</wp:posOffset>
            </wp:positionV>
            <wp:extent cx="7839075" cy="5225503"/>
            <wp:effectExtent l="19050" t="0" r="9525"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842357" cy="5227691"/>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left="4762"/>
        <w:rPr>
          <w:rFonts w:ascii="Times New Roman" w:hAnsi="Times New Roman" w:cs="Times New Roman"/>
          <w:sz w:val="24"/>
          <w:szCs w:val="24"/>
        </w:rPr>
      </w:pPr>
      <w:r w:rsidRPr="001648C6">
        <w:rPr>
          <w:rFonts w:ascii="Times New Roman" w:hAnsi="Times New Roman" w:cs="Times New Roman"/>
          <w:sz w:val="24"/>
          <w:szCs w:val="24"/>
        </w:rPr>
        <w:t>Рис 2. Стенд КИ-5540М с двигателем КамАЗ-740</w:t>
      </w:r>
    </w:p>
    <w:p w:rsidR="00FA50C4" w:rsidRPr="001648C6" w:rsidRDefault="00FA50C4" w:rsidP="00FA50C4">
      <w:pPr>
        <w:spacing w:after="0" w:line="240" w:lineRule="auto"/>
        <w:rPr>
          <w:rFonts w:ascii="Times New Roman" w:hAnsi="Times New Roman" w:cs="Times New Roman"/>
          <w:sz w:val="24"/>
          <w:szCs w:val="24"/>
        </w:rPr>
        <w:sectPr w:rsidR="00FA50C4" w:rsidRPr="001648C6">
          <w:type w:val="continuous"/>
          <w:pgSz w:w="16840" w:h="11906" w:orient="landscape"/>
          <w:pgMar w:top="1440" w:right="1440" w:bottom="369" w:left="718" w:header="0" w:footer="0" w:gutter="0"/>
          <w:cols w:space="720" w:equalWidth="0">
            <w:col w:w="14680"/>
          </w:cols>
        </w:sect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Модернизированный подобным образом обкаточно-тормозной стенд позволяет проводить обкатку и испытание </w:t>
      </w:r>
      <w:proofErr w:type="gramStart"/>
      <w:r w:rsidRPr="001648C6">
        <w:rPr>
          <w:rFonts w:ascii="Times New Roman" w:hAnsi="Times New Roman" w:cs="Times New Roman"/>
          <w:sz w:val="24"/>
          <w:szCs w:val="24"/>
        </w:rPr>
        <w:t>двигателей</w:t>
      </w:r>
      <w:proofErr w:type="gramEnd"/>
      <w:r w:rsidRPr="001648C6">
        <w:rPr>
          <w:rFonts w:ascii="Times New Roman" w:hAnsi="Times New Roman" w:cs="Times New Roman"/>
          <w:sz w:val="24"/>
          <w:szCs w:val="24"/>
        </w:rPr>
        <w:t xml:space="preserve"> как в ручном, так и в автоматическом режимах. В автоматическом режиме обкатка (испытание) двигателей производится по программе, задаваемой оператором заранее индивидуально для каждой марки двигателя. Эти программы сохраняются в памяти компьютера, и при последующих испытаниях достаточно только опреде</w:t>
      </w:r>
      <w:r w:rsidR="00352917">
        <w:rPr>
          <w:rFonts w:ascii="Times New Roman" w:hAnsi="Times New Roman" w:cs="Times New Roman"/>
          <w:sz w:val="24"/>
          <w:szCs w:val="24"/>
        </w:rPr>
        <w:t>лить марку двигателя. По оконча</w:t>
      </w:r>
      <w:r w:rsidRPr="001648C6">
        <w:rPr>
          <w:rFonts w:ascii="Times New Roman" w:hAnsi="Times New Roman" w:cs="Times New Roman"/>
          <w:sz w:val="24"/>
          <w:szCs w:val="24"/>
        </w:rPr>
        <w:t>нии процесса обкатки происходит распечатка протокола.</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Ручное управление работой стенда осуществляется с пульта управления без использования компьютера, но при его наличии можно производить </w:t>
      </w:r>
      <w:proofErr w:type="spellStart"/>
      <w:proofErr w:type="gramStart"/>
      <w:r w:rsidRPr="001648C6">
        <w:rPr>
          <w:rFonts w:ascii="Times New Roman" w:hAnsi="Times New Roman" w:cs="Times New Roman"/>
          <w:sz w:val="24"/>
          <w:szCs w:val="24"/>
        </w:rPr>
        <w:t>архивирова-ние</w:t>
      </w:r>
      <w:proofErr w:type="spellEnd"/>
      <w:proofErr w:type="gramEnd"/>
      <w:r w:rsidRPr="001648C6">
        <w:rPr>
          <w:rFonts w:ascii="Times New Roman" w:hAnsi="Times New Roman" w:cs="Times New Roman"/>
          <w:sz w:val="24"/>
          <w:szCs w:val="24"/>
        </w:rPr>
        <w:t xml:space="preserve"> данных и ведение протокола испытаний.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 управлении работой стенда от компьютера пульт управления выполняет определенные функции, необходимые для функционирования комплекса: к нему подключаются датчики и т.д.</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Пульт управления работой аппаратно-программного комплекса и </w:t>
      </w:r>
      <w:proofErr w:type="spellStart"/>
      <w:proofErr w:type="gramStart"/>
      <w:r w:rsidRPr="001648C6">
        <w:rPr>
          <w:rFonts w:ascii="Times New Roman" w:hAnsi="Times New Roman" w:cs="Times New Roman"/>
          <w:sz w:val="24"/>
          <w:szCs w:val="24"/>
        </w:rPr>
        <w:t>обкаточно-го</w:t>
      </w:r>
      <w:proofErr w:type="spellEnd"/>
      <w:proofErr w:type="gramEnd"/>
      <w:r w:rsidRPr="001648C6">
        <w:rPr>
          <w:rFonts w:ascii="Times New Roman" w:hAnsi="Times New Roman" w:cs="Times New Roman"/>
          <w:sz w:val="24"/>
          <w:szCs w:val="24"/>
        </w:rPr>
        <w:t xml:space="preserve"> тормозного стенда показан на рис. 4.</w:t>
      </w: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1" locked="0" layoutInCell="0" allowOverlap="1">
            <wp:simplePos x="0" y="0"/>
            <wp:positionH relativeFrom="column">
              <wp:posOffset>27305</wp:posOffset>
            </wp:positionH>
            <wp:positionV relativeFrom="paragraph">
              <wp:posOffset>321945</wp:posOffset>
            </wp:positionV>
            <wp:extent cx="6285230" cy="4699635"/>
            <wp:effectExtent l="19050" t="0" r="127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6285230" cy="4699635"/>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Рис. 4. Пульт управления комплексом</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Схема размещения органов управления и индикации на пульте управления аппаратно-программным комплексом показана на рисунке 5.</w:t>
      </w:r>
    </w:p>
    <w:p w:rsidR="00FA50C4" w:rsidRPr="001648C6" w:rsidRDefault="00FA50C4" w:rsidP="00FA50C4">
      <w:pPr>
        <w:spacing w:after="0" w:line="240" w:lineRule="auto"/>
        <w:rPr>
          <w:rFonts w:ascii="Times New Roman" w:hAnsi="Times New Roman" w:cs="Times New Roman"/>
          <w:sz w:val="24"/>
          <w:szCs w:val="24"/>
        </w:rPr>
        <w:sectPr w:rsidR="00FA50C4" w:rsidRPr="001648C6">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sectPr w:rsidR="00FA50C4" w:rsidRPr="001648C6">
          <w:type w:val="continuous"/>
          <w:pgSz w:w="11900" w:h="16838"/>
          <w:pgMar w:top="1138" w:right="966" w:bottom="154" w:left="960" w:header="0" w:footer="0" w:gutter="0"/>
          <w:cols w:space="720" w:equalWidth="0">
            <w:col w:w="9980"/>
          </w:cols>
        </w:sect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C9479B"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0" allowOverlap="1">
            <wp:simplePos x="0" y="0"/>
            <wp:positionH relativeFrom="page">
              <wp:posOffset>600075</wp:posOffset>
            </wp:positionH>
            <wp:positionV relativeFrom="page">
              <wp:posOffset>381000</wp:posOffset>
            </wp:positionV>
            <wp:extent cx="6334125" cy="2981325"/>
            <wp:effectExtent l="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334125" cy="2981325"/>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Рис. 5. Схема размещения органов управления и индикации на пульте управления комплексом</w:t>
      </w:r>
    </w:p>
    <w:p w:rsidR="00FA50C4" w:rsidRPr="001648C6" w:rsidRDefault="00FA50C4" w:rsidP="00352917">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Наименование индицируемых параметров соответствует поясняющим надписям. На горизонтальной панели пульта управления размещены органы управления:</w:t>
      </w:r>
    </w:p>
    <w:p w:rsidR="00FA50C4" w:rsidRPr="001648C6" w:rsidRDefault="00FA50C4" w:rsidP="0065189A">
      <w:pPr>
        <w:numPr>
          <w:ilvl w:val="0"/>
          <w:numId w:val="31"/>
        </w:numPr>
        <w:tabs>
          <w:tab w:val="left" w:pos="1133"/>
        </w:tabs>
        <w:spacing w:after="0" w:line="240" w:lineRule="auto"/>
        <w:ind w:firstLine="713"/>
        <w:jc w:val="both"/>
        <w:rPr>
          <w:rFonts w:ascii="Times New Roman" w:eastAsia="Symbol" w:hAnsi="Times New Roman" w:cs="Times New Roman"/>
          <w:sz w:val="24"/>
          <w:szCs w:val="24"/>
        </w:rPr>
      </w:pPr>
      <w:r w:rsidRPr="001648C6">
        <w:rPr>
          <w:rFonts w:ascii="Times New Roman" w:hAnsi="Times New Roman" w:cs="Times New Roman"/>
          <w:sz w:val="24"/>
          <w:szCs w:val="24"/>
        </w:rPr>
        <w:t>1 – кнопка «стоп электромашина», ее нажатием производится остановка электромашины;</w:t>
      </w:r>
    </w:p>
    <w:p w:rsidR="00FA50C4" w:rsidRPr="001648C6" w:rsidRDefault="00FA50C4" w:rsidP="0065189A">
      <w:pPr>
        <w:numPr>
          <w:ilvl w:val="0"/>
          <w:numId w:val="31"/>
        </w:numPr>
        <w:tabs>
          <w:tab w:val="left" w:pos="1133"/>
        </w:tabs>
        <w:spacing w:after="0" w:line="240" w:lineRule="auto"/>
        <w:ind w:firstLine="713"/>
        <w:jc w:val="both"/>
        <w:rPr>
          <w:rFonts w:ascii="Times New Roman" w:eastAsia="Symbol" w:hAnsi="Times New Roman" w:cs="Times New Roman"/>
          <w:sz w:val="24"/>
          <w:szCs w:val="24"/>
        </w:rPr>
      </w:pPr>
      <w:r w:rsidRPr="001648C6">
        <w:rPr>
          <w:rFonts w:ascii="Times New Roman" w:hAnsi="Times New Roman" w:cs="Times New Roman"/>
          <w:sz w:val="24"/>
          <w:szCs w:val="24"/>
        </w:rPr>
        <w:t>2 – переключатель «режим» «ручной» – «автомат», им выбирается режим управления работой стенда (или ручной от пульта управления или автоматический от компьютера);</w:t>
      </w:r>
    </w:p>
    <w:p w:rsidR="00FA50C4" w:rsidRPr="001648C6" w:rsidRDefault="00FA50C4" w:rsidP="0065189A">
      <w:pPr>
        <w:numPr>
          <w:ilvl w:val="0"/>
          <w:numId w:val="31"/>
        </w:numPr>
        <w:tabs>
          <w:tab w:val="left" w:pos="1133"/>
        </w:tabs>
        <w:spacing w:after="0" w:line="240" w:lineRule="auto"/>
        <w:ind w:firstLine="713"/>
        <w:jc w:val="both"/>
        <w:rPr>
          <w:rFonts w:ascii="Times New Roman" w:eastAsia="Symbol" w:hAnsi="Times New Roman" w:cs="Times New Roman"/>
          <w:sz w:val="24"/>
          <w:szCs w:val="24"/>
        </w:rPr>
      </w:pPr>
      <w:r w:rsidRPr="001648C6">
        <w:rPr>
          <w:rFonts w:ascii="Times New Roman" w:hAnsi="Times New Roman" w:cs="Times New Roman"/>
          <w:sz w:val="24"/>
          <w:szCs w:val="24"/>
        </w:rPr>
        <w:t>3 – выключатель «стоп ДВС», обеспечивающий прекращение подачи топлива в испытываемый двигатель;</w:t>
      </w:r>
    </w:p>
    <w:p w:rsidR="00FA50C4" w:rsidRPr="00352917" w:rsidRDefault="00FA50C4" w:rsidP="0065189A">
      <w:pPr>
        <w:numPr>
          <w:ilvl w:val="0"/>
          <w:numId w:val="31"/>
        </w:numPr>
        <w:tabs>
          <w:tab w:val="left" w:pos="1140"/>
        </w:tabs>
        <w:spacing w:after="0" w:line="240" w:lineRule="auto"/>
        <w:ind w:left="1140" w:hanging="427"/>
        <w:jc w:val="both"/>
        <w:rPr>
          <w:rFonts w:ascii="Times New Roman" w:hAnsi="Times New Roman" w:cs="Times New Roman"/>
          <w:sz w:val="24"/>
          <w:szCs w:val="24"/>
        </w:rPr>
      </w:pPr>
      <w:r w:rsidRPr="00352917">
        <w:rPr>
          <w:rFonts w:ascii="Times New Roman" w:hAnsi="Times New Roman" w:cs="Times New Roman"/>
          <w:sz w:val="24"/>
          <w:szCs w:val="24"/>
        </w:rPr>
        <w:t>4 – кнопка «начать», ее нажатием осущ</w:t>
      </w:r>
      <w:r w:rsidR="00352917" w:rsidRPr="00352917">
        <w:rPr>
          <w:rFonts w:ascii="Times New Roman" w:hAnsi="Times New Roman" w:cs="Times New Roman"/>
          <w:sz w:val="24"/>
          <w:szCs w:val="24"/>
        </w:rPr>
        <w:t>ествляется старт испытаний в ре</w:t>
      </w:r>
      <w:r w:rsidRPr="00352917">
        <w:rPr>
          <w:rFonts w:ascii="Times New Roman" w:hAnsi="Times New Roman" w:cs="Times New Roman"/>
          <w:sz w:val="24"/>
          <w:szCs w:val="24"/>
        </w:rPr>
        <w:t>жиме «автомат»;</w:t>
      </w:r>
    </w:p>
    <w:p w:rsidR="00FA50C4" w:rsidRPr="00352917" w:rsidRDefault="00FA50C4" w:rsidP="0065189A">
      <w:pPr>
        <w:numPr>
          <w:ilvl w:val="0"/>
          <w:numId w:val="32"/>
        </w:numPr>
        <w:tabs>
          <w:tab w:val="left" w:pos="1140"/>
        </w:tabs>
        <w:spacing w:after="0" w:line="240" w:lineRule="auto"/>
        <w:ind w:left="1140" w:hanging="427"/>
        <w:jc w:val="both"/>
        <w:rPr>
          <w:rFonts w:ascii="Times New Roman" w:hAnsi="Times New Roman" w:cs="Times New Roman"/>
          <w:sz w:val="24"/>
          <w:szCs w:val="24"/>
        </w:rPr>
      </w:pPr>
      <w:r w:rsidRPr="00352917">
        <w:rPr>
          <w:rFonts w:ascii="Times New Roman" w:hAnsi="Times New Roman" w:cs="Times New Roman"/>
          <w:sz w:val="24"/>
          <w:szCs w:val="24"/>
        </w:rPr>
        <w:t>5 – выключатель «пауза», обеспечив</w:t>
      </w:r>
      <w:r w:rsidR="00352917" w:rsidRPr="00352917">
        <w:rPr>
          <w:rFonts w:ascii="Times New Roman" w:hAnsi="Times New Roman" w:cs="Times New Roman"/>
          <w:sz w:val="24"/>
          <w:szCs w:val="24"/>
        </w:rPr>
        <w:t>ает приостановку испытания в ре</w:t>
      </w:r>
      <w:r w:rsidRPr="00352917">
        <w:rPr>
          <w:rFonts w:ascii="Times New Roman" w:hAnsi="Times New Roman" w:cs="Times New Roman"/>
          <w:sz w:val="24"/>
          <w:szCs w:val="24"/>
        </w:rPr>
        <w:t>жиме «автомат»;</w:t>
      </w:r>
    </w:p>
    <w:p w:rsidR="00FA50C4" w:rsidRPr="00352917" w:rsidRDefault="00FA50C4" w:rsidP="0065189A">
      <w:pPr>
        <w:numPr>
          <w:ilvl w:val="0"/>
          <w:numId w:val="33"/>
        </w:numPr>
        <w:tabs>
          <w:tab w:val="left" w:pos="1133"/>
        </w:tabs>
        <w:spacing w:after="0" w:line="240" w:lineRule="auto"/>
        <w:ind w:firstLine="713"/>
        <w:jc w:val="both"/>
        <w:rPr>
          <w:rFonts w:ascii="Times New Roman" w:hAnsi="Times New Roman" w:cs="Times New Roman"/>
          <w:sz w:val="24"/>
          <w:szCs w:val="24"/>
        </w:rPr>
      </w:pPr>
      <w:r w:rsidRPr="00352917">
        <w:rPr>
          <w:rFonts w:ascii="Times New Roman" w:hAnsi="Times New Roman" w:cs="Times New Roman"/>
          <w:sz w:val="24"/>
          <w:szCs w:val="24"/>
        </w:rPr>
        <w:t xml:space="preserve">группа под объединяющим названием «реостат», обеспечивающая управление положением электродов реостата в </w:t>
      </w:r>
      <w:r w:rsidR="00352917" w:rsidRPr="00352917">
        <w:rPr>
          <w:rFonts w:ascii="Times New Roman" w:hAnsi="Times New Roman" w:cs="Times New Roman"/>
          <w:sz w:val="24"/>
          <w:szCs w:val="24"/>
        </w:rPr>
        <w:t>баке и вследствие этого позволя</w:t>
      </w:r>
      <w:r w:rsidRPr="00352917">
        <w:rPr>
          <w:rFonts w:ascii="Times New Roman" w:hAnsi="Times New Roman" w:cs="Times New Roman"/>
          <w:sz w:val="24"/>
          <w:szCs w:val="24"/>
        </w:rPr>
        <w:t>ющая</w:t>
      </w:r>
      <w:r w:rsidRPr="00352917">
        <w:rPr>
          <w:rFonts w:ascii="Times New Roman" w:hAnsi="Times New Roman" w:cs="Times New Roman"/>
          <w:sz w:val="24"/>
          <w:szCs w:val="24"/>
        </w:rPr>
        <w:tab/>
        <w:t>изменять</w:t>
      </w:r>
      <w:r w:rsidRPr="00352917">
        <w:rPr>
          <w:rFonts w:ascii="Times New Roman" w:hAnsi="Times New Roman" w:cs="Times New Roman"/>
          <w:sz w:val="24"/>
          <w:szCs w:val="24"/>
        </w:rPr>
        <w:tab/>
        <w:t>частоту  вращения  и  тормозной</w:t>
      </w:r>
      <w:r w:rsidRPr="00352917">
        <w:rPr>
          <w:rFonts w:ascii="Times New Roman" w:hAnsi="Times New Roman" w:cs="Times New Roman"/>
          <w:sz w:val="24"/>
          <w:szCs w:val="24"/>
        </w:rPr>
        <w:tab/>
        <w:t>момент.</w:t>
      </w:r>
      <w:r w:rsidRPr="00352917">
        <w:rPr>
          <w:rFonts w:ascii="Times New Roman" w:hAnsi="Times New Roman" w:cs="Times New Roman"/>
          <w:sz w:val="24"/>
          <w:szCs w:val="24"/>
        </w:rPr>
        <w:tab/>
        <w:t>Если</w:t>
      </w:r>
      <w:r w:rsidRPr="00352917">
        <w:rPr>
          <w:rFonts w:ascii="Times New Roman" w:hAnsi="Times New Roman" w:cs="Times New Roman"/>
          <w:sz w:val="24"/>
          <w:szCs w:val="24"/>
        </w:rPr>
        <w:tab/>
        <w:t>переключатель</w:t>
      </w:r>
      <w:r w:rsidR="00352917" w:rsidRPr="00352917">
        <w:rPr>
          <w:rFonts w:ascii="Times New Roman" w:hAnsi="Times New Roman" w:cs="Times New Roman"/>
          <w:sz w:val="24"/>
          <w:szCs w:val="24"/>
        </w:rPr>
        <w:t xml:space="preserve"> </w:t>
      </w:r>
      <w:r w:rsidRPr="00352917">
        <w:rPr>
          <w:rFonts w:ascii="Times New Roman" w:hAnsi="Times New Roman" w:cs="Times New Roman"/>
          <w:sz w:val="24"/>
          <w:szCs w:val="24"/>
        </w:rPr>
        <w:t>«</w:t>
      </w:r>
      <w:proofErr w:type="spellStart"/>
      <w:r w:rsidRPr="00352917">
        <w:rPr>
          <w:rFonts w:ascii="Times New Roman" w:hAnsi="Times New Roman" w:cs="Times New Roman"/>
          <w:sz w:val="24"/>
          <w:szCs w:val="24"/>
        </w:rPr>
        <w:t>непрер</w:t>
      </w:r>
      <w:proofErr w:type="spellEnd"/>
      <w:r w:rsidRPr="00352917">
        <w:rPr>
          <w:rFonts w:ascii="Times New Roman" w:hAnsi="Times New Roman" w:cs="Times New Roman"/>
          <w:sz w:val="24"/>
          <w:szCs w:val="24"/>
        </w:rPr>
        <w:t xml:space="preserve">» – «шаг» – 6 установлен в положение </w:t>
      </w:r>
      <w:r w:rsidR="00352917">
        <w:rPr>
          <w:rFonts w:ascii="Times New Roman" w:hAnsi="Times New Roman" w:cs="Times New Roman"/>
          <w:sz w:val="24"/>
          <w:szCs w:val="24"/>
        </w:rPr>
        <w:t>«</w:t>
      </w:r>
      <w:proofErr w:type="spellStart"/>
      <w:r w:rsidR="00352917">
        <w:rPr>
          <w:rFonts w:ascii="Times New Roman" w:hAnsi="Times New Roman" w:cs="Times New Roman"/>
          <w:sz w:val="24"/>
          <w:szCs w:val="24"/>
        </w:rPr>
        <w:t>непрер</w:t>
      </w:r>
      <w:proofErr w:type="spellEnd"/>
      <w:r w:rsidR="00352917">
        <w:rPr>
          <w:rFonts w:ascii="Times New Roman" w:hAnsi="Times New Roman" w:cs="Times New Roman"/>
          <w:sz w:val="24"/>
          <w:szCs w:val="24"/>
        </w:rPr>
        <w:t>», то управляющее воздей</w:t>
      </w:r>
      <w:r w:rsidRPr="00352917">
        <w:rPr>
          <w:rFonts w:ascii="Times New Roman" w:hAnsi="Times New Roman" w:cs="Times New Roman"/>
          <w:sz w:val="24"/>
          <w:szCs w:val="24"/>
        </w:rPr>
        <w:t>ствие происходит непрерывно. При установке переключателя «</w:t>
      </w:r>
      <w:proofErr w:type="spellStart"/>
      <w:r w:rsidRPr="00352917">
        <w:rPr>
          <w:rFonts w:ascii="Times New Roman" w:hAnsi="Times New Roman" w:cs="Times New Roman"/>
          <w:sz w:val="24"/>
          <w:szCs w:val="24"/>
        </w:rPr>
        <w:t>непрер</w:t>
      </w:r>
      <w:proofErr w:type="spellEnd"/>
      <w:r w:rsidRPr="00352917">
        <w:rPr>
          <w:rFonts w:ascii="Times New Roman" w:hAnsi="Times New Roman" w:cs="Times New Roman"/>
          <w:sz w:val="24"/>
          <w:szCs w:val="24"/>
        </w:rPr>
        <w:t>» – «шаг» в положение «шаг» вырабатывается дискретное управляющее воздействие, что дает возможность изменять положение ножей с вы</w:t>
      </w:r>
      <w:r w:rsidR="00352917">
        <w:rPr>
          <w:rFonts w:ascii="Times New Roman" w:hAnsi="Times New Roman" w:cs="Times New Roman"/>
          <w:sz w:val="24"/>
          <w:szCs w:val="24"/>
        </w:rPr>
        <w:t>сокой точностью. Направление из</w:t>
      </w:r>
      <w:r w:rsidRPr="00352917">
        <w:rPr>
          <w:rFonts w:ascii="Times New Roman" w:hAnsi="Times New Roman" w:cs="Times New Roman"/>
          <w:sz w:val="24"/>
          <w:szCs w:val="24"/>
        </w:rPr>
        <w:t>менения положения электродов устанавливается правым тумблером этой группы –</w:t>
      </w:r>
    </w:p>
    <w:p w:rsidR="00FA50C4" w:rsidRPr="001648C6" w:rsidRDefault="00FA50C4" w:rsidP="0065189A">
      <w:pPr>
        <w:numPr>
          <w:ilvl w:val="0"/>
          <w:numId w:val="44"/>
        </w:numPr>
        <w:tabs>
          <w:tab w:val="left" w:pos="352"/>
        </w:tabs>
        <w:spacing w:after="0" w:line="240" w:lineRule="auto"/>
        <w:ind w:firstLine="5"/>
        <w:jc w:val="both"/>
        <w:rPr>
          <w:rFonts w:ascii="Times New Roman" w:hAnsi="Times New Roman" w:cs="Times New Roman"/>
          <w:sz w:val="24"/>
          <w:szCs w:val="24"/>
        </w:rPr>
      </w:pPr>
      <w:r w:rsidRPr="001648C6">
        <w:rPr>
          <w:rFonts w:ascii="Times New Roman" w:hAnsi="Times New Roman" w:cs="Times New Roman"/>
          <w:sz w:val="24"/>
          <w:szCs w:val="24"/>
        </w:rPr>
        <w:t>При установке этого тумблера в положение, соответствующее направлению верхней стрелки, электроды перемещаются так, что изменяемый параметр увеличивается (опускаются), при установке тумблера в обратное положение параметр уменьшается (поднимаются);</w:t>
      </w:r>
    </w:p>
    <w:p w:rsidR="00FA50C4" w:rsidRPr="001648C6" w:rsidRDefault="00FA50C4" w:rsidP="0065189A">
      <w:pPr>
        <w:numPr>
          <w:ilvl w:val="1"/>
          <w:numId w:val="44"/>
        </w:numPr>
        <w:tabs>
          <w:tab w:val="left" w:pos="1133"/>
        </w:tabs>
        <w:spacing w:after="0" w:line="240" w:lineRule="auto"/>
        <w:ind w:firstLine="713"/>
        <w:jc w:val="both"/>
        <w:rPr>
          <w:rFonts w:ascii="Times New Roman" w:eastAsia="Symbol" w:hAnsi="Times New Roman" w:cs="Times New Roman"/>
          <w:sz w:val="24"/>
          <w:szCs w:val="24"/>
        </w:rPr>
      </w:pPr>
      <w:r w:rsidRPr="001648C6">
        <w:rPr>
          <w:rFonts w:ascii="Times New Roman" w:hAnsi="Times New Roman" w:cs="Times New Roman"/>
          <w:sz w:val="24"/>
          <w:szCs w:val="24"/>
        </w:rPr>
        <w:t>группа под объединяющим названием «подача топлива» обеспечивающая управление подачей топлива. Если перек</w:t>
      </w:r>
      <w:r w:rsidR="00352917">
        <w:rPr>
          <w:rFonts w:ascii="Times New Roman" w:hAnsi="Times New Roman" w:cs="Times New Roman"/>
          <w:sz w:val="24"/>
          <w:szCs w:val="24"/>
        </w:rPr>
        <w:t>лючатель «</w:t>
      </w:r>
      <w:proofErr w:type="spellStart"/>
      <w:r w:rsidR="00352917">
        <w:rPr>
          <w:rFonts w:ascii="Times New Roman" w:hAnsi="Times New Roman" w:cs="Times New Roman"/>
          <w:sz w:val="24"/>
          <w:szCs w:val="24"/>
        </w:rPr>
        <w:t>непрер</w:t>
      </w:r>
      <w:proofErr w:type="spellEnd"/>
      <w:r w:rsidR="00352917">
        <w:rPr>
          <w:rFonts w:ascii="Times New Roman" w:hAnsi="Times New Roman" w:cs="Times New Roman"/>
          <w:sz w:val="24"/>
          <w:szCs w:val="24"/>
        </w:rPr>
        <w:t xml:space="preserve">» – «шаг» 8 </w:t>
      </w:r>
      <w:proofErr w:type="spellStart"/>
      <w:r w:rsidR="00352917">
        <w:rPr>
          <w:rFonts w:ascii="Times New Roman" w:hAnsi="Times New Roman" w:cs="Times New Roman"/>
          <w:sz w:val="24"/>
          <w:szCs w:val="24"/>
        </w:rPr>
        <w:t>уст</w:t>
      </w:r>
      <w:r w:rsidRPr="001648C6">
        <w:rPr>
          <w:rFonts w:ascii="Times New Roman" w:hAnsi="Times New Roman" w:cs="Times New Roman"/>
          <w:sz w:val="24"/>
          <w:szCs w:val="24"/>
        </w:rPr>
        <w:t>-новлен</w:t>
      </w:r>
      <w:proofErr w:type="spellEnd"/>
      <w:r w:rsidRPr="001648C6">
        <w:rPr>
          <w:rFonts w:ascii="Times New Roman" w:hAnsi="Times New Roman" w:cs="Times New Roman"/>
          <w:sz w:val="24"/>
          <w:szCs w:val="24"/>
        </w:rPr>
        <w:t xml:space="preserve"> в положение «</w:t>
      </w:r>
      <w:proofErr w:type="spellStart"/>
      <w:r w:rsidRPr="001648C6">
        <w:rPr>
          <w:rFonts w:ascii="Times New Roman" w:hAnsi="Times New Roman" w:cs="Times New Roman"/>
          <w:sz w:val="24"/>
          <w:szCs w:val="24"/>
        </w:rPr>
        <w:t>непрер</w:t>
      </w:r>
      <w:proofErr w:type="spellEnd"/>
      <w:r w:rsidRPr="001648C6">
        <w:rPr>
          <w:rFonts w:ascii="Times New Roman" w:hAnsi="Times New Roman" w:cs="Times New Roman"/>
          <w:sz w:val="24"/>
          <w:szCs w:val="24"/>
        </w:rPr>
        <w:t>», то изменение подачи топлива происходит непрерывно, а если в положение «шаг», то вырабатывается дискретное управляющее воздействие. Направление изменения подачи топлива (увеличение или уменьшение) устанавливается правым тумблером 9 этой группы. При установке тумблера в положение соответствующее направлению верхней стрелки, подача топлив</w:t>
      </w:r>
      <w:r w:rsidR="00352917">
        <w:rPr>
          <w:rFonts w:ascii="Times New Roman" w:hAnsi="Times New Roman" w:cs="Times New Roman"/>
          <w:sz w:val="24"/>
          <w:szCs w:val="24"/>
        </w:rPr>
        <w:t>а уве</w:t>
      </w:r>
      <w:r w:rsidRPr="001648C6">
        <w:rPr>
          <w:rFonts w:ascii="Times New Roman" w:hAnsi="Times New Roman" w:cs="Times New Roman"/>
          <w:sz w:val="24"/>
          <w:szCs w:val="24"/>
        </w:rPr>
        <w:t>личивается, при установке тумблера в обратное положение подача уменьшается.</w:t>
      </w:r>
    </w:p>
    <w:p w:rsidR="00FA50C4" w:rsidRPr="001648C6" w:rsidRDefault="00FA50C4" w:rsidP="00FA50C4">
      <w:pPr>
        <w:spacing w:after="0" w:line="240" w:lineRule="auto"/>
        <w:ind w:firstLine="708"/>
        <w:rPr>
          <w:rFonts w:ascii="Times New Roman" w:eastAsia="Symbol" w:hAnsi="Times New Roman" w:cs="Times New Roman"/>
          <w:sz w:val="24"/>
          <w:szCs w:val="24"/>
        </w:rPr>
      </w:pPr>
      <w:r w:rsidRPr="001648C6">
        <w:rPr>
          <w:rFonts w:ascii="Times New Roman" w:hAnsi="Times New Roman" w:cs="Times New Roman"/>
          <w:sz w:val="24"/>
          <w:szCs w:val="24"/>
        </w:rPr>
        <w:t>Измеряемые параметры индицируются на вертикальной панели пульта управления.</w:t>
      </w:r>
    </w:p>
    <w:p w:rsidR="00FA50C4" w:rsidRPr="001648C6" w:rsidRDefault="00FA50C4" w:rsidP="00FA50C4">
      <w:pPr>
        <w:spacing w:after="0" w:line="240" w:lineRule="auto"/>
        <w:ind w:firstLine="708"/>
        <w:jc w:val="both"/>
        <w:rPr>
          <w:rFonts w:ascii="Times New Roman" w:eastAsia="Symbol" w:hAnsi="Times New Roman" w:cs="Times New Roman"/>
          <w:sz w:val="24"/>
          <w:szCs w:val="24"/>
        </w:rPr>
      </w:pPr>
      <w:r w:rsidRPr="001648C6">
        <w:rPr>
          <w:rFonts w:ascii="Times New Roman" w:hAnsi="Times New Roman" w:cs="Times New Roman"/>
          <w:sz w:val="24"/>
          <w:szCs w:val="24"/>
        </w:rPr>
        <w:t>При управлении работой стенда с использованием компьютера производятся действия в отображаемых на мониторе диалого</w:t>
      </w:r>
      <w:r w:rsidR="00352917">
        <w:rPr>
          <w:rFonts w:ascii="Times New Roman" w:hAnsi="Times New Roman" w:cs="Times New Roman"/>
          <w:sz w:val="24"/>
          <w:szCs w:val="24"/>
        </w:rPr>
        <w:t>вых окнах, определяемых установ</w:t>
      </w:r>
      <w:r w:rsidRPr="001648C6">
        <w:rPr>
          <w:rFonts w:ascii="Times New Roman" w:hAnsi="Times New Roman" w:cs="Times New Roman"/>
          <w:sz w:val="24"/>
          <w:szCs w:val="24"/>
        </w:rPr>
        <w:t>ленной на компьютере управляющей программой. Действия при работе в диалоговых окнах производятся стандартно.</w:t>
      </w:r>
    </w:p>
    <w:p w:rsidR="00FA50C4" w:rsidRPr="001648C6" w:rsidRDefault="00FA50C4" w:rsidP="00FA50C4">
      <w:pPr>
        <w:spacing w:after="0" w:line="240" w:lineRule="auto"/>
        <w:rPr>
          <w:rFonts w:ascii="Times New Roman" w:eastAsia="Symbol" w:hAnsi="Times New Roman" w:cs="Times New Roman"/>
          <w:sz w:val="24"/>
          <w:szCs w:val="24"/>
        </w:rPr>
      </w:pPr>
    </w:p>
    <w:p w:rsidR="00FA50C4" w:rsidRPr="001648C6" w:rsidRDefault="00FA50C4" w:rsidP="00352917">
      <w:pPr>
        <w:spacing w:after="0" w:line="240" w:lineRule="auto"/>
        <w:ind w:firstLine="708"/>
        <w:jc w:val="both"/>
        <w:rPr>
          <w:rFonts w:ascii="Times New Roman" w:eastAsia="Symbol" w:hAnsi="Times New Roman" w:cs="Times New Roman"/>
          <w:sz w:val="24"/>
          <w:szCs w:val="24"/>
        </w:rPr>
      </w:pPr>
      <w:r w:rsidRPr="001648C6">
        <w:rPr>
          <w:rFonts w:ascii="Times New Roman" w:hAnsi="Times New Roman" w:cs="Times New Roman"/>
          <w:sz w:val="24"/>
          <w:szCs w:val="24"/>
        </w:rPr>
        <w:lastRenderedPageBreak/>
        <w:t>Осуществление действий, если нет специальных указаний, производится подведением курсора на требуемое место и нажатием левой кнопки «мыши» и работой на клавиатуре компьютера.</w:t>
      </w:r>
    </w:p>
    <w:p w:rsidR="00FA50C4" w:rsidRPr="001648C6" w:rsidRDefault="00FA50C4" w:rsidP="00FA50C4">
      <w:pPr>
        <w:spacing w:after="0" w:line="240" w:lineRule="auto"/>
        <w:ind w:firstLine="708"/>
        <w:rPr>
          <w:rFonts w:ascii="Times New Roman" w:eastAsia="Symbol" w:hAnsi="Times New Roman" w:cs="Times New Roman"/>
          <w:sz w:val="24"/>
          <w:szCs w:val="24"/>
        </w:rPr>
      </w:pPr>
      <w:r w:rsidRPr="001648C6">
        <w:rPr>
          <w:rFonts w:ascii="Times New Roman" w:hAnsi="Times New Roman" w:cs="Times New Roman"/>
          <w:sz w:val="24"/>
          <w:szCs w:val="24"/>
        </w:rPr>
        <w:t xml:space="preserve">После запуска программы на экране монитора отображается диалоговое </w:t>
      </w:r>
      <w:proofErr w:type="gramStart"/>
      <w:r w:rsidRPr="001648C6">
        <w:rPr>
          <w:rFonts w:ascii="Times New Roman" w:hAnsi="Times New Roman" w:cs="Times New Roman"/>
          <w:sz w:val="24"/>
          <w:szCs w:val="24"/>
        </w:rPr>
        <w:t>окно</w:t>
      </w:r>
      <w:proofErr w:type="gramEnd"/>
      <w:r w:rsidRPr="001648C6">
        <w:rPr>
          <w:rFonts w:ascii="Times New Roman" w:hAnsi="Times New Roman" w:cs="Times New Roman"/>
          <w:sz w:val="24"/>
          <w:szCs w:val="24"/>
        </w:rPr>
        <w:t xml:space="preserve"> показанное на рисунке 6.</w:t>
      </w:r>
    </w:p>
    <w:p w:rsidR="00FA50C4" w:rsidRPr="00352917" w:rsidRDefault="00FA50C4" w:rsidP="0065189A">
      <w:pPr>
        <w:numPr>
          <w:ilvl w:val="0"/>
          <w:numId w:val="45"/>
        </w:numPr>
        <w:tabs>
          <w:tab w:val="left" w:pos="1071"/>
        </w:tabs>
        <w:spacing w:after="0" w:line="240" w:lineRule="auto"/>
        <w:ind w:firstLine="713"/>
        <w:jc w:val="both"/>
        <w:rPr>
          <w:rFonts w:ascii="Times New Roman" w:hAnsi="Times New Roman" w:cs="Times New Roman"/>
          <w:sz w:val="24"/>
          <w:szCs w:val="24"/>
        </w:rPr>
      </w:pPr>
      <w:proofErr w:type="gramStart"/>
      <w:r w:rsidRPr="00352917">
        <w:rPr>
          <w:rFonts w:ascii="Times New Roman" w:hAnsi="Times New Roman" w:cs="Times New Roman"/>
          <w:sz w:val="24"/>
          <w:szCs w:val="24"/>
        </w:rPr>
        <w:t>данном окне представлены исходные данные для проведения обкат</w:t>
      </w:r>
      <w:r w:rsidR="00352917" w:rsidRPr="00352917">
        <w:rPr>
          <w:rFonts w:ascii="Times New Roman" w:hAnsi="Times New Roman" w:cs="Times New Roman"/>
          <w:sz w:val="24"/>
          <w:szCs w:val="24"/>
        </w:rPr>
        <w:t>к</w:t>
      </w:r>
      <w:r w:rsidRPr="00352917">
        <w:rPr>
          <w:rFonts w:ascii="Times New Roman" w:hAnsi="Times New Roman" w:cs="Times New Roman"/>
          <w:sz w:val="24"/>
          <w:szCs w:val="24"/>
        </w:rPr>
        <w:t>и/испытаний и создания протокола: № стенда, № программы испытаний, марка</w:t>
      </w:r>
      <w:r w:rsidR="00352917" w:rsidRPr="00352917">
        <w:rPr>
          <w:rFonts w:ascii="Times New Roman" w:hAnsi="Times New Roman" w:cs="Times New Roman"/>
          <w:sz w:val="24"/>
          <w:szCs w:val="24"/>
        </w:rPr>
        <w:t xml:space="preserve"> </w:t>
      </w:r>
      <w:r w:rsidRPr="00352917">
        <w:rPr>
          <w:rFonts w:ascii="Times New Roman" w:hAnsi="Times New Roman" w:cs="Times New Roman"/>
          <w:sz w:val="24"/>
          <w:szCs w:val="24"/>
        </w:rPr>
        <w:t>двигателя внутреннего сгорания (ДВС), № ДВС, Ф.И.О. испытателя, мастера ОТК, руководителя участка, плотность топлива, атмосферное давление, температура окружающего воздуха, относительная влажность</w:t>
      </w:r>
      <w:r w:rsidR="00352917">
        <w:rPr>
          <w:rFonts w:ascii="Times New Roman" w:hAnsi="Times New Roman" w:cs="Times New Roman"/>
          <w:sz w:val="24"/>
          <w:szCs w:val="24"/>
        </w:rPr>
        <w:t>.</w:t>
      </w:r>
      <w:proofErr w:type="gramEnd"/>
      <w:r w:rsidR="00352917">
        <w:rPr>
          <w:rFonts w:ascii="Times New Roman" w:hAnsi="Times New Roman" w:cs="Times New Roman"/>
          <w:sz w:val="24"/>
          <w:szCs w:val="24"/>
        </w:rPr>
        <w:t xml:space="preserve"> А также аварийные значения ре</w:t>
      </w:r>
      <w:r w:rsidRPr="00352917">
        <w:rPr>
          <w:rFonts w:ascii="Times New Roman" w:hAnsi="Times New Roman" w:cs="Times New Roman"/>
          <w:sz w:val="24"/>
          <w:szCs w:val="24"/>
        </w:rPr>
        <w:t xml:space="preserve">гистрируемых параметров, при достижении которых необходимо остановить дальнейшую обкатку/испытания ДВС: частота вращения, крутящий момент, </w:t>
      </w:r>
      <w:proofErr w:type="spellStart"/>
      <w:proofErr w:type="gramStart"/>
      <w:r w:rsidRPr="00352917">
        <w:rPr>
          <w:rFonts w:ascii="Times New Roman" w:hAnsi="Times New Roman" w:cs="Times New Roman"/>
          <w:sz w:val="24"/>
          <w:szCs w:val="24"/>
        </w:rPr>
        <w:t>дав-ление</w:t>
      </w:r>
      <w:proofErr w:type="spellEnd"/>
      <w:proofErr w:type="gramEnd"/>
      <w:r w:rsidRPr="00352917">
        <w:rPr>
          <w:rFonts w:ascii="Times New Roman" w:hAnsi="Times New Roman" w:cs="Times New Roman"/>
          <w:sz w:val="24"/>
          <w:szCs w:val="24"/>
        </w:rPr>
        <w:t xml:space="preserve"> масла, температура масла, температура охлаждающей жидкости. Для записи или редактирования исходных данных необходимо нажать кнопку «Редактировать», при этом должен засветиться индикатор над ней. Далее необходимо выбрать № программы испытаний и заполнить остальные поля формы, представленной на данной вкладке. После окончания редактирования необходимо нажать кнопку «Готово», при этом должен погаснуть индикатор над кнопкой «Редактировать».</w:t>
      </w: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0" allowOverlap="1">
            <wp:simplePos x="0" y="0"/>
            <wp:positionH relativeFrom="column">
              <wp:posOffset>46990</wp:posOffset>
            </wp:positionH>
            <wp:positionV relativeFrom="paragraph">
              <wp:posOffset>314960</wp:posOffset>
            </wp:positionV>
            <wp:extent cx="6245860" cy="3200400"/>
            <wp:effectExtent l="19050" t="0" r="254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245860" cy="3200400"/>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352917" w:rsidP="00FA50C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Р</w:t>
      </w:r>
      <w:r w:rsidR="00FA50C4" w:rsidRPr="001648C6">
        <w:rPr>
          <w:rFonts w:ascii="Times New Roman" w:hAnsi="Times New Roman" w:cs="Times New Roman"/>
          <w:sz w:val="24"/>
          <w:szCs w:val="24"/>
        </w:rPr>
        <w:t>ис. 6. Диалоговое окно программы</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После этого необходимо навести курсор на кнопку переключения вкладок «Режимы обкатки» и щелкнуть на ней левой кнопкой «мыши».</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На экране монитора появится вкладка «Режимы обкатки» (рис. 7).</w:t>
      </w:r>
    </w:p>
    <w:p w:rsidR="00FA50C4" w:rsidRPr="001648C6" w:rsidRDefault="00FA50C4" w:rsidP="00352917">
      <w:pPr>
        <w:spacing w:after="0" w:line="240" w:lineRule="auto"/>
        <w:ind w:left="720"/>
        <w:jc w:val="both"/>
        <w:rPr>
          <w:rFonts w:ascii="Times New Roman" w:hAnsi="Times New Roman" w:cs="Times New Roman"/>
          <w:sz w:val="24"/>
          <w:szCs w:val="24"/>
        </w:rPr>
      </w:pPr>
      <w:r w:rsidRPr="001648C6">
        <w:rPr>
          <w:rFonts w:ascii="Times New Roman" w:hAnsi="Times New Roman" w:cs="Times New Roman"/>
          <w:sz w:val="24"/>
          <w:szCs w:val="24"/>
        </w:rPr>
        <w:t>В данном окне представлены режимы обкатки, на которых будут происхо</w:t>
      </w:r>
      <w:r w:rsidR="00352917">
        <w:rPr>
          <w:rFonts w:ascii="Times New Roman" w:hAnsi="Times New Roman" w:cs="Times New Roman"/>
          <w:sz w:val="24"/>
          <w:szCs w:val="24"/>
        </w:rPr>
        <w:t>д</w:t>
      </w:r>
      <w:r w:rsidRPr="001648C6">
        <w:rPr>
          <w:rFonts w:ascii="Times New Roman" w:hAnsi="Times New Roman" w:cs="Times New Roman"/>
          <w:sz w:val="24"/>
          <w:szCs w:val="24"/>
        </w:rPr>
        <w:t>ить обкатка и испытания ДВС в автоматическом режиме. Это холодная обкатка, горячая обкатка, испытания. Каждый из этих режимов можно включить/выключить отдельно от других тумблером, расположенным в поле каждого из них. В случае</w:t>
      </w:r>
      <w:proofErr w:type="gramStart"/>
      <w:r w:rsidRPr="001648C6">
        <w:rPr>
          <w:rFonts w:ascii="Times New Roman" w:hAnsi="Times New Roman" w:cs="Times New Roman"/>
          <w:sz w:val="24"/>
          <w:szCs w:val="24"/>
        </w:rPr>
        <w:t>,</w:t>
      </w:r>
      <w:proofErr w:type="gramEnd"/>
      <w:r w:rsidRPr="001648C6">
        <w:rPr>
          <w:rFonts w:ascii="Times New Roman" w:hAnsi="Times New Roman" w:cs="Times New Roman"/>
          <w:sz w:val="24"/>
          <w:szCs w:val="24"/>
        </w:rPr>
        <w:t xml:space="preserve"> если не включен ни один режим, испытания в автоматическом режиме будут сразу завершены. Для каждого из</w:t>
      </w:r>
      <w:r w:rsidR="00352917">
        <w:rPr>
          <w:rFonts w:ascii="Times New Roman" w:hAnsi="Times New Roman" w:cs="Times New Roman"/>
          <w:sz w:val="24"/>
          <w:szCs w:val="24"/>
        </w:rPr>
        <w:t xml:space="preserve"> этих режимов в специальных таб</w:t>
      </w:r>
      <w:r w:rsidRPr="001648C6">
        <w:rPr>
          <w:rFonts w:ascii="Times New Roman" w:hAnsi="Times New Roman" w:cs="Times New Roman"/>
          <w:sz w:val="24"/>
          <w:szCs w:val="24"/>
        </w:rPr>
        <w:t>лицах задается программа обкатки/</w:t>
      </w:r>
      <w:proofErr w:type="gramStart"/>
      <w:r w:rsidRPr="001648C6">
        <w:rPr>
          <w:rFonts w:ascii="Times New Roman" w:hAnsi="Times New Roman" w:cs="Times New Roman"/>
          <w:sz w:val="24"/>
          <w:szCs w:val="24"/>
        </w:rPr>
        <w:t>испытаний</w:t>
      </w:r>
      <w:proofErr w:type="gramEnd"/>
      <w:r w:rsidR="00352917">
        <w:rPr>
          <w:rFonts w:ascii="Times New Roman" w:hAnsi="Times New Roman" w:cs="Times New Roman"/>
          <w:sz w:val="24"/>
          <w:szCs w:val="24"/>
        </w:rPr>
        <w:t xml:space="preserve"> состоящая из значений необходи</w:t>
      </w:r>
      <w:r w:rsidRPr="001648C6">
        <w:rPr>
          <w:rFonts w:ascii="Times New Roman" w:hAnsi="Times New Roman" w:cs="Times New Roman"/>
          <w:sz w:val="24"/>
          <w:szCs w:val="24"/>
        </w:rPr>
        <w:t xml:space="preserve">мой частоты вращения (об/мин.), нагрузки (л.с.) </w:t>
      </w:r>
      <w:r w:rsidR="00352917">
        <w:rPr>
          <w:rFonts w:ascii="Times New Roman" w:hAnsi="Times New Roman" w:cs="Times New Roman"/>
          <w:sz w:val="24"/>
          <w:szCs w:val="24"/>
        </w:rPr>
        <w:t>и времени (мин.). Для редактиро</w:t>
      </w:r>
      <w:r w:rsidRPr="001648C6">
        <w:rPr>
          <w:rFonts w:ascii="Times New Roman" w:hAnsi="Times New Roman" w:cs="Times New Roman"/>
          <w:sz w:val="24"/>
          <w:szCs w:val="24"/>
        </w:rPr>
        <w:t xml:space="preserve">вания этих параметров необходимо в нужные ячейки занести соответствующие параметры, а для завершения процесса редактирования программы испытаний необходимо нажать кнопку «Заменить». Если </w:t>
      </w:r>
      <w:r w:rsidR="00352917">
        <w:rPr>
          <w:rFonts w:ascii="Times New Roman" w:hAnsi="Times New Roman" w:cs="Times New Roman"/>
          <w:sz w:val="24"/>
          <w:szCs w:val="24"/>
        </w:rPr>
        <w:t>по каким-либо причинам необходи</w:t>
      </w:r>
      <w:r w:rsidRPr="001648C6">
        <w:rPr>
          <w:rFonts w:ascii="Times New Roman" w:hAnsi="Times New Roman" w:cs="Times New Roman"/>
          <w:sz w:val="24"/>
          <w:szCs w:val="24"/>
        </w:rPr>
        <w:t>мо вернуться к ранее сохраненным значениям,</w:t>
      </w:r>
      <w:r w:rsidR="00352917">
        <w:rPr>
          <w:rFonts w:ascii="Times New Roman" w:hAnsi="Times New Roman" w:cs="Times New Roman"/>
          <w:sz w:val="24"/>
          <w:szCs w:val="24"/>
        </w:rPr>
        <w:t xml:space="preserve"> необходимо нажать кнопку «Отме</w:t>
      </w:r>
      <w:r w:rsidRPr="001648C6">
        <w:rPr>
          <w:rFonts w:ascii="Times New Roman" w:hAnsi="Times New Roman" w:cs="Times New Roman"/>
          <w:sz w:val="24"/>
          <w:szCs w:val="24"/>
        </w:rPr>
        <w:t>на».</w:t>
      </w:r>
    </w:p>
    <w:p w:rsidR="00352917" w:rsidRDefault="00352917" w:rsidP="00FA50C4">
      <w:pPr>
        <w:spacing w:after="0" w:line="240" w:lineRule="auto"/>
        <w:rPr>
          <w:rFonts w:ascii="Times New Roman" w:hAnsi="Times New Roman" w:cs="Times New Roman"/>
          <w:sz w:val="24"/>
          <w:szCs w:val="24"/>
        </w:rPr>
      </w:pPr>
    </w:p>
    <w:p w:rsidR="00352917" w:rsidRDefault="00352917" w:rsidP="00FA50C4">
      <w:pPr>
        <w:spacing w:after="0" w:line="240" w:lineRule="auto"/>
        <w:rPr>
          <w:rFonts w:ascii="Times New Roman" w:hAnsi="Times New Roman" w:cs="Times New Roman"/>
          <w:sz w:val="24"/>
          <w:szCs w:val="24"/>
        </w:rPr>
      </w:pPr>
    </w:p>
    <w:p w:rsidR="00C9479B" w:rsidRDefault="00C9479B" w:rsidP="00FA50C4">
      <w:pPr>
        <w:spacing w:after="0" w:line="240" w:lineRule="auto"/>
        <w:rPr>
          <w:rFonts w:ascii="Times New Roman" w:hAnsi="Times New Roman" w:cs="Times New Roman"/>
          <w:sz w:val="24"/>
          <w:szCs w:val="24"/>
        </w:rPr>
      </w:pPr>
    </w:p>
    <w:p w:rsidR="00C9479B" w:rsidRDefault="00C9479B" w:rsidP="00FA50C4">
      <w:pPr>
        <w:spacing w:after="0" w:line="240" w:lineRule="auto"/>
        <w:rPr>
          <w:rFonts w:ascii="Times New Roman" w:hAnsi="Times New Roman" w:cs="Times New Roman"/>
          <w:sz w:val="24"/>
          <w:szCs w:val="24"/>
        </w:rPr>
      </w:pPr>
    </w:p>
    <w:p w:rsidR="00352917" w:rsidRDefault="00352917"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352917"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1" locked="0" layoutInCell="0" allowOverlap="1">
            <wp:simplePos x="0" y="0"/>
            <wp:positionH relativeFrom="column">
              <wp:posOffset>47625</wp:posOffset>
            </wp:positionH>
            <wp:positionV relativeFrom="paragraph">
              <wp:posOffset>140335</wp:posOffset>
            </wp:positionV>
            <wp:extent cx="5638800" cy="2889250"/>
            <wp:effectExtent l="1905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638800" cy="2889250"/>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Рис. 7. Вкладка «Режимы обкатки»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После завершения редактирования режимов обкатки необходимо перейти на вкладку «Панель управления» (рис. 8).</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В данном окне с помощью графически</w:t>
      </w:r>
      <w:r w:rsidR="00352917">
        <w:rPr>
          <w:rFonts w:ascii="Times New Roman" w:hAnsi="Times New Roman" w:cs="Times New Roman"/>
          <w:sz w:val="24"/>
          <w:szCs w:val="24"/>
        </w:rPr>
        <w:t>х изображений измерительных приб</w:t>
      </w:r>
      <w:r w:rsidRPr="001648C6">
        <w:rPr>
          <w:rFonts w:ascii="Times New Roman" w:hAnsi="Times New Roman" w:cs="Times New Roman"/>
          <w:sz w:val="24"/>
          <w:szCs w:val="24"/>
        </w:rPr>
        <w:t>оров индицируются текущие значения параметров при испытании стенда:</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частота вращения;</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момент (крутящий);</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давление масла;</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мощность;</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расход топлива;</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температура масла;</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температура воды;</w:t>
      </w:r>
    </w:p>
    <w:p w:rsidR="00FA50C4" w:rsidRPr="001648C6" w:rsidRDefault="00FA50C4" w:rsidP="0065189A">
      <w:pPr>
        <w:numPr>
          <w:ilvl w:val="0"/>
          <w:numId w:val="4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температура топлива.</w:t>
      </w:r>
    </w:p>
    <w:p w:rsidR="00FA50C4" w:rsidRPr="001648C6" w:rsidRDefault="00FA50C4" w:rsidP="00FA50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0" allowOverlap="1">
            <wp:simplePos x="0" y="0"/>
            <wp:positionH relativeFrom="column">
              <wp:posOffset>46990</wp:posOffset>
            </wp:positionH>
            <wp:positionV relativeFrom="paragraph">
              <wp:posOffset>414020</wp:posOffset>
            </wp:positionV>
            <wp:extent cx="6245860" cy="3200400"/>
            <wp:effectExtent l="19050" t="0" r="254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245860" cy="3200400"/>
                    </a:xfrm>
                    <a:prstGeom prst="rect">
                      <a:avLst/>
                    </a:prstGeom>
                    <a:noFill/>
                    <a:ln w="9525">
                      <a:noFill/>
                      <a:miter lim="800000"/>
                      <a:headEnd/>
                      <a:tailEnd/>
                    </a:ln>
                  </pic:spPr>
                </pic:pic>
              </a:graphicData>
            </a:graphic>
          </wp:anchor>
        </w:drawing>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352917" w:rsidP="00FA50C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Р</w:t>
      </w:r>
      <w:r w:rsidR="00FA50C4" w:rsidRPr="001648C6">
        <w:rPr>
          <w:rFonts w:ascii="Times New Roman" w:hAnsi="Times New Roman" w:cs="Times New Roman"/>
          <w:sz w:val="24"/>
          <w:szCs w:val="24"/>
        </w:rPr>
        <w:t>ис. 8. Вкладка «Панель управления»</w:t>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352917">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В соответствии со сведениями, указанными выше:</w:t>
      </w:r>
    </w:p>
    <w:p w:rsidR="00FA50C4" w:rsidRPr="00352917" w:rsidRDefault="00FA50C4" w:rsidP="0065189A">
      <w:pPr>
        <w:numPr>
          <w:ilvl w:val="0"/>
          <w:numId w:val="47"/>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воздействием на тумблер «режим» «р</w:t>
      </w:r>
      <w:r w:rsidR="00352917" w:rsidRPr="00352917">
        <w:rPr>
          <w:rFonts w:ascii="Times New Roman" w:hAnsi="Times New Roman" w:cs="Times New Roman"/>
          <w:sz w:val="24"/>
          <w:szCs w:val="24"/>
        </w:rPr>
        <w:t>учной» – «автомат» пульта управ</w:t>
      </w:r>
      <w:r w:rsidRPr="00352917">
        <w:rPr>
          <w:rFonts w:ascii="Times New Roman" w:hAnsi="Times New Roman" w:cs="Times New Roman"/>
          <w:sz w:val="24"/>
          <w:szCs w:val="24"/>
        </w:rPr>
        <w:t>ления включается автоматический или ручной режим работы;</w:t>
      </w:r>
    </w:p>
    <w:p w:rsidR="00FA50C4" w:rsidRPr="00352917" w:rsidRDefault="00FA50C4" w:rsidP="0065189A">
      <w:pPr>
        <w:numPr>
          <w:ilvl w:val="0"/>
          <w:numId w:val="48"/>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воздействием на кнопку «Стоп элек</w:t>
      </w:r>
      <w:r w:rsidR="00352917" w:rsidRPr="00352917">
        <w:rPr>
          <w:rFonts w:ascii="Times New Roman" w:hAnsi="Times New Roman" w:cs="Times New Roman"/>
          <w:sz w:val="24"/>
          <w:szCs w:val="24"/>
        </w:rPr>
        <w:t>тромашина» пульта управления вы</w:t>
      </w:r>
      <w:r w:rsidRPr="00352917">
        <w:rPr>
          <w:rFonts w:ascii="Times New Roman" w:hAnsi="Times New Roman" w:cs="Times New Roman"/>
          <w:sz w:val="24"/>
          <w:szCs w:val="24"/>
        </w:rPr>
        <w:t>ключается электромашина;</w:t>
      </w:r>
    </w:p>
    <w:p w:rsidR="00FA50C4" w:rsidRPr="00352917" w:rsidRDefault="00FA50C4" w:rsidP="0065189A">
      <w:pPr>
        <w:numPr>
          <w:ilvl w:val="0"/>
          <w:numId w:val="49"/>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воздействием на кнопку «Стоп ДВС» пульта управления глушится испытываемый двигатель.</w:t>
      </w:r>
    </w:p>
    <w:p w:rsidR="00FA50C4" w:rsidRPr="001648C6" w:rsidRDefault="00FA50C4" w:rsidP="00352917">
      <w:pPr>
        <w:spacing w:after="0" w:line="240" w:lineRule="auto"/>
        <w:ind w:left="720"/>
        <w:jc w:val="both"/>
        <w:rPr>
          <w:rFonts w:ascii="Times New Roman" w:hAnsi="Times New Roman" w:cs="Times New Roman"/>
          <w:sz w:val="24"/>
          <w:szCs w:val="24"/>
        </w:rPr>
      </w:pPr>
      <w:r w:rsidRPr="001648C6">
        <w:rPr>
          <w:rFonts w:ascii="Times New Roman" w:hAnsi="Times New Roman" w:cs="Times New Roman"/>
          <w:sz w:val="24"/>
          <w:szCs w:val="24"/>
        </w:rPr>
        <w:t>Для ведения протокола в ручном режиме и записи в протокол текущего зна</w:t>
      </w:r>
      <w:r w:rsidR="00352917">
        <w:rPr>
          <w:rFonts w:ascii="Times New Roman" w:hAnsi="Times New Roman" w:cs="Times New Roman"/>
          <w:sz w:val="24"/>
          <w:szCs w:val="24"/>
        </w:rPr>
        <w:t>ч</w:t>
      </w:r>
      <w:r w:rsidRPr="001648C6">
        <w:rPr>
          <w:rFonts w:ascii="Times New Roman" w:hAnsi="Times New Roman" w:cs="Times New Roman"/>
          <w:sz w:val="24"/>
          <w:szCs w:val="24"/>
        </w:rPr>
        <w:t>ения параметров двигателя необходимо нажать кнопку «запись». При этом на расположенном рядом индикаторе количество записанных значений параметров двигателя должно увеличиться на единицу.</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После окончания работы в ручном режиме для вывода протокола испытаний и остановки программы необходимо нажать кнопку «ВЫХОД». При этом на мониторе появится сообщение « Работа завершена». Нажать кнопку «ОК», на экране монитора появится протокол испытаний.</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Воздействие на кнопку «Начать» пульта управления в автоматическом режиме дает старт обкатке/испытаниям по программе, заданной на вкладке «Режимы обкатки».</w:t>
      </w:r>
    </w:p>
    <w:p w:rsidR="00FA50C4" w:rsidRPr="00352917" w:rsidRDefault="00FA50C4" w:rsidP="0065189A">
      <w:pPr>
        <w:numPr>
          <w:ilvl w:val="0"/>
          <w:numId w:val="50"/>
        </w:numPr>
        <w:tabs>
          <w:tab w:val="left" w:pos="982"/>
        </w:tabs>
        <w:spacing w:after="0" w:line="240" w:lineRule="auto"/>
        <w:ind w:left="200" w:hanging="195"/>
        <w:jc w:val="both"/>
        <w:rPr>
          <w:rFonts w:ascii="Times New Roman" w:hAnsi="Times New Roman" w:cs="Times New Roman"/>
          <w:sz w:val="24"/>
          <w:szCs w:val="24"/>
        </w:rPr>
      </w:pPr>
      <w:proofErr w:type="gramStart"/>
      <w:r w:rsidRPr="00352917">
        <w:rPr>
          <w:rFonts w:ascii="Times New Roman" w:hAnsi="Times New Roman" w:cs="Times New Roman"/>
          <w:sz w:val="24"/>
          <w:szCs w:val="24"/>
        </w:rPr>
        <w:t>нижней части, под надписями «Реостат» и «Подача топлива», появляются надписи: наименование параметров «частота» (вращения) и «момент» (крутящий),</w:t>
      </w:r>
      <w:r w:rsidR="00352917" w:rsidRPr="00352917">
        <w:rPr>
          <w:rFonts w:ascii="Times New Roman" w:hAnsi="Times New Roman" w:cs="Times New Roman"/>
          <w:sz w:val="24"/>
          <w:szCs w:val="24"/>
        </w:rPr>
        <w:t xml:space="preserve"> </w:t>
      </w:r>
      <w:r w:rsidRPr="00352917">
        <w:rPr>
          <w:rFonts w:ascii="Times New Roman" w:hAnsi="Times New Roman" w:cs="Times New Roman"/>
          <w:sz w:val="24"/>
          <w:szCs w:val="24"/>
        </w:rPr>
        <w:t>зависимости от режима обкатки.</w:t>
      </w:r>
      <w:proofErr w:type="gramEnd"/>
    </w:p>
    <w:p w:rsidR="00FA50C4" w:rsidRPr="001648C6" w:rsidRDefault="00FA50C4" w:rsidP="0065189A">
      <w:pPr>
        <w:numPr>
          <w:ilvl w:val="1"/>
          <w:numId w:val="50"/>
        </w:numPr>
        <w:tabs>
          <w:tab w:val="left" w:pos="1003"/>
        </w:tabs>
        <w:spacing w:after="0" w:line="240" w:lineRule="auto"/>
        <w:ind w:firstLine="713"/>
        <w:rPr>
          <w:rFonts w:ascii="Times New Roman" w:hAnsi="Times New Roman" w:cs="Times New Roman"/>
          <w:sz w:val="24"/>
          <w:szCs w:val="24"/>
        </w:rPr>
      </w:pPr>
      <w:r w:rsidRPr="001648C6">
        <w:rPr>
          <w:rFonts w:ascii="Times New Roman" w:hAnsi="Times New Roman" w:cs="Times New Roman"/>
          <w:sz w:val="24"/>
          <w:szCs w:val="24"/>
        </w:rPr>
        <w:t xml:space="preserve">автоматическом </w:t>
      </w:r>
      <w:proofErr w:type="gramStart"/>
      <w:r w:rsidRPr="001648C6">
        <w:rPr>
          <w:rFonts w:ascii="Times New Roman" w:hAnsi="Times New Roman" w:cs="Times New Roman"/>
          <w:sz w:val="24"/>
          <w:szCs w:val="24"/>
        </w:rPr>
        <w:t>режиме</w:t>
      </w:r>
      <w:proofErr w:type="gramEnd"/>
      <w:r w:rsidRPr="001648C6">
        <w:rPr>
          <w:rFonts w:ascii="Times New Roman" w:hAnsi="Times New Roman" w:cs="Times New Roman"/>
          <w:sz w:val="24"/>
          <w:szCs w:val="24"/>
        </w:rPr>
        <w:t xml:space="preserve"> работы стенда испытания в указанных режимах обкатки производятся последовательно автоматически.</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С помощью индикаторных черточек, расположенных слева от таблицы, индицируется, в каком режиме в данный момент производятся испытания.</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Параметры, при которых производится аварийное отключение</w:t>
      </w:r>
      <w:r w:rsidR="00352917">
        <w:rPr>
          <w:rFonts w:ascii="Times New Roman" w:hAnsi="Times New Roman" w:cs="Times New Roman"/>
          <w:sz w:val="24"/>
          <w:szCs w:val="24"/>
        </w:rPr>
        <w:t>, индициру</w:t>
      </w:r>
      <w:r w:rsidRPr="001648C6">
        <w:rPr>
          <w:rFonts w:ascii="Times New Roman" w:hAnsi="Times New Roman" w:cs="Times New Roman"/>
          <w:sz w:val="24"/>
          <w:szCs w:val="24"/>
        </w:rPr>
        <w:t>ются в таблице «Аварийное отключение».</w:t>
      </w:r>
    </w:p>
    <w:p w:rsidR="00FA50C4" w:rsidRPr="001648C6" w:rsidRDefault="00FA50C4" w:rsidP="00352917">
      <w:pPr>
        <w:spacing w:after="0" w:line="240" w:lineRule="auto"/>
        <w:jc w:val="both"/>
        <w:rPr>
          <w:rFonts w:ascii="Times New Roman" w:hAnsi="Times New Roman" w:cs="Times New Roman"/>
          <w:sz w:val="24"/>
          <w:szCs w:val="24"/>
        </w:rPr>
      </w:pPr>
      <w:r w:rsidRPr="001648C6">
        <w:rPr>
          <w:rFonts w:ascii="Times New Roman" w:hAnsi="Times New Roman" w:cs="Times New Roman"/>
          <w:sz w:val="24"/>
          <w:szCs w:val="24"/>
        </w:rPr>
        <w:t>При превышении аварийных параметров загорается «</w:t>
      </w:r>
      <w:proofErr w:type="gramStart"/>
      <w:r w:rsidRPr="001648C6">
        <w:rPr>
          <w:rFonts w:ascii="Times New Roman" w:hAnsi="Times New Roman" w:cs="Times New Roman"/>
          <w:sz w:val="24"/>
          <w:szCs w:val="24"/>
        </w:rPr>
        <w:t>Аварийный</w:t>
      </w:r>
      <w:proofErr w:type="gramEnd"/>
      <w:r w:rsidRPr="001648C6">
        <w:rPr>
          <w:rFonts w:ascii="Times New Roman" w:hAnsi="Times New Roman" w:cs="Times New Roman"/>
          <w:sz w:val="24"/>
          <w:szCs w:val="24"/>
        </w:rPr>
        <w:t xml:space="preserve"> стоп». После выполнения всей заданной программы обкатки и испытаний ДВС</w:t>
      </w:r>
      <w:r w:rsidR="00352917">
        <w:rPr>
          <w:rFonts w:ascii="Times New Roman" w:hAnsi="Times New Roman" w:cs="Times New Roman"/>
          <w:sz w:val="24"/>
          <w:szCs w:val="24"/>
        </w:rPr>
        <w:t xml:space="preserve"> </w:t>
      </w:r>
      <w:r w:rsidRPr="001648C6">
        <w:rPr>
          <w:rFonts w:ascii="Times New Roman" w:hAnsi="Times New Roman" w:cs="Times New Roman"/>
          <w:sz w:val="24"/>
          <w:szCs w:val="24"/>
        </w:rPr>
        <w:t>происходит автоматический выход из программы, на монитор выводится протокол испытаний.</w:t>
      </w:r>
    </w:p>
    <w:p w:rsidR="00FA50C4" w:rsidRPr="001648C6" w:rsidRDefault="00FA50C4" w:rsidP="0065189A">
      <w:pPr>
        <w:numPr>
          <w:ilvl w:val="0"/>
          <w:numId w:val="51"/>
        </w:numPr>
        <w:tabs>
          <w:tab w:val="left" w:pos="1000"/>
        </w:tabs>
        <w:spacing w:after="0" w:line="240" w:lineRule="auto"/>
        <w:ind w:left="1000" w:hanging="287"/>
        <w:rPr>
          <w:rFonts w:ascii="Times New Roman" w:hAnsi="Times New Roman" w:cs="Times New Roman"/>
          <w:b/>
          <w:bCs/>
          <w:sz w:val="24"/>
          <w:szCs w:val="24"/>
        </w:rPr>
      </w:pPr>
      <w:r w:rsidRPr="001648C6">
        <w:rPr>
          <w:rFonts w:ascii="Times New Roman" w:hAnsi="Times New Roman" w:cs="Times New Roman"/>
          <w:b/>
          <w:bCs/>
          <w:sz w:val="24"/>
          <w:szCs w:val="24"/>
        </w:rPr>
        <w:t>ТЕХНИКА БЕЗОПАСНОСТИ</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К выполнению лабораторных работ на стенде КИ-5540М с аппаратно-программным комплексом допускаются учебно</w:t>
      </w:r>
      <w:r w:rsidR="00352917">
        <w:rPr>
          <w:rFonts w:ascii="Times New Roman" w:hAnsi="Times New Roman" w:cs="Times New Roman"/>
          <w:sz w:val="24"/>
          <w:szCs w:val="24"/>
        </w:rPr>
        <w:t>-вспомогательный персонал (учеб</w:t>
      </w:r>
      <w:r w:rsidRPr="001648C6">
        <w:rPr>
          <w:rFonts w:ascii="Times New Roman" w:hAnsi="Times New Roman" w:cs="Times New Roman"/>
          <w:sz w:val="24"/>
          <w:szCs w:val="24"/>
        </w:rPr>
        <w:t>ные мастера), преподаватели и студенты:</w:t>
      </w:r>
    </w:p>
    <w:p w:rsidR="00FA50C4" w:rsidRPr="00352917" w:rsidRDefault="00FA50C4" w:rsidP="0065189A">
      <w:pPr>
        <w:numPr>
          <w:ilvl w:val="0"/>
          <w:numId w:val="52"/>
        </w:numPr>
        <w:tabs>
          <w:tab w:val="left" w:pos="1140"/>
        </w:tabs>
        <w:spacing w:after="0" w:line="240" w:lineRule="auto"/>
        <w:ind w:left="1140" w:hanging="427"/>
        <w:rPr>
          <w:rFonts w:ascii="Times New Roman" w:eastAsia="Symbol" w:hAnsi="Times New Roman" w:cs="Times New Roman"/>
          <w:sz w:val="24"/>
          <w:szCs w:val="24"/>
        </w:rPr>
      </w:pPr>
      <w:r w:rsidRPr="00352917">
        <w:rPr>
          <w:rFonts w:ascii="Times New Roman" w:hAnsi="Times New Roman" w:cs="Times New Roman"/>
          <w:sz w:val="24"/>
          <w:szCs w:val="24"/>
        </w:rPr>
        <w:t xml:space="preserve">прошедшие инструктаж на рабочем месте с записью в </w:t>
      </w:r>
      <w:proofErr w:type="spellStart"/>
      <w:r w:rsidRPr="00352917">
        <w:rPr>
          <w:rFonts w:ascii="Times New Roman" w:hAnsi="Times New Roman" w:cs="Times New Roman"/>
          <w:sz w:val="24"/>
          <w:szCs w:val="24"/>
        </w:rPr>
        <w:t>журнале</w:t>
      </w:r>
      <w:proofErr w:type="gramStart"/>
      <w:r w:rsidRPr="00352917">
        <w:rPr>
          <w:rFonts w:ascii="Times New Roman" w:hAnsi="Times New Roman" w:cs="Times New Roman"/>
          <w:sz w:val="24"/>
          <w:szCs w:val="24"/>
        </w:rPr>
        <w:t>;у</w:t>
      </w:r>
      <w:proofErr w:type="gramEnd"/>
      <w:r w:rsidRPr="00352917">
        <w:rPr>
          <w:rFonts w:ascii="Times New Roman" w:hAnsi="Times New Roman" w:cs="Times New Roman"/>
          <w:sz w:val="24"/>
          <w:szCs w:val="24"/>
        </w:rPr>
        <w:t>своившие</w:t>
      </w:r>
      <w:proofErr w:type="spellEnd"/>
      <w:r w:rsidRPr="00352917">
        <w:rPr>
          <w:rFonts w:ascii="Times New Roman" w:hAnsi="Times New Roman" w:cs="Times New Roman"/>
          <w:sz w:val="24"/>
          <w:szCs w:val="24"/>
        </w:rPr>
        <w:t xml:space="preserve"> правила и приемы безопасной работы;</w:t>
      </w:r>
    </w:p>
    <w:p w:rsidR="00FA50C4" w:rsidRPr="001648C6" w:rsidRDefault="00FA50C4" w:rsidP="0065189A">
      <w:pPr>
        <w:numPr>
          <w:ilvl w:val="0"/>
          <w:numId w:val="52"/>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 xml:space="preserve">учебно-вспомогательный персонал должен иметь квалификационную группу по </w:t>
      </w:r>
      <w:proofErr w:type="spellStart"/>
      <w:r w:rsidRPr="001648C6">
        <w:rPr>
          <w:rFonts w:ascii="Times New Roman" w:hAnsi="Times New Roman" w:cs="Times New Roman"/>
          <w:sz w:val="24"/>
          <w:szCs w:val="24"/>
        </w:rPr>
        <w:t>электробезопасности</w:t>
      </w:r>
      <w:proofErr w:type="spellEnd"/>
      <w:r w:rsidRPr="001648C6">
        <w:rPr>
          <w:rFonts w:ascii="Times New Roman" w:hAnsi="Times New Roman" w:cs="Times New Roman"/>
          <w:sz w:val="24"/>
          <w:szCs w:val="24"/>
        </w:rPr>
        <w:t xml:space="preserve"> не ниже II.</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При выполнении работы студенты разбиваются на подгруппы, количество человек в подгруппе не должно превышать 2 человека, общее количество не должно быть больше 8.</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При работе на стенде возможны вредные и опасные факторы:</w:t>
      </w:r>
    </w:p>
    <w:p w:rsidR="00FA50C4" w:rsidRPr="00352917" w:rsidRDefault="00FA50C4" w:rsidP="0065189A">
      <w:pPr>
        <w:numPr>
          <w:ilvl w:val="0"/>
          <w:numId w:val="53"/>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 xml:space="preserve">источником </w:t>
      </w:r>
      <w:proofErr w:type="spellStart"/>
      <w:r w:rsidRPr="00352917">
        <w:rPr>
          <w:rFonts w:ascii="Times New Roman" w:hAnsi="Times New Roman" w:cs="Times New Roman"/>
          <w:sz w:val="24"/>
          <w:szCs w:val="24"/>
        </w:rPr>
        <w:t>электроопасности</w:t>
      </w:r>
      <w:proofErr w:type="spellEnd"/>
      <w:r w:rsidRPr="00352917">
        <w:rPr>
          <w:rFonts w:ascii="Times New Roman" w:hAnsi="Times New Roman" w:cs="Times New Roman"/>
          <w:sz w:val="24"/>
          <w:szCs w:val="24"/>
        </w:rPr>
        <w:t xml:space="preserve"> являютс</w:t>
      </w:r>
      <w:r w:rsidR="00352917" w:rsidRPr="00352917">
        <w:rPr>
          <w:rFonts w:ascii="Times New Roman" w:hAnsi="Times New Roman" w:cs="Times New Roman"/>
          <w:sz w:val="24"/>
          <w:szCs w:val="24"/>
        </w:rPr>
        <w:t>я цепи сетевого питания напряже</w:t>
      </w:r>
      <w:r w:rsidRPr="00352917">
        <w:rPr>
          <w:rFonts w:ascii="Times New Roman" w:hAnsi="Times New Roman" w:cs="Times New Roman"/>
          <w:sz w:val="24"/>
          <w:szCs w:val="24"/>
        </w:rPr>
        <w:t>нием 220 и 380 вольт;</w:t>
      </w:r>
    </w:p>
    <w:p w:rsidR="00FA50C4" w:rsidRPr="001648C6" w:rsidRDefault="00FA50C4" w:rsidP="0065189A">
      <w:pPr>
        <w:numPr>
          <w:ilvl w:val="0"/>
          <w:numId w:val="54"/>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 xml:space="preserve">источниками опасности </w:t>
      </w:r>
      <w:proofErr w:type="spellStart"/>
      <w:r w:rsidRPr="001648C6">
        <w:rPr>
          <w:rFonts w:ascii="Times New Roman" w:hAnsi="Times New Roman" w:cs="Times New Roman"/>
          <w:sz w:val="24"/>
          <w:szCs w:val="24"/>
        </w:rPr>
        <w:t>травмирования</w:t>
      </w:r>
      <w:proofErr w:type="spellEnd"/>
      <w:r w:rsidRPr="001648C6">
        <w:rPr>
          <w:rFonts w:ascii="Times New Roman" w:hAnsi="Times New Roman" w:cs="Times New Roman"/>
          <w:sz w:val="24"/>
          <w:szCs w:val="24"/>
        </w:rPr>
        <w:t xml:space="preserve"> являются: движущиеся части –</w:t>
      </w:r>
    </w:p>
    <w:p w:rsidR="00FA50C4" w:rsidRPr="001648C6" w:rsidRDefault="00FA50C4" w:rsidP="00FA50C4">
      <w:pPr>
        <w:spacing w:after="0" w:line="240" w:lineRule="auto"/>
        <w:rPr>
          <w:rFonts w:ascii="Times New Roman" w:hAnsi="Times New Roman" w:cs="Times New Roman"/>
          <w:sz w:val="24"/>
          <w:szCs w:val="24"/>
        </w:rPr>
      </w:pPr>
      <w:r w:rsidRPr="001648C6">
        <w:rPr>
          <w:rFonts w:ascii="Times New Roman" w:hAnsi="Times New Roman" w:cs="Times New Roman"/>
          <w:sz w:val="24"/>
          <w:szCs w:val="24"/>
        </w:rPr>
        <w:t>карданная передача, шкив коленчатого вала с вентилятором системы охлаждения, получения ожогов – приемные трубы выхлопных газов;</w:t>
      </w:r>
    </w:p>
    <w:p w:rsidR="00FA50C4" w:rsidRPr="00352917" w:rsidRDefault="00FA50C4" w:rsidP="0065189A">
      <w:pPr>
        <w:numPr>
          <w:ilvl w:val="0"/>
          <w:numId w:val="55"/>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источником токсичности являются в</w:t>
      </w:r>
      <w:r w:rsidR="00352917" w:rsidRPr="00352917">
        <w:rPr>
          <w:rFonts w:ascii="Times New Roman" w:hAnsi="Times New Roman" w:cs="Times New Roman"/>
          <w:sz w:val="24"/>
          <w:szCs w:val="24"/>
        </w:rPr>
        <w:t>ыхлопные газы работающего двига</w:t>
      </w:r>
      <w:r w:rsidRPr="00352917">
        <w:rPr>
          <w:rFonts w:ascii="Times New Roman" w:hAnsi="Times New Roman" w:cs="Times New Roman"/>
          <w:sz w:val="24"/>
          <w:szCs w:val="24"/>
        </w:rPr>
        <w:t>теля внутреннего сгорания.</w:t>
      </w:r>
    </w:p>
    <w:p w:rsidR="00FA50C4" w:rsidRPr="001648C6" w:rsidRDefault="00FA50C4" w:rsidP="00FA50C4">
      <w:pPr>
        <w:spacing w:after="0" w:line="240" w:lineRule="auto"/>
        <w:ind w:firstLine="708"/>
        <w:jc w:val="both"/>
        <w:rPr>
          <w:rFonts w:ascii="Times New Roman" w:hAnsi="Times New Roman" w:cs="Times New Roman"/>
          <w:sz w:val="24"/>
          <w:szCs w:val="24"/>
        </w:rPr>
      </w:pPr>
      <w:r w:rsidRPr="001648C6">
        <w:rPr>
          <w:rFonts w:ascii="Times New Roman" w:hAnsi="Times New Roman" w:cs="Times New Roman"/>
          <w:sz w:val="24"/>
          <w:szCs w:val="24"/>
        </w:rPr>
        <w:t xml:space="preserve">Для обеспечения </w:t>
      </w:r>
      <w:proofErr w:type="spellStart"/>
      <w:r w:rsidRPr="001648C6">
        <w:rPr>
          <w:rFonts w:ascii="Times New Roman" w:hAnsi="Times New Roman" w:cs="Times New Roman"/>
          <w:sz w:val="24"/>
          <w:szCs w:val="24"/>
        </w:rPr>
        <w:t>пожаро</w:t>
      </w:r>
      <w:proofErr w:type="spellEnd"/>
      <w:r w:rsidRPr="001648C6">
        <w:rPr>
          <w:rFonts w:ascii="Times New Roman" w:hAnsi="Times New Roman" w:cs="Times New Roman"/>
          <w:sz w:val="24"/>
          <w:szCs w:val="24"/>
        </w:rPr>
        <w:t>- и взрывобезопасности стенд должен быть запитан от трехфазной сети переменного тока напряже</w:t>
      </w:r>
      <w:r w:rsidR="00352917">
        <w:rPr>
          <w:rFonts w:ascii="Times New Roman" w:hAnsi="Times New Roman" w:cs="Times New Roman"/>
          <w:sz w:val="24"/>
          <w:szCs w:val="24"/>
        </w:rPr>
        <w:t>нием 380 вольт через автоматиче</w:t>
      </w:r>
      <w:r w:rsidRPr="001648C6">
        <w:rPr>
          <w:rFonts w:ascii="Times New Roman" w:hAnsi="Times New Roman" w:cs="Times New Roman"/>
          <w:sz w:val="24"/>
          <w:szCs w:val="24"/>
        </w:rPr>
        <w:t xml:space="preserve">ский выключатель с токовой защитой, заземлен в соответствии с правилами </w:t>
      </w:r>
      <w:proofErr w:type="spellStart"/>
      <w:r w:rsidRPr="001648C6">
        <w:rPr>
          <w:rFonts w:ascii="Times New Roman" w:hAnsi="Times New Roman" w:cs="Times New Roman"/>
          <w:sz w:val="24"/>
          <w:szCs w:val="24"/>
        </w:rPr>
        <w:t>тех-нической</w:t>
      </w:r>
      <w:proofErr w:type="spellEnd"/>
      <w:r w:rsidRPr="001648C6">
        <w:rPr>
          <w:rFonts w:ascii="Times New Roman" w:hAnsi="Times New Roman" w:cs="Times New Roman"/>
          <w:sz w:val="24"/>
          <w:szCs w:val="24"/>
        </w:rPr>
        <w:t xml:space="preserve"> эксплуатации электроустановок с напр</w:t>
      </w:r>
      <w:r w:rsidR="00352917">
        <w:rPr>
          <w:rFonts w:ascii="Times New Roman" w:hAnsi="Times New Roman" w:cs="Times New Roman"/>
          <w:sz w:val="24"/>
          <w:szCs w:val="24"/>
        </w:rPr>
        <w:t>яжением до 1000</w:t>
      </w:r>
      <w:proofErr w:type="gramStart"/>
      <w:r w:rsidR="00352917">
        <w:rPr>
          <w:rFonts w:ascii="Times New Roman" w:hAnsi="Times New Roman" w:cs="Times New Roman"/>
          <w:sz w:val="24"/>
          <w:szCs w:val="24"/>
        </w:rPr>
        <w:t xml:space="preserve"> В</w:t>
      </w:r>
      <w:proofErr w:type="gramEnd"/>
      <w:r w:rsidR="00352917">
        <w:rPr>
          <w:rFonts w:ascii="Times New Roman" w:hAnsi="Times New Roman" w:cs="Times New Roman"/>
          <w:sz w:val="24"/>
          <w:szCs w:val="24"/>
        </w:rPr>
        <w:t>, не иметь уте</w:t>
      </w:r>
      <w:r w:rsidRPr="001648C6">
        <w:rPr>
          <w:rFonts w:ascii="Times New Roman" w:hAnsi="Times New Roman" w:cs="Times New Roman"/>
          <w:sz w:val="24"/>
          <w:szCs w:val="24"/>
        </w:rPr>
        <w:t>чек эксплуатационных жидкостей (масло, топливо).</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ЗАПРЕЩАЕТСЯ:</w:t>
      </w:r>
    </w:p>
    <w:p w:rsidR="00FA50C4" w:rsidRPr="001648C6" w:rsidRDefault="00FA50C4" w:rsidP="0065189A">
      <w:pPr>
        <w:numPr>
          <w:ilvl w:val="0"/>
          <w:numId w:val="56"/>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работать на неисправном стенде;</w:t>
      </w:r>
    </w:p>
    <w:p w:rsidR="00FA50C4" w:rsidRPr="00352917" w:rsidRDefault="00FA50C4" w:rsidP="0065189A">
      <w:pPr>
        <w:numPr>
          <w:ilvl w:val="0"/>
          <w:numId w:val="56"/>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lastRenderedPageBreak/>
        <w:t>включать и выключать кнопки, тум</w:t>
      </w:r>
      <w:r w:rsidR="00352917" w:rsidRPr="00352917">
        <w:rPr>
          <w:rFonts w:ascii="Times New Roman" w:hAnsi="Times New Roman" w:cs="Times New Roman"/>
          <w:sz w:val="24"/>
          <w:szCs w:val="24"/>
        </w:rPr>
        <w:t>блеры, рубильники, не предусмот</w:t>
      </w:r>
      <w:r w:rsidRPr="00352917">
        <w:rPr>
          <w:rFonts w:ascii="Times New Roman" w:hAnsi="Times New Roman" w:cs="Times New Roman"/>
          <w:sz w:val="24"/>
          <w:szCs w:val="24"/>
        </w:rPr>
        <w:t>ренные методикой выполнения проводимой лабораторной работы;</w:t>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65189A">
      <w:pPr>
        <w:numPr>
          <w:ilvl w:val="0"/>
          <w:numId w:val="57"/>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пользоваться неисправными инструментами, приспособлениями, а также использовать их не по назначению;</w:t>
      </w:r>
    </w:p>
    <w:p w:rsidR="00FA50C4" w:rsidRPr="001648C6" w:rsidRDefault="00FA50C4" w:rsidP="0065189A">
      <w:pPr>
        <w:numPr>
          <w:ilvl w:val="0"/>
          <w:numId w:val="57"/>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находиться в верхней развевающейся одежде.</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При возникновении неисправности во время работы необходимо отключить стенд и сообщить об этом непосредственному руководителю.</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 xml:space="preserve">Лица, нарушившие требования ТБ и ПБ, </w:t>
      </w:r>
      <w:r w:rsidR="00352917">
        <w:rPr>
          <w:rFonts w:ascii="Times New Roman" w:hAnsi="Times New Roman" w:cs="Times New Roman"/>
          <w:sz w:val="24"/>
          <w:szCs w:val="24"/>
        </w:rPr>
        <w:t>отстраняются от выполнения лабо</w:t>
      </w:r>
      <w:r w:rsidRPr="001648C6">
        <w:rPr>
          <w:rFonts w:ascii="Times New Roman" w:hAnsi="Times New Roman" w:cs="Times New Roman"/>
          <w:sz w:val="24"/>
          <w:szCs w:val="24"/>
        </w:rPr>
        <w:t xml:space="preserve">раторных работ и могут быть привлечены к административной ответственности </w:t>
      </w:r>
      <w:proofErr w:type="gramStart"/>
      <w:r w:rsidRPr="001648C6">
        <w:rPr>
          <w:rFonts w:ascii="Times New Roman" w:hAnsi="Times New Roman" w:cs="Times New Roman"/>
          <w:sz w:val="24"/>
          <w:szCs w:val="24"/>
        </w:rPr>
        <w:t>в</w:t>
      </w:r>
      <w:proofErr w:type="gramEnd"/>
    </w:p>
    <w:p w:rsidR="00FA50C4" w:rsidRPr="001648C6" w:rsidRDefault="00FA50C4" w:rsidP="00FA50C4">
      <w:pPr>
        <w:spacing w:after="0" w:line="240" w:lineRule="auto"/>
        <w:rPr>
          <w:rFonts w:ascii="Times New Roman" w:hAnsi="Times New Roman" w:cs="Times New Roman"/>
          <w:sz w:val="24"/>
          <w:szCs w:val="24"/>
        </w:rPr>
      </w:pPr>
      <w:proofErr w:type="gramStart"/>
      <w:r w:rsidRPr="001648C6">
        <w:rPr>
          <w:rFonts w:ascii="Times New Roman" w:hAnsi="Times New Roman" w:cs="Times New Roman"/>
          <w:sz w:val="24"/>
          <w:szCs w:val="24"/>
        </w:rPr>
        <w:t>соответствии</w:t>
      </w:r>
      <w:proofErr w:type="gramEnd"/>
      <w:r w:rsidRPr="001648C6">
        <w:rPr>
          <w:rFonts w:ascii="Times New Roman" w:hAnsi="Times New Roman" w:cs="Times New Roman"/>
          <w:sz w:val="24"/>
          <w:szCs w:val="24"/>
        </w:rPr>
        <w:t xml:space="preserve"> с действующим законодательством РФ.</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Перед началом работы необходимо проверить:</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крепление всех узлов и деталей стенда;</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наличие, исправность и крепление защитных ограждений, заземления;</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исправность механизмов управления стендом;</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отсутствие посторонних предметов в зоне работы стенда;</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уровень масла, топлива и охлаждающей жидкости в двигателе;</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работоспособность системы вытяжки отработанных газов;</w:t>
      </w:r>
    </w:p>
    <w:p w:rsidR="00FA50C4" w:rsidRPr="001648C6" w:rsidRDefault="00FA50C4" w:rsidP="0065189A">
      <w:pPr>
        <w:numPr>
          <w:ilvl w:val="0"/>
          <w:numId w:val="58"/>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отсутствие течи топлива и масла.</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Перед включением стенда необходимо включить питание вытяжки отработанных газов, после чего следует включить сам стенд.</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При выполнении лабораторных работ следует находиться в установленном рабочем месте и строго соблюдать дисциплину.</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ЗАПРЕЩАЕТСЯ:</w:t>
      </w:r>
    </w:p>
    <w:p w:rsidR="00FA50C4" w:rsidRPr="001648C6" w:rsidRDefault="00FA50C4" w:rsidP="0065189A">
      <w:pPr>
        <w:numPr>
          <w:ilvl w:val="0"/>
          <w:numId w:val="59"/>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прикосновение к токоведущим подводам стенда, к выпускной системе двигателя;</w:t>
      </w:r>
    </w:p>
    <w:p w:rsidR="00FA50C4" w:rsidRPr="001648C6" w:rsidRDefault="00FA50C4" w:rsidP="0065189A">
      <w:pPr>
        <w:numPr>
          <w:ilvl w:val="0"/>
          <w:numId w:val="59"/>
        </w:numPr>
        <w:tabs>
          <w:tab w:val="left" w:pos="1133"/>
        </w:tabs>
        <w:spacing w:after="0" w:line="240" w:lineRule="auto"/>
        <w:ind w:firstLine="713"/>
        <w:jc w:val="both"/>
        <w:rPr>
          <w:rFonts w:ascii="Times New Roman" w:eastAsia="Symbol" w:hAnsi="Times New Roman" w:cs="Times New Roman"/>
          <w:sz w:val="24"/>
          <w:szCs w:val="24"/>
        </w:rPr>
      </w:pPr>
      <w:r w:rsidRPr="001648C6">
        <w:rPr>
          <w:rFonts w:ascii="Times New Roman" w:hAnsi="Times New Roman" w:cs="Times New Roman"/>
          <w:sz w:val="24"/>
          <w:szCs w:val="24"/>
        </w:rPr>
        <w:t>работа на стенде при открытом кожухе карданного вала двигателя и при наличии течи в соединениях трубопроводов систем питания двигателя топливом и смазкой;</w:t>
      </w:r>
    </w:p>
    <w:p w:rsidR="00FA50C4" w:rsidRPr="001648C6" w:rsidRDefault="00FA50C4" w:rsidP="0065189A">
      <w:pPr>
        <w:numPr>
          <w:ilvl w:val="0"/>
          <w:numId w:val="59"/>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приближаться к вращающимся частям стенда, производить подтяжку и другие ремонтные работы при ра</w:t>
      </w:r>
      <w:r w:rsidR="00352917">
        <w:rPr>
          <w:rFonts w:ascii="Times New Roman" w:hAnsi="Times New Roman" w:cs="Times New Roman"/>
          <w:sz w:val="24"/>
          <w:szCs w:val="24"/>
        </w:rPr>
        <w:t>б</w:t>
      </w:r>
      <w:r w:rsidRPr="001648C6">
        <w:rPr>
          <w:rFonts w:ascii="Times New Roman" w:hAnsi="Times New Roman" w:cs="Times New Roman"/>
          <w:sz w:val="24"/>
          <w:szCs w:val="24"/>
        </w:rPr>
        <w:t>отающем двигателе.</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НЕ ДОПУСКАЕТСЯ:</w:t>
      </w:r>
    </w:p>
    <w:p w:rsidR="00FA50C4" w:rsidRPr="00352917" w:rsidRDefault="00FA50C4" w:rsidP="0065189A">
      <w:pPr>
        <w:numPr>
          <w:ilvl w:val="0"/>
          <w:numId w:val="60"/>
        </w:numPr>
        <w:tabs>
          <w:tab w:val="left" w:pos="1140"/>
        </w:tabs>
        <w:spacing w:after="0" w:line="240" w:lineRule="auto"/>
        <w:ind w:left="1140" w:hanging="427"/>
        <w:rPr>
          <w:rFonts w:ascii="Times New Roman" w:hAnsi="Times New Roman" w:cs="Times New Roman"/>
          <w:sz w:val="24"/>
          <w:szCs w:val="24"/>
        </w:rPr>
      </w:pPr>
      <w:r w:rsidRPr="00352917">
        <w:rPr>
          <w:rFonts w:ascii="Times New Roman" w:hAnsi="Times New Roman" w:cs="Times New Roman"/>
          <w:sz w:val="24"/>
          <w:szCs w:val="24"/>
        </w:rPr>
        <w:t>резкое изменение скорости вращения коленчатого вала двигателя, обкатываемого под нагрузкой.</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sz w:val="24"/>
          <w:szCs w:val="24"/>
        </w:rPr>
        <w:t>По окончании работы необходимо:</w:t>
      </w:r>
    </w:p>
    <w:p w:rsidR="00FA50C4" w:rsidRPr="001648C6" w:rsidRDefault="00FA50C4" w:rsidP="0065189A">
      <w:pPr>
        <w:numPr>
          <w:ilvl w:val="0"/>
          <w:numId w:val="61"/>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перевести в исходное положение все тумблеры, переключатели и другие органы управления;</w:t>
      </w:r>
    </w:p>
    <w:p w:rsidR="00FA50C4" w:rsidRPr="001648C6" w:rsidRDefault="00FA50C4" w:rsidP="0065189A">
      <w:pPr>
        <w:numPr>
          <w:ilvl w:val="0"/>
          <w:numId w:val="61"/>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заглушить двигатель;</w:t>
      </w:r>
    </w:p>
    <w:p w:rsidR="00FA50C4" w:rsidRPr="001648C6" w:rsidRDefault="00FA50C4" w:rsidP="0065189A">
      <w:pPr>
        <w:numPr>
          <w:ilvl w:val="0"/>
          <w:numId w:val="61"/>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обесточить стенд, выключить вентиляцию;</w:t>
      </w:r>
    </w:p>
    <w:p w:rsidR="00FA50C4" w:rsidRPr="001648C6" w:rsidRDefault="00FA50C4" w:rsidP="0065189A">
      <w:pPr>
        <w:numPr>
          <w:ilvl w:val="0"/>
          <w:numId w:val="62"/>
        </w:numPr>
        <w:tabs>
          <w:tab w:val="left" w:pos="1133"/>
        </w:tabs>
        <w:spacing w:after="0" w:line="240" w:lineRule="auto"/>
        <w:ind w:firstLine="713"/>
        <w:rPr>
          <w:rFonts w:ascii="Times New Roman" w:eastAsia="Symbol" w:hAnsi="Times New Roman" w:cs="Times New Roman"/>
          <w:sz w:val="24"/>
          <w:szCs w:val="24"/>
        </w:rPr>
      </w:pPr>
      <w:r w:rsidRPr="001648C6">
        <w:rPr>
          <w:rFonts w:ascii="Times New Roman" w:hAnsi="Times New Roman" w:cs="Times New Roman"/>
          <w:sz w:val="24"/>
          <w:szCs w:val="24"/>
        </w:rPr>
        <w:t>привести в порядок рабочие места, протереть детали и механизмы стенда, при необходимости провести очередное техническое обслуживание;</w:t>
      </w:r>
    </w:p>
    <w:p w:rsidR="00FA50C4" w:rsidRPr="001648C6" w:rsidRDefault="00FA50C4" w:rsidP="0065189A">
      <w:pPr>
        <w:numPr>
          <w:ilvl w:val="0"/>
          <w:numId w:val="62"/>
        </w:numPr>
        <w:tabs>
          <w:tab w:val="left" w:pos="1140"/>
        </w:tabs>
        <w:spacing w:after="0" w:line="240" w:lineRule="auto"/>
        <w:ind w:left="1140" w:hanging="427"/>
        <w:rPr>
          <w:rFonts w:ascii="Times New Roman" w:eastAsia="Symbol" w:hAnsi="Times New Roman" w:cs="Times New Roman"/>
          <w:sz w:val="24"/>
          <w:szCs w:val="24"/>
        </w:rPr>
      </w:pPr>
      <w:r w:rsidRPr="001648C6">
        <w:rPr>
          <w:rFonts w:ascii="Times New Roman" w:hAnsi="Times New Roman" w:cs="Times New Roman"/>
          <w:sz w:val="24"/>
          <w:szCs w:val="24"/>
        </w:rPr>
        <w:t>вымыть руки теплой водой с мылом.</w:t>
      </w:r>
    </w:p>
    <w:p w:rsidR="00FA50C4" w:rsidRPr="001648C6" w:rsidRDefault="00FA50C4" w:rsidP="00FA50C4">
      <w:pPr>
        <w:spacing w:after="0" w:line="240" w:lineRule="auto"/>
        <w:rPr>
          <w:rFonts w:ascii="Times New Roman" w:hAnsi="Times New Roman" w:cs="Times New Roman"/>
          <w:sz w:val="24"/>
          <w:szCs w:val="24"/>
        </w:rPr>
      </w:pP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Рабочее место №1 «Холодная обкатка двигателя КамАЗ-740»</w:t>
      </w:r>
    </w:p>
    <w:p w:rsidR="00FA50C4" w:rsidRPr="001648C6" w:rsidRDefault="00FA50C4" w:rsidP="00FA50C4">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Оснащение рабочего места: обкаточный тормозной универсальный стенд КИ-5540М с аппаратно-программным комплексом, двигатель КамАЗ-740.</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Ход работы:</w:t>
      </w:r>
    </w:p>
    <w:p w:rsidR="00FA50C4" w:rsidRPr="001648C6" w:rsidRDefault="00FA50C4" w:rsidP="0065189A">
      <w:pPr>
        <w:numPr>
          <w:ilvl w:val="0"/>
          <w:numId w:val="63"/>
        </w:numPr>
        <w:tabs>
          <w:tab w:val="left" w:pos="1010"/>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Подготовить двигатель КамАЗ-740, установленный на стенд КИ-5540М к обкатке: проверить уровень масла в картере и уровень охлаждающей жидкости в расширительном бачке.</w:t>
      </w:r>
    </w:p>
    <w:p w:rsidR="00FA50C4" w:rsidRPr="001648C6" w:rsidRDefault="00FA50C4" w:rsidP="0065189A">
      <w:pPr>
        <w:numPr>
          <w:ilvl w:val="0"/>
          <w:numId w:val="63"/>
        </w:numPr>
        <w:tabs>
          <w:tab w:val="left" w:pos="998"/>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Выбрать способ управления – ручной или автоматический. Независимо от способа управления для автоматизации процесса архивирования данных и ведения протокола испытаний следует использовать управляющую программу, устано</w:t>
      </w:r>
      <w:r w:rsidR="00352917">
        <w:rPr>
          <w:rFonts w:ascii="Times New Roman" w:hAnsi="Times New Roman" w:cs="Times New Roman"/>
          <w:sz w:val="24"/>
          <w:szCs w:val="24"/>
        </w:rPr>
        <w:t>в</w:t>
      </w:r>
      <w:r w:rsidRPr="001648C6">
        <w:rPr>
          <w:rFonts w:ascii="Times New Roman" w:hAnsi="Times New Roman" w:cs="Times New Roman"/>
          <w:sz w:val="24"/>
          <w:szCs w:val="24"/>
        </w:rPr>
        <w:t>ленную на компьютере.</w:t>
      </w:r>
    </w:p>
    <w:p w:rsidR="00FA50C4" w:rsidRPr="001648C6" w:rsidRDefault="00FA50C4" w:rsidP="0065189A">
      <w:pPr>
        <w:numPr>
          <w:ilvl w:val="0"/>
          <w:numId w:val="63"/>
        </w:numPr>
        <w:tabs>
          <w:tab w:val="left" w:pos="1001"/>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 xml:space="preserve">Ввести требуемые для проведения обкатки/испытаний и ведения </w:t>
      </w:r>
      <w:proofErr w:type="gramStart"/>
      <w:r w:rsidRPr="001648C6">
        <w:rPr>
          <w:rFonts w:ascii="Times New Roman" w:hAnsi="Times New Roman" w:cs="Times New Roman"/>
          <w:sz w:val="24"/>
          <w:szCs w:val="24"/>
        </w:rPr>
        <w:t>протокола</w:t>
      </w:r>
      <w:proofErr w:type="gramEnd"/>
      <w:r w:rsidRPr="001648C6">
        <w:rPr>
          <w:rFonts w:ascii="Times New Roman" w:hAnsi="Times New Roman" w:cs="Times New Roman"/>
          <w:sz w:val="24"/>
          <w:szCs w:val="24"/>
        </w:rPr>
        <w:t xml:space="preserve"> данные в первую вкладку диалогового окна управляющей программы: № стенда, № программы испытаний, марка двигателя внутреннего сгорания (ДВС), № ДВС, Ф.И.О. испытателя, мастера ОТК, руководителя участка, плотность топлива, атмосферное давление, температура окружающего воздуха, относительная влажность. При необходимости отредактировать аварийные значения регистрируемых параметров, при достижении которых необходимо</w:t>
      </w:r>
      <w:r w:rsidR="00352917">
        <w:rPr>
          <w:rFonts w:ascii="Times New Roman" w:hAnsi="Times New Roman" w:cs="Times New Roman"/>
          <w:sz w:val="24"/>
          <w:szCs w:val="24"/>
        </w:rPr>
        <w:t xml:space="preserve"> </w:t>
      </w:r>
      <w:r w:rsidR="00352917">
        <w:rPr>
          <w:rFonts w:ascii="Times New Roman" w:hAnsi="Times New Roman" w:cs="Times New Roman"/>
          <w:sz w:val="24"/>
          <w:szCs w:val="24"/>
        </w:rPr>
        <w:lastRenderedPageBreak/>
        <w:t>немедленно остановить даль</w:t>
      </w:r>
      <w:r w:rsidRPr="001648C6">
        <w:rPr>
          <w:rFonts w:ascii="Times New Roman" w:hAnsi="Times New Roman" w:cs="Times New Roman"/>
          <w:sz w:val="24"/>
          <w:szCs w:val="24"/>
        </w:rPr>
        <w:t>нейшую обкатку/испытания ДВС: частота вращения, крутящий момент, давление масла, температура масла, температура охлаждающей жидкости. После окончания редактирования необходимо нажать кнопку «Готово», при этом должен погаснуть индикатор над кнопкой «Редактировать».</w:t>
      </w:r>
    </w:p>
    <w:p w:rsidR="00FA50C4" w:rsidRPr="001648C6" w:rsidRDefault="00FA50C4" w:rsidP="0065189A">
      <w:pPr>
        <w:numPr>
          <w:ilvl w:val="0"/>
          <w:numId w:val="63"/>
        </w:numPr>
        <w:tabs>
          <w:tab w:val="left" w:pos="1029"/>
        </w:tabs>
        <w:spacing w:after="0" w:line="240" w:lineRule="auto"/>
        <w:ind w:firstLine="713"/>
        <w:rPr>
          <w:rFonts w:ascii="Times New Roman" w:hAnsi="Times New Roman" w:cs="Times New Roman"/>
          <w:sz w:val="24"/>
          <w:szCs w:val="24"/>
        </w:rPr>
      </w:pPr>
      <w:r w:rsidRPr="001648C6">
        <w:rPr>
          <w:rFonts w:ascii="Times New Roman" w:hAnsi="Times New Roman" w:cs="Times New Roman"/>
          <w:sz w:val="24"/>
          <w:szCs w:val="24"/>
        </w:rPr>
        <w:t>При выборе автоматического управления во вкладке «Режимы обкатки» следует задать программу проводимой обкатки/испытаний.</w:t>
      </w:r>
    </w:p>
    <w:p w:rsidR="00FA50C4" w:rsidRPr="00352917" w:rsidRDefault="00FA50C4" w:rsidP="0065189A">
      <w:pPr>
        <w:numPr>
          <w:ilvl w:val="0"/>
          <w:numId w:val="63"/>
        </w:numPr>
        <w:tabs>
          <w:tab w:val="left" w:pos="1000"/>
        </w:tabs>
        <w:spacing w:after="0" w:line="240" w:lineRule="auto"/>
        <w:ind w:left="1000" w:hanging="287"/>
        <w:jc w:val="both"/>
        <w:rPr>
          <w:rFonts w:ascii="Times New Roman" w:hAnsi="Times New Roman" w:cs="Times New Roman"/>
          <w:sz w:val="24"/>
          <w:szCs w:val="24"/>
        </w:rPr>
      </w:pPr>
      <w:r w:rsidRPr="00352917">
        <w:rPr>
          <w:rFonts w:ascii="Times New Roman" w:hAnsi="Times New Roman" w:cs="Times New Roman"/>
          <w:sz w:val="24"/>
          <w:szCs w:val="24"/>
        </w:rPr>
        <w:t>При выборе автоматического управления запустить стенд, нажав на кнопку «Начать» пульта управления. После выполнения всей заданной программы обкатки и испытаний ДВС произойдет автоматич</w:t>
      </w:r>
      <w:r w:rsidR="00352917">
        <w:rPr>
          <w:rFonts w:ascii="Times New Roman" w:hAnsi="Times New Roman" w:cs="Times New Roman"/>
          <w:sz w:val="24"/>
          <w:szCs w:val="24"/>
        </w:rPr>
        <w:t>еский выход, и на мониторе отоб</w:t>
      </w:r>
      <w:r w:rsidRPr="00352917">
        <w:rPr>
          <w:rFonts w:ascii="Times New Roman" w:hAnsi="Times New Roman" w:cs="Times New Roman"/>
          <w:sz w:val="24"/>
          <w:szCs w:val="24"/>
        </w:rPr>
        <w:t>разится протокол испытаний.</w:t>
      </w:r>
    </w:p>
    <w:p w:rsidR="00FA50C4" w:rsidRPr="001648C6" w:rsidRDefault="00FA50C4" w:rsidP="0065189A">
      <w:pPr>
        <w:numPr>
          <w:ilvl w:val="0"/>
          <w:numId w:val="64"/>
        </w:numPr>
        <w:tabs>
          <w:tab w:val="left" w:pos="998"/>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При ручном управлении следует запустит</w:t>
      </w:r>
      <w:r w:rsidR="00352917">
        <w:rPr>
          <w:rFonts w:ascii="Times New Roman" w:hAnsi="Times New Roman" w:cs="Times New Roman"/>
          <w:sz w:val="24"/>
          <w:szCs w:val="24"/>
        </w:rPr>
        <w:t>ь стенд с пульта управления, от</w:t>
      </w:r>
      <w:r w:rsidRPr="001648C6">
        <w:rPr>
          <w:rFonts w:ascii="Times New Roman" w:hAnsi="Times New Roman" w:cs="Times New Roman"/>
          <w:sz w:val="24"/>
          <w:szCs w:val="24"/>
        </w:rPr>
        <w:t>ключить подачу топлива и произвести холод</w:t>
      </w:r>
      <w:r w:rsidR="00352917">
        <w:rPr>
          <w:rFonts w:ascii="Times New Roman" w:hAnsi="Times New Roman" w:cs="Times New Roman"/>
          <w:sz w:val="24"/>
          <w:szCs w:val="24"/>
        </w:rPr>
        <w:t>ную обкатку ДВС на режимах, ука</w:t>
      </w:r>
      <w:r w:rsidRPr="001648C6">
        <w:rPr>
          <w:rFonts w:ascii="Times New Roman" w:hAnsi="Times New Roman" w:cs="Times New Roman"/>
          <w:sz w:val="24"/>
          <w:szCs w:val="24"/>
        </w:rPr>
        <w:t>занных в теоретической части данной работы.</w:t>
      </w:r>
    </w:p>
    <w:p w:rsidR="00FA50C4" w:rsidRPr="001648C6" w:rsidRDefault="00FA50C4" w:rsidP="0065189A">
      <w:pPr>
        <w:numPr>
          <w:ilvl w:val="0"/>
          <w:numId w:val="64"/>
        </w:numPr>
        <w:tabs>
          <w:tab w:val="left" w:pos="1003"/>
        </w:tabs>
        <w:spacing w:after="0" w:line="240" w:lineRule="auto"/>
        <w:ind w:firstLine="713"/>
        <w:rPr>
          <w:rFonts w:ascii="Times New Roman" w:hAnsi="Times New Roman" w:cs="Times New Roman"/>
          <w:sz w:val="24"/>
          <w:szCs w:val="24"/>
        </w:rPr>
      </w:pPr>
      <w:r w:rsidRPr="001648C6">
        <w:rPr>
          <w:rFonts w:ascii="Times New Roman" w:hAnsi="Times New Roman" w:cs="Times New Roman"/>
          <w:sz w:val="24"/>
          <w:szCs w:val="24"/>
        </w:rPr>
        <w:t>По окончании программы обкатки остановить двигатель, используя кнопку «Стоп электромашина».</w:t>
      </w:r>
    </w:p>
    <w:p w:rsidR="00FA50C4" w:rsidRPr="001648C6" w:rsidRDefault="00FA50C4" w:rsidP="0065189A">
      <w:pPr>
        <w:numPr>
          <w:ilvl w:val="0"/>
          <w:numId w:val="64"/>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Вывести на монитор протокол испытаний.</w:t>
      </w:r>
    </w:p>
    <w:p w:rsidR="00FA50C4" w:rsidRPr="001648C6" w:rsidRDefault="00FA50C4" w:rsidP="00352917">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Рабочее место №2 «Горячая обкатка без нагрузки двигателя КамАЗ-740»</w:t>
      </w:r>
    </w:p>
    <w:p w:rsidR="00FA50C4" w:rsidRPr="001648C6" w:rsidRDefault="00FA50C4" w:rsidP="00352917">
      <w:pPr>
        <w:spacing w:after="0" w:line="240" w:lineRule="auto"/>
        <w:ind w:firstLine="708"/>
        <w:rPr>
          <w:rFonts w:ascii="Times New Roman" w:hAnsi="Times New Roman" w:cs="Times New Roman"/>
          <w:sz w:val="24"/>
          <w:szCs w:val="24"/>
        </w:rPr>
      </w:pPr>
      <w:r w:rsidRPr="001648C6">
        <w:rPr>
          <w:rFonts w:ascii="Times New Roman" w:hAnsi="Times New Roman" w:cs="Times New Roman"/>
          <w:sz w:val="24"/>
          <w:szCs w:val="24"/>
        </w:rPr>
        <w:t>Оснащение рабочего места: обкаточный тормозной универсальный стенд КИ-5540М с аппаратно-программным комплексом, двигатель КамАЗ-740.</w:t>
      </w:r>
    </w:p>
    <w:p w:rsidR="00FA50C4" w:rsidRPr="001648C6" w:rsidRDefault="00FA50C4" w:rsidP="00FA50C4">
      <w:pPr>
        <w:spacing w:after="0" w:line="240" w:lineRule="auto"/>
        <w:ind w:left="720"/>
        <w:rPr>
          <w:rFonts w:ascii="Times New Roman" w:hAnsi="Times New Roman" w:cs="Times New Roman"/>
          <w:sz w:val="24"/>
          <w:szCs w:val="24"/>
        </w:rPr>
      </w:pPr>
      <w:r w:rsidRPr="001648C6">
        <w:rPr>
          <w:rFonts w:ascii="Times New Roman" w:hAnsi="Times New Roman" w:cs="Times New Roman"/>
          <w:b/>
          <w:bCs/>
          <w:sz w:val="24"/>
          <w:szCs w:val="24"/>
        </w:rPr>
        <w:t>Ход работы:</w:t>
      </w:r>
    </w:p>
    <w:p w:rsidR="00FA50C4" w:rsidRPr="001648C6" w:rsidRDefault="00FA50C4" w:rsidP="0065189A">
      <w:pPr>
        <w:numPr>
          <w:ilvl w:val="0"/>
          <w:numId w:val="65"/>
        </w:numPr>
        <w:tabs>
          <w:tab w:val="left" w:pos="1010"/>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Подготовить двигатель КамАЗ-740, установленный на стенд КИ-5540М к обкатке: проверить уровень масла в картере и уровень охлаждающей жидкости в расширительном бачке.</w:t>
      </w:r>
    </w:p>
    <w:p w:rsidR="00FA50C4" w:rsidRPr="001648C6" w:rsidRDefault="00FA50C4" w:rsidP="0065189A">
      <w:pPr>
        <w:numPr>
          <w:ilvl w:val="0"/>
          <w:numId w:val="65"/>
        </w:numPr>
        <w:tabs>
          <w:tab w:val="left" w:pos="998"/>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Выбрать способ управления – ручной или автоматический. Независимо от способа управления для автоматизации процесса архивирования данных и ведения протокола испытаний следует использовать</w:t>
      </w:r>
      <w:r w:rsidR="00352917">
        <w:rPr>
          <w:rFonts w:ascii="Times New Roman" w:hAnsi="Times New Roman" w:cs="Times New Roman"/>
          <w:sz w:val="24"/>
          <w:szCs w:val="24"/>
        </w:rPr>
        <w:t xml:space="preserve"> управляющую программу, установ</w:t>
      </w:r>
      <w:r w:rsidRPr="001648C6">
        <w:rPr>
          <w:rFonts w:ascii="Times New Roman" w:hAnsi="Times New Roman" w:cs="Times New Roman"/>
          <w:sz w:val="24"/>
          <w:szCs w:val="24"/>
        </w:rPr>
        <w:t>ленную на компьютере.</w:t>
      </w:r>
    </w:p>
    <w:p w:rsidR="00FA50C4" w:rsidRPr="00352917" w:rsidRDefault="00FA50C4" w:rsidP="0065189A">
      <w:pPr>
        <w:numPr>
          <w:ilvl w:val="0"/>
          <w:numId w:val="65"/>
        </w:numPr>
        <w:tabs>
          <w:tab w:val="left" w:pos="1001"/>
        </w:tabs>
        <w:spacing w:after="0" w:line="240" w:lineRule="auto"/>
        <w:ind w:firstLine="713"/>
        <w:jc w:val="both"/>
        <w:rPr>
          <w:rFonts w:ascii="Times New Roman" w:hAnsi="Times New Roman" w:cs="Times New Roman"/>
          <w:sz w:val="24"/>
          <w:szCs w:val="24"/>
        </w:rPr>
      </w:pPr>
      <w:r w:rsidRPr="00352917">
        <w:rPr>
          <w:rFonts w:ascii="Times New Roman" w:hAnsi="Times New Roman" w:cs="Times New Roman"/>
          <w:sz w:val="24"/>
          <w:szCs w:val="24"/>
        </w:rPr>
        <w:t xml:space="preserve">Ввести требуемые для проведения обкатки/испытаний и ведения </w:t>
      </w:r>
      <w:proofErr w:type="gramStart"/>
      <w:r w:rsidRPr="00352917">
        <w:rPr>
          <w:rFonts w:ascii="Times New Roman" w:hAnsi="Times New Roman" w:cs="Times New Roman"/>
          <w:sz w:val="24"/>
          <w:szCs w:val="24"/>
        </w:rPr>
        <w:t>протокола</w:t>
      </w:r>
      <w:proofErr w:type="gramEnd"/>
      <w:r w:rsidRPr="00352917">
        <w:rPr>
          <w:rFonts w:ascii="Times New Roman" w:hAnsi="Times New Roman" w:cs="Times New Roman"/>
          <w:sz w:val="24"/>
          <w:szCs w:val="24"/>
        </w:rPr>
        <w:t xml:space="preserve"> данные в первую вкладку диалогового окн</w:t>
      </w:r>
      <w:r w:rsidR="00352917" w:rsidRPr="00352917">
        <w:rPr>
          <w:rFonts w:ascii="Times New Roman" w:hAnsi="Times New Roman" w:cs="Times New Roman"/>
          <w:sz w:val="24"/>
          <w:szCs w:val="24"/>
        </w:rPr>
        <w:t>а управляющей программы: № стен</w:t>
      </w:r>
      <w:r w:rsidRPr="00352917">
        <w:rPr>
          <w:rFonts w:ascii="Times New Roman" w:hAnsi="Times New Roman" w:cs="Times New Roman"/>
          <w:sz w:val="24"/>
          <w:szCs w:val="24"/>
        </w:rPr>
        <w:t>да, № программы испытаний, марка двигателя внутреннего сгорания (ДВС), № ДВС, Ф.И.О. испытателя, мастера ОТК, руководителя участка, плотность топлива, атмосферное давление, температура окружающего воздуха, относительная влажность. При необходимости отредактировать аварийные значения регистрируемых параметров, при достижении которых необходимо немедленно остановить дальнейшую обкатку/испытания ДВС: частота вращения, крутящий момент, давление масла, температура масла, температура охлаждающей жидкости. После окончания редактирования необходимо нажать кнопку «Готово», при этом должен погаснуть индикатор над кнопкой «Редактировать».</w:t>
      </w:r>
    </w:p>
    <w:p w:rsidR="00FA50C4" w:rsidRPr="00352917" w:rsidRDefault="00FA50C4" w:rsidP="0065189A">
      <w:pPr>
        <w:numPr>
          <w:ilvl w:val="0"/>
          <w:numId w:val="66"/>
        </w:numPr>
        <w:tabs>
          <w:tab w:val="left" w:pos="1040"/>
        </w:tabs>
        <w:spacing w:after="0" w:line="240" w:lineRule="auto"/>
        <w:ind w:left="1040" w:hanging="327"/>
        <w:rPr>
          <w:rFonts w:ascii="Times New Roman" w:hAnsi="Times New Roman" w:cs="Times New Roman"/>
          <w:sz w:val="24"/>
          <w:szCs w:val="24"/>
        </w:rPr>
      </w:pPr>
      <w:r w:rsidRPr="00352917">
        <w:rPr>
          <w:rFonts w:ascii="Times New Roman" w:hAnsi="Times New Roman" w:cs="Times New Roman"/>
          <w:sz w:val="24"/>
          <w:szCs w:val="24"/>
        </w:rPr>
        <w:t>При выборе автоматического управления во вкладке «Режимы обкатки»</w:t>
      </w:r>
      <w:r w:rsidR="00352917" w:rsidRPr="00352917">
        <w:rPr>
          <w:rFonts w:ascii="Times New Roman" w:hAnsi="Times New Roman" w:cs="Times New Roman"/>
          <w:sz w:val="24"/>
          <w:szCs w:val="24"/>
        </w:rPr>
        <w:t xml:space="preserve"> </w:t>
      </w:r>
      <w:r w:rsidRPr="00352917">
        <w:rPr>
          <w:rFonts w:ascii="Times New Roman" w:hAnsi="Times New Roman" w:cs="Times New Roman"/>
          <w:sz w:val="24"/>
          <w:szCs w:val="24"/>
        </w:rPr>
        <w:t>следует задать программу проводимой обкатки/испытаний.</w:t>
      </w:r>
    </w:p>
    <w:p w:rsidR="00FA50C4" w:rsidRPr="001648C6" w:rsidRDefault="00FA50C4" w:rsidP="0065189A">
      <w:pPr>
        <w:numPr>
          <w:ilvl w:val="0"/>
          <w:numId w:val="67"/>
        </w:numPr>
        <w:tabs>
          <w:tab w:val="left" w:pos="1000"/>
        </w:tabs>
        <w:spacing w:after="0" w:line="240" w:lineRule="auto"/>
        <w:ind w:left="1000" w:hanging="287"/>
        <w:rPr>
          <w:rFonts w:ascii="Times New Roman" w:hAnsi="Times New Roman" w:cs="Times New Roman"/>
          <w:sz w:val="24"/>
          <w:szCs w:val="24"/>
        </w:rPr>
      </w:pPr>
      <w:r w:rsidRPr="001648C6">
        <w:rPr>
          <w:rFonts w:ascii="Times New Roman" w:hAnsi="Times New Roman" w:cs="Times New Roman"/>
          <w:sz w:val="24"/>
          <w:szCs w:val="24"/>
        </w:rPr>
        <w:t>Обязательно перед началом работы включить вытяжные устройства.</w:t>
      </w:r>
    </w:p>
    <w:p w:rsidR="00FA50C4" w:rsidRPr="00352917" w:rsidRDefault="00FA50C4" w:rsidP="0065189A">
      <w:pPr>
        <w:numPr>
          <w:ilvl w:val="0"/>
          <w:numId w:val="67"/>
        </w:numPr>
        <w:tabs>
          <w:tab w:val="left" w:pos="1000"/>
        </w:tabs>
        <w:spacing w:after="0" w:line="240" w:lineRule="auto"/>
        <w:ind w:left="1000" w:hanging="287"/>
        <w:jc w:val="both"/>
        <w:rPr>
          <w:rFonts w:ascii="Times New Roman" w:hAnsi="Times New Roman" w:cs="Times New Roman"/>
          <w:sz w:val="24"/>
          <w:szCs w:val="24"/>
        </w:rPr>
      </w:pPr>
      <w:r w:rsidRPr="00352917">
        <w:rPr>
          <w:rFonts w:ascii="Times New Roman" w:hAnsi="Times New Roman" w:cs="Times New Roman"/>
          <w:sz w:val="24"/>
          <w:szCs w:val="24"/>
        </w:rPr>
        <w:t>При выборе автоматического управления запустить стенд, нажав на кнопку «Начать» пульта управления. После выполнения всей заданной программы обкатки и испытаний ДВС произойдет автоматический выход и на мониторе отобразится протокол испытаний.</w:t>
      </w:r>
    </w:p>
    <w:p w:rsidR="00FA50C4" w:rsidRPr="002553FF" w:rsidRDefault="00FA50C4" w:rsidP="0065189A">
      <w:pPr>
        <w:numPr>
          <w:ilvl w:val="0"/>
          <w:numId w:val="68"/>
        </w:numPr>
        <w:tabs>
          <w:tab w:val="left" w:pos="1065"/>
        </w:tabs>
        <w:spacing w:after="0" w:line="240" w:lineRule="auto"/>
        <w:ind w:firstLine="713"/>
        <w:jc w:val="both"/>
        <w:rPr>
          <w:rFonts w:ascii="Times New Roman" w:hAnsi="Times New Roman" w:cs="Times New Roman"/>
          <w:sz w:val="24"/>
          <w:szCs w:val="24"/>
        </w:rPr>
      </w:pPr>
      <w:r w:rsidRPr="001648C6">
        <w:rPr>
          <w:rFonts w:ascii="Times New Roman" w:hAnsi="Times New Roman" w:cs="Times New Roman"/>
          <w:sz w:val="24"/>
          <w:szCs w:val="24"/>
        </w:rPr>
        <w:t xml:space="preserve">При ручном управлении следует включить подачу топлива, запустить ДВС с пульта управления и произвести горячую </w:t>
      </w:r>
      <w:r w:rsidRPr="002553FF">
        <w:rPr>
          <w:rFonts w:ascii="Times New Roman" w:hAnsi="Times New Roman" w:cs="Times New Roman"/>
          <w:sz w:val="24"/>
          <w:szCs w:val="24"/>
        </w:rPr>
        <w:t>обкатку двигателя без нагрузки на режимах, указанных в теоретической части данной работы.</w:t>
      </w:r>
    </w:p>
    <w:p w:rsidR="00FA50C4" w:rsidRPr="002553FF" w:rsidRDefault="00FA50C4" w:rsidP="0065189A">
      <w:pPr>
        <w:numPr>
          <w:ilvl w:val="0"/>
          <w:numId w:val="68"/>
        </w:numPr>
        <w:tabs>
          <w:tab w:val="left" w:pos="1020"/>
        </w:tabs>
        <w:spacing w:after="0" w:line="240" w:lineRule="auto"/>
        <w:ind w:left="1020" w:hanging="307"/>
        <w:jc w:val="both"/>
        <w:rPr>
          <w:rFonts w:ascii="Times New Roman" w:hAnsi="Times New Roman" w:cs="Times New Roman"/>
          <w:sz w:val="24"/>
          <w:szCs w:val="24"/>
        </w:rPr>
      </w:pPr>
      <w:r w:rsidRPr="002553FF">
        <w:rPr>
          <w:rFonts w:ascii="Times New Roman" w:hAnsi="Times New Roman" w:cs="Times New Roman"/>
          <w:sz w:val="24"/>
          <w:szCs w:val="24"/>
        </w:rPr>
        <w:t>Требуемые значения частоты вращения коленчатого вала устанавливаются посредством группы «подача топлива» пульта управления.</w:t>
      </w:r>
    </w:p>
    <w:p w:rsidR="00FA50C4" w:rsidRPr="002553FF" w:rsidRDefault="00FA50C4" w:rsidP="0065189A">
      <w:pPr>
        <w:numPr>
          <w:ilvl w:val="0"/>
          <w:numId w:val="69"/>
        </w:numPr>
        <w:tabs>
          <w:tab w:val="left" w:pos="993"/>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По окончанию программы обкатки установить на 5 … 10 мин минимально возможную частоту вращения холостого хода для того, чтобы выровнять тепловой режим и несколько снизить температуру масла и охлаждающей жидкости, после чего заглушить двигатель, используя выключатель «стоп ДВС».</w:t>
      </w:r>
    </w:p>
    <w:p w:rsidR="00FA50C4" w:rsidRPr="002553FF" w:rsidRDefault="00FA50C4" w:rsidP="0065189A">
      <w:pPr>
        <w:numPr>
          <w:ilvl w:val="0"/>
          <w:numId w:val="69"/>
        </w:numPr>
        <w:tabs>
          <w:tab w:val="left" w:pos="1140"/>
        </w:tabs>
        <w:spacing w:after="0" w:line="240" w:lineRule="auto"/>
        <w:ind w:left="1140" w:hanging="427"/>
        <w:jc w:val="both"/>
        <w:rPr>
          <w:rFonts w:ascii="Times New Roman" w:hAnsi="Times New Roman" w:cs="Times New Roman"/>
          <w:sz w:val="24"/>
          <w:szCs w:val="24"/>
        </w:rPr>
      </w:pPr>
      <w:r w:rsidRPr="002553FF">
        <w:rPr>
          <w:rFonts w:ascii="Times New Roman" w:hAnsi="Times New Roman" w:cs="Times New Roman"/>
          <w:sz w:val="24"/>
          <w:szCs w:val="24"/>
        </w:rPr>
        <w:t>Вывести на монитор протокол испытаний.</w:t>
      </w:r>
    </w:p>
    <w:p w:rsidR="00FA50C4" w:rsidRPr="002553FF" w:rsidRDefault="00FA50C4" w:rsidP="002553FF">
      <w:pPr>
        <w:spacing w:after="0" w:line="240" w:lineRule="auto"/>
        <w:ind w:left="720"/>
        <w:jc w:val="both"/>
        <w:rPr>
          <w:rFonts w:ascii="Times New Roman" w:hAnsi="Times New Roman" w:cs="Times New Roman"/>
          <w:sz w:val="24"/>
          <w:szCs w:val="24"/>
        </w:rPr>
      </w:pPr>
      <w:r w:rsidRPr="002553FF">
        <w:rPr>
          <w:rFonts w:ascii="Times New Roman" w:hAnsi="Times New Roman" w:cs="Times New Roman"/>
          <w:b/>
          <w:bCs/>
          <w:sz w:val="24"/>
          <w:szCs w:val="24"/>
        </w:rPr>
        <w:t>Рабочее место №3 «Горячая обкатка под нагрузкой двигателя КамАЗ-</w:t>
      </w:r>
      <w:r w:rsidR="00352917" w:rsidRPr="002553FF">
        <w:rPr>
          <w:rFonts w:ascii="Times New Roman" w:hAnsi="Times New Roman" w:cs="Times New Roman"/>
          <w:b/>
          <w:bCs/>
          <w:sz w:val="24"/>
          <w:szCs w:val="24"/>
        </w:rPr>
        <w:t xml:space="preserve"> </w:t>
      </w:r>
      <w:r w:rsidRPr="002553FF">
        <w:rPr>
          <w:rFonts w:ascii="Times New Roman" w:hAnsi="Times New Roman" w:cs="Times New Roman"/>
          <w:b/>
          <w:bCs/>
          <w:sz w:val="24"/>
          <w:szCs w:val="24"/>
        </w:rPr>
        <w:t>740»</w:t>
      </w:r>
    </w:p>
    <w:p w:rsidR="00FA50C4" w:rsidRPr="002553FF" w:rsidRDefault="00FA50C4" w:rsidP="002553FF">
      <w:pPr>
        <w:spacing w:after="0" w:line="240" w:lineRule="auto"/>
        <w:ind w:firstLine="708"/>
        <w:jc w:val="both"/>
        <w:rPr>
          <w:rFonts w:ascii="Times New Roman" w:hAnsi="Times New Roman" w:cs="Times New Roman"/>
          <w:sz w:val="24"/>
          <w:szCs w:val="24"/>
        </w:rPr>
      </w:pPr>
      <w:r w:rsidRPr="002553FF">
        <w:rPr>
          <w:rFonts w:ascii="Times New Roman" w:hAnsi="Times New Roman" w:cs="Times New Roman"/>
          <w:sz w:val="24"/>
          <w:szCs w:val="24"/>
        </w:rPr>
        <w:t>Оснащение рабочего места: обкаточный тормозной универсальный стенд КИ-5540М с аппаратно-программным комплексом, двигатель КамАЗ-740.</w:t>
      </w:r>
    </w:p>
    <w:p w:rsidR="00FA50C4" w:rsidRPr="002553FF" w:rsidRDefault="00FA50C4" w:rsidP="002553FF">
      <w:pPr>
        <w:spacing w:after="0" w:line="240" w:lineRule="auto"/>
        <w:jc w:val="both"/>
        <w:rPr>
          <w:rFonts w:ascii="Times New Roman" w:hAnsi="Times New Roman" w:cs="Times New Roman"/>
          <w:sz w:val="24"/>
          <w:szCs w:val="24"/>
        </w:rPr>
      </w:pPr>
    </w:p>
    <w:p w:rsidR="00FA50C4" w:rsidRPr="002553FF" w:rsidRDefault="00FA50C4" w:rsidP="002553FF">
      <w:pPr>
        <w:spacing w:after="0" w:line="240" w:lineRule="auto"/>
        <w:ind w:left="720"/>
        <w:jc w:val="both"/>
        <w:rPr>
          <w:rFonts w:ascii="Times New Roman" w:hAnsi="Times New Roman" w:cs="Times New Roman"/>
          <w:sz w:val="24"/>
          <w:szCs w:val="24"/>
        </w:rPr>
      </w:pPr>
      <w:r w:rsidRPr="002553FF">
        <w:rPr>
          <w:rFonts w:ascii="Times New Roman" w:hAnsi="Times New Roman" w:cs="Times New Roman"/>
          <w:b/>
          <w:bCs/>
          <w:sz w:val="24"/>
          <w:szCs w:val="24"/>
        </w:rPr>
        <w:lastRenderedPageBreak/>
        <w:t>Ход работы:</w:t>
      </w:r>
    </w:p>
    <w:p w:rsidR="00FA50C4" w:rsidRPr="002553FF" w:rsidRDefault="00FA50C4" w:rsidP="002553FF">
      <w:pPr>
        <w:spacing w:after="0" w:line="240" w:lineRule="auto"/>
        <w:jc w:val="both"/>
        <w:rPr>
          <w:rFonts w:ascii="Times New Roman" w:hAnsi="Times New Roman" w:cs="Times New Roman"/>
          <w:sz w:val="24"/>
          <w:szCs w:val="24"/>
        </w:rPr>
      </w:pPr>
    </w:p>
    <w:p w:rsidR="00FA50C4" w:rsidRPr="0039003A" w:rsidRDefault="00FA50C4" w:rsidP="0065189A">
      <w:pPr>
        <w:numPr>
          <w:ilvl w:val="0"/>
          <w:numId w:val="70"/>
        </w:numPr>
        <w:tabs>
          <w:tab w:val="left" w:pos="1010"/>
        </w:tabs>
        <w:spacing w:after="0" w:line="240" w:lineRule="auto"/>
        <w:ind w:firstLine="713"/>
        <w:jc w:val="both"/>
        <w:rPr>
          <w:rFonts w:ascii="Times New Roman" w:hAnsi="Times New Roman" w:cs="Times New Roman"/>
          <w:sz w:val="24"/>
          <w:szCs w:val="24"/>
        </w:rPr>
      </w:pPr>
      <w:r w:rsidRPr="0039003A">
        <w:rPr>
          <w:rFonts w:ascii="Times New Roman" w:hAnsi="Times New Roman" w:cs="Times New Roman"/>
          <w:sz w:val="24"/>
          <w:szCs w:val="24"/>
        </w:rPr>
        <w:t>Подготовить двигатель КамАЗ-740, установленный на стенд КИ-5540М к обкатке: проверить уровень масла в картере и уровень охлаждающей жидкости в</w:t>
      </w:r>
      <w:r w:rsidR="0039003A" w:rsidRPr="0039003A">
        <w:rPr>
          <w:rFonts w:ascii="Times New Roman" w:hAnsi="Times New Roman" w:cs="Times New Roman"/>
          <w:sz w:val="24"/>
          <w:szCs w:val="24"/>
        </w:rPr>
        <w:t xml:space="preserve"> </w:t>
      </w:r>
      <w:r w:rsidRPr="0039003A">
        <w:rPr>
          <w:rFonts w:ascii="Times New Roman" w:hAnsi="Times New Roman" w:cs="Times New Roman"/>
          <w:sz w:val="24"/>
          <w:szCs w:val="24"/>
        </w:rPr>
        <w:t>расширительном бачке.</w:t>
      </w:r>
    </w:p>
    <w:p w:rsidR="00FA50C4" w:rsidRPr="002553FF" w:rsidRDefault="00FA50C4" w:rsidP="002553FF">
      <w:pPr>
        <w:spacing w:after="0" w:line="240" w:lineRule="auto"/>
        <w:jc w:val="both"/>
        <w:rPr>
          <w:rFonts w:ascii="Times New Roman" w:hAnsi="Times New Roman" w:cs="Times New Roman"/>
          <w:sz w:val="24"/>
          <w:szCs w:val="24"/>
        </w:rPr>
      </w:pPr>
    </w:p>
    <w:p w:rsidR="00FA50C4" w:rsidRPr="002553FF" w:rsidRDefault="00FA50C4" w:rsidP="0065189A">
      <w:pPr>
        <w:numPr>
          <w:ilvl w:val="0"/>
          <w:numId w:val="71"/>
        </w:numPr>
        <w:tabs>
          <w:tab w:val="left" w:pos="998"/>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Выбрать способ управления – ручной или автоматический. Независимо от способа управления для автоматизации процесса архивирования данных и ведения протокола испытаний следует использовать управляющую программу,</w:t>
      </w:r>
      <w:r w:rsidR="00352917" w:rsidRPr="002553FF">
        <w:rPr>
          <w:rFonts w:ascii="Times New Roman" w:hAnsi="Times New Roman" w:cs="Times New Roman"/>
          <w:sz w:val="24"/>
          <w:szCs w:val="24"/>
        </w:rPr>
        <w:t xml:space="preserve"> установ</w:t>
      </w:r>
      <w:r w:rsidRPr="002553FF">
        <w:rPr>
          <w:rFonts w:ascii="Times New Roman" w:hAnsi="Times New Roman" w:cs="Times New Roman"/>
          <w:sz w:val="24"/>
          <w:szCs w:val="24"/>
        </w:rPr>
        <w:t>ленную на компьютере.</w:t>
      </w:r>
    </w:p>
    <w:p w:rsidR="00FA50C4" w:rsidRPr="002553FF" w:rsidRDefault="00FA50C4" w:rsidP="0065189A">
      <w:pPr>
        <w:numPr>
          <w:ilvl w:val="0"/>
          <w:numId w:val="71"/>
        </w:numPr>
        <w:tabs>
          <w:tab w:val="left" w:pos="1001"/>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 xml:space="preserve">Ввести требуемые для проведения обкатки/испытаний и ведения </w:t>
      </w:r>
      <w:proofErr w:type="gramStart"/>
      <w:r w:rsidRPr="002553FF">
        <w:rPr>
          <w:rFonts w:ascii="Times New Roman" w:hAnsi="Times New Roman" w:cs="Times New Roman"/>
          <w:sz w:val="24"/>
          <w:szCs w:val="24"/>
        </w:rPr>
        <w:t>протокола</w:t>
      </w:r>
      <w:proofErr w:type="gramEnd"/>
      <w:r w:rsidRPr="002553FF">
        <w:rPr>
          <w:rFonts w:ascii="Times New Roman" w:hAnsi="Times New Roman" w:cs="Times New Roman"/>
          <w:sz w:val="24"/>
          <w:szCs w:val="24"/>
        </w:rPr>
        <w:t xml:space="preserve"> данные в первую вкладку диалогового окн</w:t>
      </w:r>
      <w:r w:rsidR="00352917" w:rsidRPr="002553FF">
        <w:rPr>
          <w:rFonts w:ascii="Times New Roman" w:hAnsi="Times New Roman" w:cs="Times New Roman"/>
          <w:sz w:val="24"/>
          <w:szCs w:val="24"/>
        </w:rPr>
        <w:t>а управляющей программы: № стен</w:t>
      </w:r>
      <w:r w:rsidRPr="002553FF">
        <w:rPr>
          <w:rFonts w:ascii="Times New Roman" w:hAnsi="Times New Roman" w:cs="Times New Roman"/>
          <w:sz w:val="24"/>
          <w:szCs w:val="24"/>
        </w:rPr>
        <w:t>да, № программы испытаний, марка двигателя внутреннего сгорания (ДВС), № ДВС, Ф.И.О. испытателя, мастера ОТК, руководителя участка, плотность топлива, атмосферное давление, температура окружающего воздуха, относительная влажность. При необходимости отредактировать аварийные значения регистрируемых параметров, при достижении которых необхо</w:t>
      </w:r>
      <w:r w:rsidR="00352917" w:rsidRPr="002553FF">
        <w:rPr>
          <w:rFonts w:ascii="Times New Roman" w:hAnsi="Times New Roman" w:cs="Times New Roman"/>
          <w:sz w:val="24"/>
          <w:szCs w:val="24"/>
        </w:rPr>
        <w:t>димо немедленно остановить даль</w:t>
      </w:r>
      <w:r w:rsidRPr="002553FF">
        <w:rPr>
          <w:rFonts w:ascii="Times New Roman" w:hAnsi="Times New Roman" w:cs="Times New Roman"/>
          <w:sz w:val="24"/>
          <w:szCs w:val="24"/>
        </w:rPr>
        <w:t>нейшую обкатку/испытания ДВС: частота вращения, крутящий момент, давление масла, температура масла, температура охлаждающей жидкости. После окончания редактирования необходимо нажать кнопку «Готово», при этом должен погаснуть индикатор над кнопкой «Редактировать».</w:t>
      </w:r>
    </w:p>
    <w:p w:rsidR="00FA50C4" w:rsidRPr="002553FF" w:rsidRDefault="00FA50C4" w:rsidP="0065189A">
      <w:pPr>
        <w:numPr>
          <w:ilvl w:val="0"/>
          <w:numId w:val="71"/>
        </w:numPr>
        <w:tabs>
          <w:tab w:val="left" w:pos="1029"/>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При выборе автоматического управления во вкладке «Режимы обкатки» следует задать программу проводимой обкатки/испытаний.</w:t>
      </w:r>
    </w:p>
    <w:p w:rsidR="00FA50C4" w:rsidRPr="002553FF" w:rsidRDefault="00FA50C4" w:rsidP="002553FF">
      <w:pPr>
        <w:spacing w:after="0" w:line="240" w:lineRule="auto"/>
        <w:ind w:left="720"/>
        <w:jc w:val="both"/>
        <w:rPr>
          <w:rFonts w:ascii="Times New Roman" w:hAnsi="Times New Roman" w:cs="Times New Roman"/>
          <w:sz w:val="24"/>
          <w:szCs w:val="24"/>
        </w:rPr>
      </w:pPr>
      <w:r w:rsidRPr="002553FF">
        <w:rPr>
          <w:rFonts w:ascii="Times New Roman" w:hAnsi="Times New Roman" w:cs="Times New Roman"/>
          <w:sz w:val="24"/>
          <w:szCs w:val="24"/>
        </w:rPr>
        <w:t>Следует  помнить,  что  используемый  для  проведения  работы  стенд  КИ-5540М рассчитан на двигатели мощностью до 110 кВт с максимальным крутящим моментом до 800 Н∙м, при этом двигатель КамА</w:t>
      </w:r>
      <w:r w:rsidR="00352917" w:rsidRPr="002553FF">
        <w:rPr>
          <w:rFonts w:ascii="Times New Roman" w:hAnsi="Times New Roman" w:cs="Times New Roman"/>
          <w:sz w:val="24"/>
          <w:szCs w:val="24"/>
        </w:rPr>
        <w:t>З-740 обладает значительно боль</w:t>
      </w:r>
      <w:r w:rsidRPr="002553FF">
        <w:rPr>
          <w:rFonts w:ascii="Times New Roman" w:hAnsi="Times New Roman" w:cs="Times New Roman"/>
          <w:sz w:val="24"/>
          <w:szCs w:val="24"/>
        </w:rPr>
        <w:t>шей номинальной мощностью (154 кВт).</w:t>
      </w:r>
      <w:r w:rsidR="00352917" w:rsidRPr="002553FF">
        <w:rPr>
          <w:rFonts w:ascii="Times New Roman" w:hAnsi="Times New Roman" w:cs="Times New Roman"/>
          <w:sz w:val="24"/>
          <w:szCs w:val="24"/>
        </w:rPr>
        <w:t xml:space="preserve"> </w:t>
      </w:r>
    </w:p>
    <w:p w:rsidR="00FA50C4" w:rsidRPr="002553FF" w:rsidRDefault="00FA50C4" w:rsidP="002553FF">
      <w:pPr>
        <w:spacing w:after="0" w:line="240" w:lineRule="auto"/>
        <w:ind w:firstLine="708"/>
        <w:jc w:val="both"/>
        <w:rPr>
          <w:rFonts w:ascii="Times New Roman" w:hAnsi="Times New Roman" w:cs="Times New Roman"/>
          <w:sz w:val="24"/>
          <w:szCs w:val="24"/>
        </w:rPr>
      </w:pPr>
      <w:r w:rsidRPr="002553FF">
        <w:rPr>
          <w:rFonts w:ascii="Times New Roman" w:hAnsi="Times New Roman" w:cs="Times New Roman"/>
          <w:sz w:val="24"/>
          <w:szCs w:val="24"/>
        </w:rPr>
        <w:t>ЗАПРЕЩАЕТСЯ пытаться превысить максимально допустимую для стенда нагрузку.</w:t>
      </w:r>
    </w:p>
    <w:p w:rsidR="00FA50C4" w:rsidRPr="002553FF" w:rsidRDefault="00FA50C4" w:rsidP="0065189A">
      <w:pPr>
        <w:numPr>
          <w:ilvl w:val="0"/>
          <w:numId w:val="72"/>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Обязательно перед началом работы включить вытяжные устройства.</w:t>
      </w:r>
    </w:p>
    <w:p w:rsidR="00FA50C4" w:rsidRPr="002553FF" w:rsidRDefault="00FA50C4" w:rsidP="0065189A">
      <w:pPr>
        <w:numPr>
          <w:ilvl w:val="0"/>
          <w:numId w:val="72"/>
        </w:numPr>
        <w:tabs>
          <w:tab w:val="left" w:pos="1001"/>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При выборе автоматического управления запустить стенд, нажав на кнопку «Начать» пульта управления. После выполнения всей заданной программы обкатки и испытаний ДВС произойдет автоматический выход и на мониторе отобразится протокол испытаний.</w:t>
      </w:r>
    </w:p>
    <w:p w:rsidR="00FA50C4" w:rsidRPr="002553FF" w:rsidRDefault="00FA50C4" w:rsidP="0065189A">
      <w:pPr>
        <w:numPr>
          <w:ilvl w:val="0"/>
          <w:numId w:val="72"/>
        </w:numPr>
        <w:tabs>
          <w:tab w:val="left" w:pos="1080"/>
        </w:tabs>
        <w:spacing w:after="0" w:line="240" w:lineRule="auto"/>
        <w:ind w:left="1080" w:hanging="367"/>
        <w:jc w:val="both"/>
        <w:rPr>
          <w:rFonts w:ascii="Times New Roman" w:hAnsi="Times New Roman" w:cs="Times New Roman"/>
          <w:sz w:val="24"/>
          <w:szCs w:val="24"/>
        </w:rPr>
      </w:pPr>
      <w:r w:rsidRPr="002553FF">
        <w:rPr>
          <w:rFonts w:ascii="Times New Roman" w:hAnsi="Times New Roman" w:cs="Times New Roman"/>
          <w:sz w:val="24"/>
          <w:szCs w:val="24"/>
        </w:rPr>
        <w:t>При  ручном  управлении  следует  включить  подачу  топлива,  запустить</w:t>
      </w:r>
    </w:p>
    <w:p w:rsidR="00FA50C4" w:rsidRPr="002553FF" w:rsidRDefault="00FA50C4" w:rsidP="002553FF">
      <w:pPr>
        <w:spacing w:after="0" w:line="240" w:lineRule="auto"/>
        <w:jc w:val="both"/>
        <w:rPr>
          <w:rFonts w:ascii="Times New Roman" w:hAnsi="Times New Roman" w:cs="Times New Roman"/>
          <w:sz w:val="24"/>
          <w:szCs w:val="24"/>
        </w:rPr>
      </w:pPr>
      <w:r w:rsidRPr="002553FF">
        <w:rPr>
          <w:rFonts w:ascii="Times New Roman" w:hAnsi="Times New Roman" w:cs="Times New Roman"/>
          <w:sz w:val="24"/>
          <w:szCs w:val="24"/>
        </w:rPr>
        <w:t>ДВС с пульта управления и произвести горячую обкатку ДВС под нагрузкой на режимах, указанных в теоретической части данной работы.</w:t>
      </w:r>
    </w:p>
    <w:p w:rsidR="00FA50C4" w:rsidRPr="002553FF" w:rsidRDefault="00FA50C4" w:rsidP="002553FF">
      <w:pPr>
        <w:spacing w:after="0" w:line="240" w:lineRule="auto"/>
        <w:ind w:firstLine="708"/>
        <w:jc w:val="both"/>
        <w:rPr>
          <w:rFonts w:ascii="Times New Roman" w:hAnsi="Times New Roman" w:cs="Times New Roman"/>
          <w:sz w:val="24"/>
          <w:szCs w:val="24"/>
        </w:rPr>
      </w:pPr>
      <w:r w:rsidRPr="002553FF">
        <w:rPr>
          <w:rFonts w:ascii="Times New Roman" w:hAnsi="Times New Roman" w:cs="Times New Roman"/>
          <w:sz w:val="24"/>
          <w:szCs w:val="24"/>
        </w:rPr>
        <w:t>8. Величина текущей нагрузки регулируется группой «реостат», значения частоты вращения коленчатого вала устанавливаются посредством группы «подача топлива» пульта управления.</w:t>
      </w:r>
    </w:p>
    <w:p w:rsidR="00FA50C4" w:rsidRPr="002553FF" w:rsidRDefault="00FA50C4" w:rsidP="002553FF">
      <w:pPr>
        <w:spacing w:after="0" w:line="240" w:lineRule="auto"/>
        <w:ind w:firstLine="708"/>
        <w:jc w:val="both"/>
        <w:rPr>
          <w:rFonts w:ascii="Times New Roman" w:hAnsi="Times New Roman" w:cs="Times New Roman"/>
          <w:sz w:val="24"/>
          <w:szCs w:val="24"/>
        </w:rPr>
      </w:pPr>
      <w:r w:rsidRPr="002553FF">
        <w:rPr>
          <w:rFonts w:ascii="Times New Roman" w:hAnsi="Times New Roman" w:cs="Times New Roman"/>
          <w:sz w:val="24"/>
          <w:szCs w:val="24"/>
        </w:rPr>
        <w:t>9. По окончанию программы обкатки снять нагрузку и установить на 5 … 10 мин минимально возможную частоту вращения холостого хода для того, чтобы выровнять тепловой режим и несколько снизи</w:t>
      </w:r>
      <w:r w:rsidR="00352917" w:rsidRPr="002553FF">
        <w:rPr>
          <w:rFonts w:ascii="Times New Roman" w:hAnsi="Times New Roman" w:cs="Times New Roman"/>
          <w:sz w:val="24"/>
          <w:szCs w:val="24"/>
        </w:rPr>
        <w:t>ть температуру масла и охлаждаю</w:t>
      </w:r>
      <w:r w:rsidRPr="002553FF">
        <w:rPr>
          <w:rFonts w:ascii="Times New Roman" w:hAnsi="Times New Roman" w:cs="Times New Roman"/>
          <w:sz w:val="24"/>
          <w:szCs w:val="24"/>
        </w:rPr>
        <w:t>щей жидкости, после чего заглушить двигатель, используя выключатель «стоп ДВС».</w:t>
      </w:r>
    </w:p>
    <w:p w:rsidR="00FA50C4" w:rsidRPr="002553FF" w:rsidRDefault="00FA50C4" w:rsidP="002553FF">
      <w:pPr>
        <w:spacing w:after="0" w:line="240" w:lineRule="auto"/>
        <w:ind w:left="720"/>
        <w:jc w:val="both"/>
        <w:rPr>
          <w:rFonts w:ascii="Times New Roman" w:hAnsi="Times New Roman" w:cs="Times New Roman"/>
          <w:sz w:val="24"/>
          <w:szCs w:val="24"/>
        </w:rPr>
      </w:pPr>
      <w:r w:rsidRPr="002553FF">
        <w:rPr>
          <w:rFonts w:ascii="Times New Roman" w:hAnsi="Times New Roman" w:cs="Times New Roman"/>
          <w:sz w:val="24"/>
          <w:szCs w:val="24"/>
        </w:rPr>
        <w:t>10. Вывести на монитор протокол испытаний.</w:t>
      </w:r>
    </w:p>
    <w:p w:rsidR="00FA50C4" w:rsidRPr="002553FF" w:rsidRDefault="00FA50C4" w:rsidP="002553FF">
      <w:pPr>
        <w:spacing w:after="0" w:line="240" w:lineRule="auto"/>
        <w:jc w:val="both"/>
        <w:rPr>
          <w:rFonts w:ascii="Times New Roman" w:hAnsi="Times New Roman" w:cs="Times New Roman"/>
          <w:sz w:val="24"/>
          <w:szCs w:val="24"/>
        </w:rPr>
      </w:pPr>
    </w:p>
    <w:p w:rsidR="00FA50C4" w:rsidRPr="002553FF" w:rsidRDefault="00FA50C4" w:rsidP="002553FF">
      <w:pPr>
        <w:spacing w:after="0" w:line="240" w:lineRule="auto"/>
        <w:ind w:left="720"/>
        <w:jc w:val="both"/>
        <w:rPr>
          <w:rFonts w:ascii="Times New Roman" w:hAnsi="Times New Roman" w:cs="Times New Roman"/>
          <w:sz w:val="24"/>
          <w:szCs w:val="24"/>
        </w:rPr>
      </w:pPr>
      <w:r w:rsidRPr="002553FF">
        <w:rPr>
          <w:rFonts w:ascii="Times New Roman" w:hAnsi="Times New Roman" w:cs="Times New Roman"/>
          <w:b/>
          <w:bCs/>
          <w:sz w:val="24"/>
          <w:szCs w:val="24"/>
        </w:rPr>
        <w:t>КОНТРОЛЬНЫЕ ВОПРОСЫ</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Для чего предназначены обкатк</w:t>
      </w:r>
      <w:r w:rsidR="00352917" w:rsidRPr="002553FF">
        <w:rPr>
          <w:rFonts w:ascii="Times New Roman" w:hAnsi="Times New Roman" w:cs="Times New Roman"/>
          <w:sz w:val="24"/>
          <w:szCs w:val="24"/>
        </w:rPr>
        <w:t>а</w:t>
      </w:r>
      <w:r w:rsidRPr="002553FF">
        <w:rPr>
          <w:rFonts w:ascii="Times New Roman" w:hAnsi="Times New Roman" w:cs="Times New Roman"/>
          <w:sz w:val="24"/>
          <w:szCs w:val="24"/>
        </w:rPr>
        <w:t xml:space="preserve"> и испытания двигателей?</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Как и на каких режимах проводят холодную обкатку двигателя?</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Как и на каких режимах выполняют горячую обкатку двигателя?</w:t>
      </w:r>
    </w:p>
    <w:p w:rsidR="00FA50C4" w:rsidRPr="002553FF" w:rsidRDefault="00FA50C4" w:rsidP="0065189A">
      <w:pPr>
        <w:numPr>
          <w:ilvl w:val="0"/>
          <w:numId w:val="73"/>
        </w:numPr>
        <w:tabs>
          <w:tab w:val="left" w:pos="1017"/>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Какие способы применяются для ускоренной обкатки двигателей? В чем их сущность?</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Как проводятся приемо-сдаточные испытания?</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Какие параметры определяются при приемо-сдаточных испытаниях?</w:t>
      </w:r>
    </w:p>
    <w:p w:rsidR="00FA50C4" w:rsidRPr="002553FF" w:rsidRDefault="00FA50C4" w:rsidP="0065189A">
      <w:pPr>
        <w:numPr>
          <w:ilvl w:val="0"/>
          <w:numId w:val="73"/>
        </w:numPr>
        <w:tabs>
          <w:tab w:val="left" w:pos="1000"/>
        </w:tabs>
        <w:spacing w:after="0" w:line="240" w:lineRule="auto"/>
        <w:ind w:left="1000" w:hanging="287"/>
        <w:jc w:val="both"/>
        <w:rPr>
          <w:rFonts w:ascii="Times New Roman" w:hAnsi="Times New Roman" w:cs="Times New Roman"/>
          <w:sz w:val="24"/>
          <w:szCs w:val="24"/>
        </w:rPr>
      </w:pPr>
      <w:r w:rsidRPr="002553FF">
        <w:rPr>
          <w:rFonts w:ascii="Times New Roman" w:hAnsi="Times New Roman" w:cs="Times New Roman"/>
          <w:sz w:val="24"/>
          <w:szCs w:val="24"/>
        </w:rPr>
        <w:t>Каковы назначение и порядок проведения контрольного осмотра?</w:t>
      </w:r>
    </w:p>
    <w:p w:rsidR="00FA50C4" w:rsidRPr="002553FF" w:rsidRDefault="00FA50C4" w:rsidP="0065189A">
      <w:pPr>
        <w:numPr>
          <w:ilvl w:val="0"/>
          <w:numId w:val="73"/>
        </w:numPr>
        <w:tabs>
          <w:tab w:val="left" w:pos="1034"/>
        </w:tabs>
        <w:spacing w:after="0" w:line="240" w:lineRule="auto"/>
        <w:ind w:firstLine="713"/>
        <w:jc w:val="both"/>
        <w:rPr>
          <w:rFonts w:ascii="Times New Roman" w:hAnsi="Times New Roman" w:cs="Times New Roman"/>
          <w:sz w:val="24"/>
          <w:szCs w:val="24"/>
        </w:rPr>
      </w:pPr>
      <w:r w:rsidRPr="002553FF">
        <w:rPr>
          <w:rFonts w:ascii="Times New Roman" w:hAnsi="Times New Roman" w:cs="Times New Roman"/>
          <w:sz w:val="24"/>
          <w:szCs w:val="24"/>
        </w:rPr>
        <w:t>Каково назначение пульта управления работой аппаратно-программного комплекса и обкаточного тормозного стенда?</w:t>
      </w:r>
    </w:p>
    <w:p w:rsidR="00FA50C4" w:rsidRPr="002553FF" w:rsidRDefault="00FA50C4" w:rsidP="002553FF">
      <w:pPr>
        <w:spacing w:after="0" w:line="240" w:lineRule="auto"/>
        <w:jc w:val="both"/>
        <w:rPr>
          <w:rFonts w:ascii="Times New Roman" w:hAnsi="Times New Roman" w:cs="Times New Roman"/>
          <w:sz w:val="24"/>
          <w:szCs w:val="24"/>
        </w:rPr>
        <w:sectPr w:rsidR="00FA50C4" w:rsidRPr="002553FF">
          <w:pgSz w:w="11900" w:h="16838"/>
          <w:pgMar w:top="1138" w:right="966" w:bottom="154" w:left="960" w:header="0" w:footer="0" w:gutter="0"/>
          <w:cols w:space="720" w:equalWidth="0">
            <w:col w:w="9980"/>
          </w:cols>
        </w:sectPr>
      </w:pPr>
    </w:p>
    <w:p w:rsidR="0065189A" w:rsidRDefault="0065189A" w:rsidP="002553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Лабораторная работа №7</w:t>
      </w:r>
    </w:p>
    <w:p w:rsidR="00CB0642" w:rsidRPr="002553FF" w:rsidRDefault="00CB0642" w:rsidP="002553FF">
      <w:pPr>
        <w:spacing w:after="0" w:line="240" w:lineRule="auto"/>
        <w:jc w:val="both"/>
        <w:rPr>
          <w:rFonts w:ascii="Times New Roman" w:hAnsi="Times New Roman" w:cs="Times New Roman"/>
          <w:b/>
          <w:i/>
          <w:sz w:val="24"/>
          <w:szCs w:val="24"/>
        </w:rPr>
      </w:pPr>
      <w:r w:rsidRPr="002553FF">
        <w:rPr>
          <w:rFonts w:ascii="Times New Roman" w:hAnsi="Times New Roman" w:cs="Times New Roman"/>
          <w:b/>
          <w:i/>
          <w:sz w:val="24"/>
          <w:szCs w:val="24"/>
        </w:rPr>
        <w:t>Приработка и испытание КПП.</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Агрегаты автомобиля на заключительном этапе ремонта проходят обкатку и испытание. Обкатка имеет целью обеспечить приработку трущихся поверхностей и выявить дефекты, возникших в результате допущенных при ремонте и сборке отклонений от технических требований.</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Приработка – это результат обкатки, заключающийся в формировании оптимальной для эксплуатации микр</w:t>
      </w:r>
      <w:proofErr w:type="gramStart"/>
      <w:r w:rsidRPr="002553FF">
        <w:rPr>
          <w:rFonts w:ascii="Times New Roman" w:eastAsia="Times New Roman" w:hAnsi="Times New Roman" w:cs="Times New Roman"/>
          <w:sz w:val="23"/>
          <w:szCs w:val="23"/>
        </w:rPr>
        <w:t>о-</w:t>
      </w:r>
      <w:proofErr w:type="gramEnd"/>
      <w:r w:rsidRPr="002553FF">
        <w:rPr>
          <w:rFonts w:ascii="Times New Roman" w:eastAsia="Times New Roman" w:hAnsi="Times New Roman" w:cs="Times New Roman"/>
          <w:sz w:val="23"/>
          <w:szCs w:val="23"/>
        </w:rPr>
        <w:t xml:space="preserve"> и </w:t>
      </w:r>
      <w:proofErr w:type="spellStart"/>
      <w:r w:rsidRPr="002553FF">
        <w:rPr>
          <w:rFonts w:ascii="Times New Roman" w:eastAsia="Times New Roman" w:hAnsi="Times New Roman" w:cs="Times New Roman"/>
          <w:sz w:val="23"/>
          <w:szCs w:val="23"/>
        </w:rPr>
        <w:t>макрогеометрии</w:t>
      </w:r>
      <w:proofErr w:type="spellEnd"/>
      <w:r w:rsidRPr="002553FF">
        <w:rPr>
          <w:rFonts w:ascii="Times New Roman" w:eastAsia="Times New Roman" w:hAnsi="Times New Roman" w:cs="Times New Roman"/>
          <w:sz w:val="23"/>
          <w:szCs w:val="23"/>
        </w:rPr>
        <w:t xml:space="preserve"> поверхности, ее физико-механических свойств.</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В первый период обкатки происходит интенсивное выравнивание шероховатостей поверхностей трения и их изнашивание. Это приводит к более равномерному распределению нагрузки по трущимся поверхностям. В результате увеличивается износостойкость поверхностей за счет возрастания площади контакта сопрягаемых деталей, что оказывает значительное влияние на долговечность и безотказность агрегатов.</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Повышенная нагрузка на агрегаты в начальный период обкатки может вызвать высокие контактные давления, значительный локальный нагрев трущихся поверхностей, схватывание, задиры и наволакивание. Во избежание этого приработку сопрягаемых поверхностей ведут при малых скоростях, нагрузках и обильной смазке.</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Обкатка различных агрегатов длится 1-5 ч. Продолжительность обкатки зависит, прежде всего, от качества обработки деталей и точности сборки. Шероховатость поверхности должна быть близкой к той, которая получается после приработки деталей. Это обеспечит минимальный износ в начальный период приработки. Искажения геометрической формы и неточности сборки (перекосы) приводят к неравномерному распределению нагрузки на поверхности деталей и ускоренному их изнашиванию.</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Введение при обкатке в масло различных присадок (коллоидного графита, дисульфида молибдена и др.) значительно сокращает время приработки деталей. Наиболее эффективно добавление в масло </w:t>
      </w:r>
      <w:proofErr w:type="spellStart"/>
      <w:r w:rsidRPr="002553FF">
        <w:rPr>
          <w:rFonts w:ascii="Times New Roman" w:eastAsia="Times New Roman" w:hAnsi="Times New Roman" w:cs="Times New Roman"/>
          <w:sz w:val="23"/>
          <w:szCs w:val="23"/>
        </w:rPr>
        <w:t>многокомплексных</w:t>
      </w:r>
      <w:proofErr w:type="spellEnd"/>
      <w:r w:rsidRPr="002553FF">
        <w:rPr>
          <w:rFonts w:ascii="Times New Roman" w:eastAsia="Times New Roman" w:hAnsi="Times New Roman" w:cs="Times New Roman"/>
          <w:sz w:val="23"/>
          <w:szCs w:val="23"/>
        </w:rPr>
        <w:t xml:space="preserve"> присадок.</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Агрегаты обкатывают на специальных стендах, позволяющих постепенно повышать скорость взаимного перемещения трущихся поверхностей и нагрузку на них. Стенды должны быть оснащены измерительными устройствами и приборами для определения величины тормозного момента, частоты вращения валов, для контроля режима смазки и т.д.</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Приработка и испытание является завершающей операцией в технологическом процессе ремонта агрегатов трансмиссии. Основными задачами приработки и испытания агрегатов трансмиссии после капитального ремонта являются проверка качества их сборки и работы механизмов в условиях, приближённых </w:t>
      </w:r>
      <w:proofErr w:type="gramStart"/>
      <w:r w:rsidRPr="002553FF">
        <w:rPr>
          <w:rFonts w:ascii="Times New Roman" w:eastAsia="Times New Roman" w:hAnsi="Times New Roman" w:cs="Times New Roman"/>
          <w:sz w:val="23"/>
          <w:szCs w:val="23"/>
        </w:rPr>
        <w:t>к</w:t>
      </w:r>
      <w:proofErr w:type="gramEnd"/>
      <w:r w:rsidRPr="002553FF">
        <w:rPr>
          <w:rFonts w:ascii="Times New Roman" w:eastAsia="Times New Roman" w:hAnsi="Times New Roman" w:cs="Times New Roman"/>
          <w:sz w:val="23"/>
          <w:szCs w:val="23"/>
        </w:rPr>
        <w:t xml:space="preserve"> эксплуатационным. Последнее обстоятельство предрешает необходимость испытания агрегатов трансмиссии под нагрузкой.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Приработка является совокупностью мероприятий, направленных на изменение состояния сопряжённых поверхностей трения с целью повышения их износостойкости.</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В процессе приработки изменяются </w:t>
      </w:r>
      <w:proofErr w:type="spellStart"/>
      <w:r w:rsidRPr="002553FF">
        <w:rPr>
          <w:rFonts w:ascii="Times New Roman" w:eastAsia="Times New Roman" w:hAnsi="Times New Roman" w:cs="Times New Roman"/>
          <w:sz w:val="23"/>
          <w:szCs w:val="23"/>
        </w:rPr>
        <w:t>микрогеометрия</w:t>
      </w:r>
      <w:proofErr w:type="spellEnd"/>
      <w:r w:rsidRPr="002553FF">
        <w:rPr>
          <w:rFonts w:ascii="Times New Roman" w:eastAsia="Times New Roman" w:hAnsi="Times New Roman" w:cs="Times New Roman"/>
          <w:sz w:val="23"/>
          <w:szCs w:val="23"/>
        </w:rPr>
        <w:t xml:space="preserve"> и </w:t>
      </w:r>
      <w:proofErr w:type="spellStart"/>
      <w:r w:rsidRPr="002553FF">
        <w:rPr>
          <w:rFonts w:ascii="Times New Roman" w:eastAsia="Times New Roman" w:hAnsi="Times New Roman" w:cs="Times New Roman"/>
          <w:sz w:val="23"/>
          <w:szCs w:val="23"/>
        </w:rPr>
        <w:t>микротвёрдость</w:t>
      </w:r>
      <w:proofErr w:type="spellEnd"/>
      <w:r w:rsidRPr="002553FF">
        <w:rPr>
          <w:rFonts w:ascii="Times New Roman" w:eastAsia="Times New Roman" w:hAnsi="Times New Roman" w:cs="Times New Roman"/>
          <w:sz w:val="23"/>
          <w:szCs w:val="23"/>
        </w:rPr>
        <w:t xml:space="preserve"> поверхностей трения, а также сглаживаются отклонения от правильной геометрической формы (</w:t>
      </w:r>
      <w:proofErr w:type="spellStart"/>
      <w:r w:rsidRPr="002553FF">
        <w:rPr>
          <w:rFonts w:ascii="Times New Roman" w:eastAsia="Times New Roman" w:hAnsi="Times New Roman" w:cs="Times New Roman"/>
          <w:sz w:val="23"/>
          <w:szCs w:val="23"/>
        </w:rPr>
        <w:t>гранённость</w:t>
      </w:r>
      <w:proofErr w:type="spellEnd"/>
      <w:r w:rsidRPr="002553FF">
        <w:rPr>
          <w:rFonts w:ascii="Times New Roman" w:eastAsia="Times New Roman" w:hAnsi="Times New Roman" w:cs="Times New Roman"/>
          <w:sz w:val="23"/>
          <w:szCs w:val="23"/>
        </w:rPr>
        <w:t>, овальность и конусность изделий).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b/>
          <w:bCs/>
          <w:sz w:val="23"/>
        </w:rPr>
        <w:t>Обкатка коробки передач (на примере КамАЗ 5410)</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Испытание коробок передач производится с целью проверки правильности сборки узлов, механизмов и коробок пере</w:t>
      </w:r>
      <w:r w:rsidRPr="002553FF">
        <w:rPr>
          <w:rFonts w:ascii="Times New Roman" w:eastAsia="Times New Roman" w:hAnsi="Times New Roman" w:cs="Times New Roman"/>
          <w:sz w:val="23"/>
          <w:szCs w:val="23"/>
        </w:rPr>
        <w:softHyphen/>
        <w:t xml:space="preserve">дач в сборе и проверки герметичности уплотнений воздухопроводов </w:t>
      </w:r>
      <w:proofErr w:type="spellStart"/>
      <w:r w:rsidRPr="002553FF">
        <w:rPr>
          <w:rFonts w:ascii="Times New Roman" w:eastAsia="Times New Roman" w:hAnsi="Times New Roman" w:cs="Times New Roman"/>
          <w:sz w:val="23"/>
          <w:szCs w:val="23"/>
        </w:rPr>
        <w:t>пневмосистемы</w:t>
      </w:r>
      <w:proofErr w:type="spellEnd"/>
      <w:r w:rsidRPr="002553FF">
        <w:rPr>
          <w:rFonts w:ascii="Times New Roman" w:eastAsia="Times New Roman" w:hAnsi="Times New Roman" w:cs="Times New Roman"/>
          <w:sz w:val="23"/>
          <w:szCs w:val="23"/>
        </w:rPr>
        <w:t xml:space="preserve"> управления делителем передач.</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Испытание коробок передач производится на обкаточных стен</w:t>
      </w:r>
      <w:r w:rsidRPr="002553FF">
        <w:rPr>
          <w:rFonts w:ascii="Times New Roman" w:eastAsia="Times New Roman" w:hAnsi="Times New Roman" w:cs="Times New Roman"/>
          <w:sz w:val="23"/>
          <w:szCs w:val="23"/>
        </w:rPr>
        <w:softHyphen/>
        <w:t>дах без нагрузки и под нагрузкой.</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Правильность сборки коробки передач перед установкой ее на стенд проверяется вращением валов и включением передач.</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Валы коробки передач должны свободно без заедания вращать</w:t>
      </w:r>
      <w:r w:rsidRPr="002553FF">
        <w:rPr>
          <w:rFonts w:ascii="Times New Roman" w:eastAsia="Times New Roman" w:hAnsi="Times New Roman" w:cs="Times New Roman"/>
          <w:sz w:val="23"/>
          <w:szCs w:val="23"/>
        </w:rPr>
        <w:softHyphen/>
        <w:t>ся при любой включенной передаче в основной коробке и делителе передач при вращении первичного вала от усилия руки.</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Фиксаторы штоков всех передач при включении передач рыча</w:t>
      </w:r>
      <w:r w:rsidRPr="002553FF">
        <w:rPr>
          <w:rFonts w:ascii="Times New Roman" w:eastAsia="Times New Roman" w:hAnsi="Times New Roman" w:cs="Times New Roman"/>
          <w:sz w:val="23"/>
          <w:szCs w:val="23"/>
        </w:rPr>
        <w:softHyphen/>
        <w:t>гом должны четко фиксировать их в нейтральном положении и в рабочих положениях. Включение 1-й передачи и передачи заднего хода должно производиться только при отжатом предохранителе заднего хода, установленном в верхней крышке.</w:t>
      </w:r>
    </w:p>
    <w:p w:rsidR="002553FF" w:rsidRPr="002553FF" w:rsidRDefault="002553FF" w:rsidP="002553FF">
      <w:pPr>
        <w:spacing w:after="0" w:line="240" w:lineRule="auto"/>
        <w:ind w:right="150" w:firstLine="284"/>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lastRenderedPageBreak/>
        <w:t xml:space="preserve">Соединения воздухопроводов и </w:t>
      </w:r>
      <w:proofErr w:type="spellStart"/>
      <w:r w:rsidRPr="002553FF">
        <w:rPr>
          <w:rFonts w:ascii="Times New Roman" w:eastAsia="Times New Roman" w:hAnsi="Times New Roman" w:cs="Times New Roman"/>
          <w:sz w:val="23"/>
          <w:szCs w:val="23"/>
        </w:rPr>
        <w:t>пневмосистемы</w:t>
      </w:r>
      <w:proofErr w:type="spellEnd"/>
      <w:r w:rsidRPr="002553FF">
        <w:rPr>
          <w:rFonts w:ascii="Times New Roman" w:eastAsia="Times New Roman" w:hAnsi="Times New Roman" w:cs="Times New Roman"/>
          <w:sz w:val="23"/>
          <w:szCs w:val="23"/>
        </w:rPr>
        <w:t xml:space="preserve"> управления де</w:t>
      </w:r>
      <w:r w:rsidRPr="002553FF">
        <w:rPr>
          <w:rFonts w:ascii="Times New Roman" w:eastAsia="Times New Roman" w:hAnsi="Times New Roman" w:cs="Times New Roman"/>
          <w:sz w:val="23"/>
          <w:szCs w:val="23"/>
        </w:rPr>
        <w:softHyphen/>
        <w:t xml:space="preserve">лителем, который установлен на коробке передач 15-й модели, должны быть проверены на герметичность сжатым воздухом под давлением 0,6 МПа. Из ресивера воздух под давлением подводится к редукционному клапану </w:t>
      </w:r>
      <w:proofErr w:type="spellStart"/>
      <w:r w:rsidRPr="002553FF">
        <w:rPr>
          <w:rFonts w:ascii="Times New Roman" w:eastAsia="Times New Roman" w:hAnsi="Times New Roman" w:cs="Times New Roman"/>
          <w:sz w:val="23"/>
          <w:szCs w:val="23"/>
        </w:rPr>
        <w:t>пневмосистемы</w:t>
      </w:r>
      <w:proofErr w:type="spellEnd"/>
      <w:r w:rsidRPr="002553FF">
        <w:rPr>
          <w:rFonts w:ascii="Times New Roman" w:eastAsia="Times New Roman" w:hAnsi="Times New Roman" w:cs="Times New Roman"/>
          <w:sz w:val="23"/>
          <w:szCs w:val="23"/>
        </w:rPr>
        <w:t>. Падение давления в ре</w:t>
      </w:r>
      <w:r w:rsidRPr="002553FF">
        <w:rPr>
          <w:rFonts w:ascii="Times New Roman" w:eastAsia="Times New Roman" w:hAnsi="Times New Roman" w:cs="Times New Roman"/>
          <w:sz w:val="23"/>
          <w:szCs w:val="23"/>
        </w:rPr>
        <w:softHyphen/>
        <w:t xml:space="preserve">сивере допускается не более 0,15 МПа в течение 40 </w:t>
      </w:r>
      <w:proofErr w:type="gramStart"/>
      <w:r w:rsidRPr="002553FF">
        <w:rPr>
          <w:rFonts w:ascii="Times New Roman" w:eastAsia="Times New Roman" w:hAnsi="Times New Roman" w:cs="Times New Roman"/>
          <w:sz w:val="23"/>
          <w:szCs w:val="23"/>
        </w:rPr>
        <w:t>с</w:t>
      </w:r>
      <w:proofErr w:type="gramEnd"/>
      <w:r w:rsidRPr="002553FF">
        <w:rPr>
          <w:rFonts w:ascii="Times New Roman" w:eastAsia="Times New Roman" w:hAnsi="Times New Roman" w:cs="Times New Roman"/>
          <w:sz w:val="23"/>
          <w:szCs w:val="23"/>
        </w:rPr>
        <w:t>.</w:t>
      </w:r>
    </w:p>
    <w:p w:rsidR="002553FF" w:rsidRPr="002553FF" w:rsidRDefault="002553FF" w:rsidP="002553FF">
      <w:pPr>
        <w:spacing w:after="0" w:line="240" w:lineRule="auto"/>
        <w:jc w:val="both"/>
        <w:rPr>
          <w:rFonts w:ascii="Times New Roman" w:eastAsia="Times New Roman" w:hAnsi="Times New Roman" w:cs="Times New Roman"/>
          <w:sz w:val="24"/>
          <w:szCs w:val="24"/>
        </w:rPr>
      </w:pP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Зацепление зубчатых муфт синхронизатора делителя регули</w:t>
      </w:r>
      <w:r w:rsidRPr="002553FF">
        <w:rPr>
          <w:rFonts w:ascii="Times New Roman" w:eastAsia="Times New Roman" w:hAnsi="Times New Roman" w:cs="Times New Roman"/>
          <w:sz w:val="23"/>
          <w:szCs w:val="23"/>
        </w:rPr>
        <w:softHyphen/>
        <w:t>руется с помощью упорных болтов механизма переключения пе</w:t>
      </w:r>
      <w:r w:rsidRPr="002553FF">
        <w:rPr>
          <w:rFonts w:ascii="Times New Roman" w:eastAsia="Times New Roman" w:hAnsi="Times New Roman" w:cs="Times New Roman"/>
          <w:sz w:val="23"/>
          <w:szCs w:val="23"/>
        </w:rPr>
        <w:softHyphen/>
        <w:t>редач.</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Регулировка производится следующим образом: включается делитель передач в работу, при этом воздух под давлением из ресивера поступит в полость клапана и перемещает его в крайнее положение до упора в рычаг;</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вывертываются оба упорных </w:t>
      </w:r>
      <w:proofErr w:type="gramStart"/>
      <w:r w:rsidRPr="002553FF">
        <w:rPr>
          <w:rFonts w:ascii="Times New Roman" w:eastAsia="Times New Roman" w:hAnsi="Times New Roman" w:cs="Times New Roman"/>
          <w:sz w:val="23"/>
          <w:szCs w:val="23"/>
        </w:rPr>
        <w:t>болта</w:t>
      </w:r>
      <w:proofErr w:type="gramEnd"/>
      <w:r w:rsidRPr="002553FF">
        <w:rPr>
          <w:rFonts w:ascii="Times New Roman" w:eastAsia="Times New Roman" w:hAnsi="Times New Roman" w:cs="Times New Roman"/>
          <w:sz w:val="23"/>
          <w:szCs w:val="23"/>
        </w:rPr>
        <w:t xml:space="preserve"> и снимается крышка смотро</w:t>
      </w:r>
      <w:r w:rsidRPr="002553FF">
        <w:rPr>
          <w:rFonts w:ascii="Times New Roman" w:eastAsia="Times New Roman" w:hAnsi="Times New Roman" w:cs="Times New Roman"/>
          <w:sz w:val="23"/>
          <w:szCs w:val="23"/>
        </w:rPr>
        <w:softHyphen/>
        <w:t>вого люка механизма переключения передач делителя;</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перемещается золотник крана управления делителем в положе</w:t>
      </w:r>
      <w:r w:rsidRPr="002553FF">
        <w:rPr>
          <w:rFonts w:ascii="Times New Roman" w:eastAsia="Times New Roman" w:hAnsi="Times New Roman" w:cs="Times New Roman"/>
          <w:sz w:val="23"/>
          <w:szCs w:val="23"/>
        </w:rPr>
        <w:softHyphen/>
        <w:t>ние «низшая передача» и вворачивается задний упорный болт до упора в рычаг; после этого упорный болт довертывается еще на 1/4 оборота и фиксируется контргайкой; при этом положении пер</w:t>
      </w:r>
      <w:r w:rsidRPr="002553FF">
        <w:rPr>
          <w:rFonts w:ascii="Times New Roman" w:eastAsia="Times New Roman" w:hAnsi="Times New Roman" w:cs="Times New Roman"/>
          <w:sz w:val="23"/>
          <w:szCs w:val="23"/>
        </w:rPr>
        <w:softHyphen/>
        <w:t>вичный вал должен проворачиваться от руки легко и без заеданий;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перемещается золотник крана управления делителем в положе</w:t>
      </w:r>
      <w:r w:rsidRPr="002553FF">
        <w:rPr>
          <w:rFonts w:ascii="Times New Roman" w:eastAsia="Times New Roman" w:hAnsi="Times New Roman" w:cs="Times New Roman"/>
          <w:sz w:val="23"/>
          <w:szCs w:val="23"/>
        </w:rPr>
        <w:softHyphen/>
        <w:t>ние «высшая передача» и передним упорным болтом регулируется зацепление аналогично вышеуказанному пункту.</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После проверки правильности сборки коробка передач подвер</w:t>
      </w:r>
      <w:r w:rsidRPr="002553FF">
        <w:rPr>
          <w:rFonts w:ascii="Times New Roman" w:eastAsia="Times New Roman" w:hAnsi="Times New Roman" w:cs="Times New Roman"/>
          <w:sz w:val="23"/>
          <w:szCs w:val="23"/>
        </w:rPr>
        <w:softHyphen/>
        <w:t>гается обкатке (приработке и испытанию). Приработка произво</w:t>
      </w:r>
      <w:r w:rsidRPr="002553FF">
        <w:rPr>
          <w:rFonts w:ascii="Times New Roman" w:eastAsia="Times New Roman" w:hAnsi="Times New Roman" w:cs="Times New Roman"/>
          <w:sz w:val="23"/>
          <w:szCs w:val="23"/>
        </w:rPr>
        <w:softHyphen/>
        <w:t>дится с целью подготовки коробки передач к восприятию эксплуа</w:t>
      </w:r>
      <w:r w:rsidRPr="002553FF">
        <w:rPr>
          <w:rFonts w:ascii="Times New Roman" w:eastAsia="Times New Roman" w:hAnsi="Times New Roman" w:cs="Times New Roman"/>
          <w:sz w:val="23"/>
          <w:szCs w:val="23"/>
        </w:rPr>
        <w:softHyphen/>
        <w:t>тационных нагрузок.</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Приработка и испытание коробок передач производятся на мас</w:t>
      </w:r>
      <w:r w:rsidRPr="002553FF">
        <w:rPr>
          <w:rFonts w:ascii="Times New Roman" w:eastAsia="Times New Roman" w:hAnsi="Times New Roman" w:cs="Times New Roman"/>
          <w:sz w:val="23"/>
          <w:szCs w:val="23"/>
        </w:rPr>
        <w:softHyphen/>
        <w:t>лах пониженной вязкости. Такие масла позволяют лучше удалять механические примеси при сливе их после обкатки из картера ко</w:t>
      </w:r>
      <w:r w:rsidRPr="002553FF">
        <w:rPr>
          <w:rFonts w:ascii="Times New Roman" w:eastAsia="Times New Roman" w:hAnsi="Times New Roman" w:cs="Times New Roman"/>
          <w:sz w:val="23"/>
          <w:szCs w:val="23"/>
        </w:rPr>
        <w:softHyphen/>
        <w:t>робки передач через сливные отверстия.</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В период обкатки в </w:t>
      </w:r>
      <w:proofErr w:type="spellStart"/>
      <w:r w:rsidRPr="002553FF">
        <w:rPr>
          <w:rFonts w:ascii="Times New Roman" w:eastAsia="Times New Roman" w:hAnsi="Times New Roman" w:cs="Times New Roman"/>
          <w:sz w:val="23"/>
          <w:szCs w:val="23"/>
        </w:rPr>
        <w:t>качесте</w:t>
      </w:r>
      <w:proofErr w:type="spellEnd"/>
      <w:r w:rsidRPr="002553FF">
        <w:rPr>
          <w:rFonts w:ascii="Times New Roman" w:eastAsia="Times New Roman" w:hAnsi="Times New Roman" w:cs="Times New Roman"/>
          <w:sz w:val="23"/>
          <w:szCs w:val="23"/>
        </w:rPr>
        <w:t xml:space="preserve"> смазки деталей коробки передач применяется дизельное масло М-10Г2К. В качестве заменителя разрешается применять масло М-10В. Масло в картер коробки передач заливается теплое, после подогрева его до температуры 50...60 °С.</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Для обкатки коробок передач в их картер заливается масло в следующем количестве: в картер коробки передач моделей 15-й и 152-й— (12,5±0,5) л.</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После заливки масла коробки передач обкатываются в двух режимах: без нагрузки и под нагрузкой. Режимы обкатки коробок передач моделей 15-й определены техническими условиями и приведены в таблице 1.</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Таблица 1.</w:t>
      </w:r>
    </w:p>
    <w:tbl>
      <w:tblPr>
        <w:tblW w:w="0" w:type="auto"/>
        <w:tblCellSpacing w:w="15" w:type="dxa"/>
        <w:tblInd w:w="150" w:type="dxa"/>
        <w:tblBorders>
          <w:right w:val="single" w:sz="8" w:space="0" w:color="auto"/>
          <w:insideH w:val="single" w:sz="8" w:space="0" w:color="auto"/>
          <w:insideV w:val="single" w:sz="8" w:space="0" w:color="auto"/>
        </w:tblBorders>
        <w:tblCellMar>
          <w:top w:w="15" w:type="dxa"/>
          <w:left w:w="15" w:type="dxa"/>
          <w:bottom w:w="15" w:type="dxa"/>
          <w:right w:w="15" w:type="dxa"/>
        </w:tblCellMar>
        <w:tblLook w:val="04A0"/>
      </w:tblPr>
      <w:tblGrid>
        <w:gridCol w:w="1838"/>
        <w:gridCol w:w="2921"/>
        <w:gridCol w:w="3108"/>
        <w:gridCol w:w="1448"/>
      </w:tblGrid>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Нагрузка на вторичном валу, Н*м</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Выключенная пере</w:t>
            </w:r>
            <w:r w:rsidRPr="002553FF">
              <w:rPr>
                <w:rFonts w:ascii="Times New Roman" w:eastAsia="Times New Roman" w:hAnsi="Times New Roman" w:cs="Times New Roman"/>
                <w:sz w:val="24"/>
                <w:szCs w:val="24"/>
              </w:rPr>
              <w:softHyphen/>
              <w:t>дача в основной коробке</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Включенная передача в делителе</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Время испыта</w:t>
            </w:r>
            <w:r w:rsidRPr="002553FF">
              <w:rPr>
                <w:rFonts w:ascii="Times New Roman" w:eastAsia="Times New Roman" w:hAnsi="Times New Roman" w:cs="Times New Roman"/>
                <w:sz w:val="24"/>
                <w:szCs w:val="24"/>
              </w:rPr>
              <w:softHyphen/>
              <w:t>ний, мин</w:t>
            </w: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Без нагрузки</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Нейтральная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1,5</w:t>
            </w: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1,5</w:t>
            </w:r>
          </w:p>
        </w:tc>
        <w:tc>
          <w:tcPr>
            <w:tcW w:w="0" w:type="auto"/>
            <w:vAlign w:val="center"/>
            <w:hideMark/>
          </w:tcPr>
          <w:p w:rsidR="002553FF" w:rsidRPr="002553FF" w:rsidRDefault="002553FF" w:rsidP="002553FF">
            <w:pPr>
              <w:spacing w:after="0" w:line="240" w:lineRule="auto"/>
              <w:jc w:val="both"/>
              <w:rPr>
                <w:rFonts w:ascii="Times New Roman" w:eastAsia="Times New Roman" w:hAnsi="Times New Roman" w:cs="Times New Roman"/>
                <w:sz w:val="20"/>
                <w:szCs w:val="20"/>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 </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Последовательное переключение передач два-три раза «низшая» «высшая»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1.5</w:t>
            </w: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Последовательное включение передач: зх-1 -2-3-4-5-4 3-2-1-зх</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roofErr w:type="spellStart"/>
            <w:r w:rsidRPr="002553FF">
              <w:rPr>
                <w:rFonts w:ascii="Times New Roman" w:eastAsia="Times New Roman" w:hAnsi="Times New Roman" w:cs="Times New Roman"/>
                <w:sz w:val="24"/>
                <w:szCs w:val="24"/>
              </w:rPr>
              <w:t>зх</w:t>
            </w:r>
            <w:proofErr w:type="spellEnd"/>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Низшая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 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2-я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2-я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Низшая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4-я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4-я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Низшая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5-я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100-150</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5-я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Высшая</w:t>
            </w:r>
          </w:p>
        </w:tc>
        <w:tc>
          <w:tcPr>
            <w:tcW w:w="0" w:type="auto"/>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bl>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Частота вращения первичного вала всюду равна 2600 мин</w:t>
      </w:r>
      <w:r w:rsidRPr="002553FF">
        <w:rPr>
          <w:rFonts w:ascii="Times New Roman" w:eastAsia="Times New Roman" w:hAnsi="Times New Roman" w:cs="Times New Roman"/>
          <w:sz w:val="23"/>
          <w:szCs w:val="23"/>
          <w:vertAlign w:val="superscript"/>
        </w:rPr>
        <w:t>-1</w:t>
      </w:r>
      <w:r w:rsidRPr="002553FF">
        <w:rPr>
          <w:rFonts w:ascii="Times New Roman" w:eastAsia="Times New Roman" w:hAnsi="Times New Roman" w:cs="Times New Roman"/>
          <w:sz w:val="23"/>
          <w:szCs w:val="23"/>
        </w:rPr>
        <w:t>, за исключением режима, когда в положении «</w:t>
      </w:r>
      <w:proofErr w:type="spellStart"/>
      <w:r w:rsidRPr="002553FF">
        <w:rPr>
          <w:rFonts w:ascii="Times New Roman" w:eastAsia="Times New Roman" w:hAnsi="Times New Roman" w:cs="Times New Roman"/>
          <w:sz w:val="23"/>
          <w:szCs w:val="23"/>
        </w:rPr>
        <w:t>нейтраль</w:t>
      </w:r>
      <w:proofErr w:type="spellEnd"/>
      <w:r w:rsidRPr="002553FF">
        <w:rPr>
          <w:rFonts w:ascii="Times New Roman" w:eastAsia="Times New Roman" w:hAnsi="Times New Roman" w:cs="Times New Roman"/>
          <w:sz w:val="23"/>
          <w:szCs w:val="23"/>
        </w:rPr>
        <w:t>» и «высшая» она составляет 1300 мин</w:t>
      </w:r>
      <w:r w:rsidRPr="002553FF">
        <w:rPr>
          <w:rFonts w:ascii="Times New Roman" w:eastAsia="Times New Roman" w:hAnsi="Times New Roman" w:cs="Times New Roman"/>
          <w:sz w:val="23"/>
          <w:szCs w:val="23"/>
          <w:vertAlign w:val="superscript"/>
        </w:rPr>
        <w:t>-1</w:t>
      </w:r>
      <w:r w:rsidRPr="002553FF">
        <w:rPr>
          <w:rFonts w:ascii="Times New Roman" w:eastAsia="Times New Roman" w:hAnsi="Times New Roman" w:cs="Times New Roman"/>
          <w:sz w:val="23"/>
          <w:szCs w:val="23"/>
        </w:rPr>
        <w:t>.</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При обкатке в режиме без нагрузки проверяется включение передач в основной коробке и в делителе.</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При испытании и приработке коробки передач под нагрузкой проверяются:</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надежность включения передач;</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работа коробки передач при включении 1 -и передачи и передачи заднего хода; эти передачи включаются только при остановленных валах в коробке передач;</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легкость переключения передач при включении 2, 3, 4 и 5-й пе</w:t>
      </w:r>
      <w:r w:rsidRPr="002553FF">
        <w:rPr>
          <w:rFonts w:ascii="Times New Roman" w:eastAsia="Times New Roman" w:hAnsi="Times New Roman" w:cs="Times New Roman"/>
          <w:sz w:val="23"/>
          <w:szCs w:val="23"/>
        </w:rPr>
        <w:softHyphen/>
        <w:t>редач;</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proofErr w:type="gramStart"/>
      <w:r w:rsidRPr="002553FF">
        <w:rPr>
          <w:rFonts w:ascii="Times New Roman" w:eastAsia="Times New Roman" w:hAnsi="Times New Roman" w:cs="Times New Roman"/>
          <w:sz w:val="23"/>
          <w:szCs w:val="23"/>
        </w:rPr>
        <w:t xml:space="preserve">- уровень шума с помощью </w:t>
      </w:r>
      <w:proofErr w:type="spellStart"/>
      <w:r w:rsidRPr="002553FF">
        <w:rPr>
          <w:rFonts w:ascii="Times New Roman" w:eastAsia="Times New Roman" w:hAnsi="Times New Roman" w:cs="Times New Roman"/>
          <w:sz w:val="23"/>
          <w:szCs w:val="23"/>
        </w:rPr>
        <w:t>шумомеров</w:t>
      </w:r>
      <w:proofErr w:type="spellEnd"/>
      <w:r w:rsidRPr="002553FF">
        <w:rPr>
          <w:rFonts w:ascii="Times New Roman" w:eastAsia="Times New Roman" w:hAnsi="Times New Roman" w:cs="Times New Roman"/>
          <w:sz w:val="23"/>
          <w:szCs w:val="23"/>
        </w:rPr>
        <w:t xml:space="preserve">; датчики </w:t>
      </w:r>
      <w:proofErr w:type="spellStart"/>
      <w:r w:rsidRPr="002553FF">
        <w:rPr>
          <w:rFonts w:ascii="Times New Roman" w:eastAsia="Times New Roman" w:hAnsi="Times New Roman" w:cs="Times New Roman"/>
          <w:sz w:val="23"/>
          <w:szCs w:val="23"/>
        </w:rPr>
        <w:t>шумомера</w:t>
      </w:r>
      <w:proofErr w:type="spellEnd"/>
      <w:r w:rsidRPr="002553FF">
        <w:rPr>
          <w:rFonts w:ascii="Times New Roman" w:eastAsia="Times New Roman" w:hAnsi="Times New Roman" w:cs="Times New Roman"/>
          <w:sz w:val="23"/>
          <w:szCs w:val="23"/>
        </w:rPr>
        <w:t xml:space="preserve"> уста</w:t>
      </w:r>
      <w:r w:rsidRPr="002553FF">
        <w:rPr>
          <w:rFonts w:ascii="Times New Roman" w:eastAsia="Times New Roman" w:hAnsi="Times New Roman" w:cs="Times New Roman"/>
          <w:sz w:val="23"/>
          <w:szCs w:val="23"/>
        </w:rPr>
        <w:softHyphen/>
        <w:t>навливаются на стенку картера на расстоянии 25 мм от плоскости разъема картера с крышкой коробки передач в зонах вхождения шестерен в зацепления; при включении высшей передачи в делите</w:t>
      </w:r>
      <w:r w:rsidRPr="002553FF">
        <w:rPr>
          <w:rFonts w:ascii="Times New Roman" w:eastAsia="Times New Roman" w:hAnsi="Times New Roman" w:cs="Times New Roman"/>
          <w:sz w:val="23"/>
          <w:szCs w:val="23"/>
        </w:rPr>
        <w:softHyphen/>
        <w:t>ле и частоте вращения первичного вала 2600 мин</w:t>
      </w:r>
      <w:r w:rsidRPr="002553FF">
        <w:rPr>
          <w:rFonts w:ascii="Times New Roman" w:eastAsia="Times New Roman" w:hAnsi="Times New Roman" w:cs="Times New Roman"/>
          <w:sz w:val="23"/>
          <w:szCs w:val="23"/>
          <w:vertAlign w:val="superscript"/>
        </w:rPr>
        <w:t>-1</w:t>
      </w:r>
      <w:r w:rsidRPr="002553FF">
        <w:rPr>
          <w:rFonts w:ascii="Times New Roman" w:eastAsia="Times New Roman" w:hAnsi="Times New Roman" w:cs="Times New Roman"/>
          <w:sz w:val="23"/>
        </w:rPr>
        <w:t> </w:t>
      </w:r>
      <w:r w:rsidRPr="002553FF">
        <w:rPr>
          <w:rFonts w:ascii="Times New Roman" w:eastAsia="Times New Roman" w:hAnsi="Times New Roman" w:cs="Times New Roman"/>
          <w:sz w:val="23"/>
          <w:szCs w:val="23"/>
        </w:rPr>
        <w:t xml:space="preserve">уровень шума, зафиксированный стрелкой на шкале </w:t>
      </w:r>
      <w:proofErr w:type="spellStart"/>
      <w:r w:rsidRPr="002553FF">
        <w:rPr>
          <w:rFonts w:ascii="Times New Roman" w:eastAsia="Times New Roman" w:hAnsi="Times New Roman" w:cs="Times New Roman"/>
          <w:sz w:val="23"/>
          <w:szCs w:val="23"/>
        </w:rPr>
        <w:t>шумомера</w:t>
      </w:r>
      <w:proofErr w:type="spellEnd"/>
      <w:r w:rsidRPr="002553FF">
        <w:rPr>
          <w:rFonts w:ascii="Times New Roman" w:eastAsia="Times New Roman" w:hAnsi="Times New Roman" w:cs="Times New Roman"/>
          <w:sz w:val="23"/>
          <w:szCs w:val="23"/>
        </w:rPr>
        <w:t>, не должен превы</w:t>
      </w:r>
      <w:r w:rsidRPr="002553FF">
        <w:rPr>
          <w:rFonts w:ascii="Times New Roman" w:eastAsia="Times New Roman" w:hAnsi="Times New Roman" w:cs="Times New Roman"/>
          <w:sz w:val="23"/>
          <w:szCs w:val="23"/>
        </w:rPr>
        <w:softHyphen/>
        <w:t>шать 105 дБ.</w:t>
      </w:r>
      <w:proofErr w:type="gramEnd"/>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После окончания приработки и испытания коробки передач масло из картера немедленно сливается горячим. Магниты слив</w:t>
      </w:r>
      <w:r w:rsidRPr="002553FF">
        <w:rPr>
          <w:rFonts w:ascii="Times New Roman" w:eastAsia="Times New Roman" w:hAnsi="Times New Roman" w:cs="Times New Roman"/>
          <w:sz w:val="23"/>
          <w:szCs w:val="23"/>
        </w:rPr>
        <w:softHyphen/>
        <w:t>ных пробок очищаются от металлических отложений.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b/>
          <w:bCs/>
          <w:sz w:val="23"/>
        </w:rPr>
        <w:t>Стенд для обкатки КПП.</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noProof/>
          <w:sz w:val="23"/>
          <w:szCs w:val="23"/>
        </w:rPr>
        <w:drawing>
          <wp:inline distT="0" distB="0" distL="0" distR="0">
            <wp:extent cx="2886075" cy="1581150"/>
            <wp:effectExtent l="19050" t="0" r="9525" b="0"/>
            <wp:docPr id="20" name="Рисунок 1" descr="http://konspekta.net/allrefs/baza4/113006148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allrefs/baza4/1130061480.files/image001.jpg"/>
                    <pic:cNvPicPr>
                      <a:picLocks noChangeAspect="1" noChangeArrowheads="1"/>
                    </pic:cNvPicPr>
                  </pic:nvPicPr>
                  <pic:blipFill>
                    <a:blip r:embed="rId30"/>
                    <a:srcRect/>
                    <a:stretch>
                      <a:fillRect/>
                    </a:stretch>
                  </pic:blipFill>
                  <pic:spPr bwMode="auto">
                    <a:xfrm>
                      <a:off x="0" y="0"/>
                      <a:ext cx="2886075" cy="1581150"/>
                    </a:xfrm>
                    <a:prstGeom prst="rect">
                      <a:avLst/>
                    </a:prstGeom>
                    <a:noFill/>
                    <a:ln w="9525">
                      <a:noFill/>
                      <a:miter lim="800000"/>
                      <a:headEnd/>
                      <a:tailEnd/>
                    </a:ln>
                  </pic:spPr>
                </pic:pic>
              </a:graphicData>
            </a:graphic>
          </wp:inline>
        </w:drawing>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Стенд для обкатки КПП грузовых автомобилей КС-02.</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Схема стенда КС-02 для обкатки КПП:</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1. Пульт управления /ПУ/</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2. Рама станции </w:t>
      </w:r>
      <w:proofErr w:type="spellStart"/>
      <w:r w:rsidRPr="002553FF">
        <w:rPr>
          <w:rFonts w:ascii="Times New Roman" w:eastAsia="Times New Roman" w:hAnsi="Times New Roman" w:cs="Times New Roman"/>
          <w:sz w:val="23"/>
          <w:szCs w:val="23"/>
        </w:rPr>
        <w:t>нагрузочно-приводной</w:t>
      </w:r>
      <w:proofErr w:type="spellEnd"/>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3.</w:t>
      </w:r>
      <w:r w:rsidRPr="002553FF">
        <w:rPr>
          <w:rFonts w:ascii="Times New Roman" w:eastAsia="Times New Roman" w:hAnsi="Times New Roman" w:cs="Times New Roman"/>
          <w:sz w:val="23"/>
        </w:rPr>
        <w:t> </w:t>
      </w:r>
      <w:hyperlink r:id="rId31" w:tgtFrame="_blank" w:history="1">
        <w:r w:rsidRPr="002553FF">
          <w:rPr>
            <w:rFonts w:ascii="Times New Roman" w:eastAsia="Times New Roman" w:hAnsi="Times New Roman" w:cs="Times New Roman"/>
            <w:b/>
            <w:bCs/>
            <w:sz w:val="23"/>
            <w:u w:val="single"/>
          </w:rPr>
          <w:t>Шкаф</w:t>
        </w:r>
      </w:hyperlink>
      <w:r w:rsidRPr="002553FF">
        <w:rPr>
          <w:rFonts w:ascii="Times New Roman" w:eastAsia="Times New Roman" w:hAnsi="Times New Roman" w:cs="Times New Roman"/>
          <w:sz w:val="23"/>
        </w:rPr>
        <w:t> </w:t>
      </w:r>
      <w:r w:rsidRPr="002553FF">
        <w:rPr>
          <w:rFonts w:ascii="Times New Roman" w:eastAsia="Times New Roman" w:hAnsi="Times New Roman" w:cs="Times New Roman"/>
          <w:sz w:val="23"/>
          <w:szCs w:val="23"/>
        </w:rPr>
        <w:t>электрооборудования</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4. Кожух защитный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5. КПП, </w:t>
      </w:r>
      <w:proofErr w:type="gramStart"/>
      <w:r w:rsidRPr="002553FF">
        <w:rPr>
          <w:rFonts w:ascii="Times New Roman" w:eastAsia="Times New Roman" w:hAnsi="Times New Roman" w:cs="Times New Roman"/>
          <w:sz w:val="23"/>
          <w:szCs w:val="23"/>
        </w:rPr>
        <w:t>обкатываемая</w:t>
      </w:r>
      <w:proofErr w:type="gramEnd"/>
      <w:r w:rsidRPr="002553FF">
        <w:rPr>
          <w:rFonts w:ascii="Times New Roman" w:eastAsia="Times New Roman" w:hAnsi="Times New Roman" w:cs="Times New Roman"/>
          <w:sz w:val="23"/>
          <w:szCs w:val="23"/>
        </w:rPr>
        <w:t xml:space="preserve"> на стенде</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6. Электродвигатель приводной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7. Электродвигатель нагрузочный</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8. Персональный компьютер (ПК) пользователя стенда</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9. Интерфейс для связи ПУ с ПК.</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Преимущества обкаточного стенда:</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1. Универсальность</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2. Малая энергоёмкость</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lastRenderedPageBreak/>
        <w:t xml:space="preserve">3. </w:t>
      </w:r>
      <w:proofErr w:type="spellStart"/>
      <w:r w:rsidRPr="002553FF">
        <w:rPr>
          <w:rFonts w:ascii="Times New Roman" w:eastAsia="Times New Roman" w:hAnsi="Times New Roman" w:cs="Times New Roman"/>
          <w:sz w:val="23"/>
          <w:szCs w:val="23"/>
        </w:rPr>
        <w:t>Бесфундаментная</w:t>
      </w:r>
      <w:proofErr w:type="spellEnd"/>
      <w:r w:rsidRPr="002553FF">
        <w:rPr>
          <w:rFonts w:ascii="Times New Roman" w:eastAsia="Times New Roman" w:hAnsi="Times New Roman" w:cs="Times New Roman"/>
          <w:sz w:val="23"/>
          <w:szCs w:val="23"/>
        </w:rPr>
        <w:t xml:space="preserve"> установка на виброизолирующие опоры</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4. Автоматизированный процесс обкатки</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5. Простота и удобство монтажа и обслуживания</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6. Надёжность и безопасность</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xml:space="preserve">7. Интерфейс /связь с ПК/: визуальный </w:t>
      </w:r>
      <w:proofErr w:type="gramStart"/>
      <w:r w:rsidRPr="002553FF">
        <w:rPr>
          <w:rFonts w:ascii="Times New Roman" w:eastAsia="Times New Roman" w:hAnsi="Times New Roman" w:cs="Times New Roman"/>
          <w:sz w:val="23"/>
          <w:szCs w:val="23"/>
        </w:rPr>
        <w:t>контроль за</w:t>
      </w:r>
      <w:proofErr w:type="gramEnd"/>
      <w:r w:rsidRPr="002553FF">
        <w:rPr>
          <w:rFonts w:ascii="Times New Roman" w:eastAsia="Times New Roman" w:hAnsi="Times New Roman" w:cs="Times New Roman"/>
          <w:sz w:val="23"/>
          <w:szCs w:val="23"/>
        </w:rPr>
        <w:t xml:space="preserve"> процессом обкатки, распечатка протокола обкатки, сбор и хранение результатов</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8. Энергосберегающее оборудование.</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Контролируемые параметры обкаточных стендов:</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1. Частота вращения входного вала КПП</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2. Частота вращения выходного вала КПП</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3. Тормозной момент на выходном валу КПП</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 </w:t>
      </w:r>
    </w:p>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Таблица 2. Технические характеристики КС-02:</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60"/>
        <w:gridCol w:w="1965"/>
      </w:tblGrid>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Питающая сеть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 фазы</w:t>
            </w: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Напряжение, частота, В/</w:t>
            </w:r>
            <w:proofErr w:type="gramStart"/>
            <w:r w:rsidRPr="002553FF">
              <w:rPr>
                <w:rFonts w:ascii="Times New Roman" w:eastAsia="Times New Roman" w:hAnsi="Times New Roman" w:cs="Times New Roman"/>
                <w:sz w:val="24"/>
                <w:szCs w:val="24"/>
              </w:rPr>
              <w:t>Гц</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380/50</w:t>
            </w: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 xml:space="preserve">Давление воздуха подводимого к стенду, </w:t>
            </w:r>
            <w:proofErr w:type="gramStart"/>
            <w:r w:rsidRPr="002553FF">
              <w:rPr>
                <w:rFonts w:ascii="Times New Roman" w:eastAsia="Times New Roman" w:hAnsi="Times New Roman" w:cs="Times New Roman"/>
                <w:sz w:val="24"/>
                <w:szCs w:val="24"/>
              </w:rPr>
              <w:t>кг</w:t>
            </w:r>
            <w:proofErr w:type="gramEnd"/>
            <w:r w:rsidRPr="002553FF">
              <w:rPr>
                <w:rFonts w:ascii="Times New Roman" w:eastAsia="Times New Roman" w:hAnsi="Times New Roman" w:cs="Times New Roman"/>
                <w:sz w:val="24"/>
                <w:szCs w:val="24"/>
              </w:rPr>
              <w:t>/см²</w:t>
            </w:r>
          </w:p>
        </w:tc>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3-5</w:t>
            </w: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 xml:space="preserve">Стенд устанавливается на </w:t>
            </w:r>
            <w:proofErr w:type="spellStart"/>
            <w:r w:rsidRPr="002553FF">
              <w:rPr>
                <w:rFonts w:ascii="Times New Roman" w:eastAsia="Times New Roman" w:hAnsi="Times New Roman" w:cs="Times New Roman"/>
                <w:sz w:val="24"/>
                <w:szCs w:val="24"/>
              </w:rPr>
              <w:t>виброопоры</w:t>
            </w:r>
            <w:proofErr w:type="spellEnd"/>
            <w:r w:rsidRPr="002553FF">
              <w:rPr>
                <w:rFonts w:ascii="Times New Roman" w:eastAsia="Times New Roman" w:hAnsi="Times New Roman" w:cs="Times New Roman"/>
                <w:sz w:val="24"/>
                <w:szCs w:val="24"/>
              </w:rPr>
              <w:t xml:space="preserve"> - специального фундамента не требуется</w:t>
            </w:r>
          </w:p>
        </w:tc>
        <w:tc>
          <w:tcPr>
            <w:tcW w:w="0" w:type="auto"/>
            <w:vAlign w:val="center"/>
            <w:hideMark/>
          </w:tcPr>
          <w:p w:rsidR="002553FF" w:rsidRPr="002553FF" w:rsidRDefault="002553FF" w:rsidP="002553FF">
            <w:pPr>
              <w:spacing w:after="0" w:line="240" w:lineRule="auto"/>
              <w:jc w:val="both"/>
              <w:rPr>
                <w:rFonts w:ascii="Times New Roman" w:eastAsia="Times New Roman" w:hAnsi="Times New Roman" w:cs="Times New Roman"/>
                <w:sz w:val="20"/>
                <w:szCs w:val="20"/>
              </w:rPr>
            </w:pP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 xml:space="preserve">Габаритные размеры, </w:t>
            </w:r>
            <w:proofErr w:type="gramStart"/>
            <w:r w:rsidRPr="002553FF">
              <w:rPr>
                <w:rFonts w:ascii="Times New Roman" w:eastAsia="Times New Roman" w:hAnsi="Times New Roman" w:cs="Times New Roman"/>
                <w:sz w:val="24"/>
                <w:szCs w:val="24"/>
              </w:rPr>
              <w:t>мм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3400х1000х830</w:t>
            </w: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r w:rsidRPr="002553FF">
              <w:rPr>
                <w:rFonts w:ascii="Times New Roman" w:eastAsia="Times New Roman" w:hAnsi="Times New Roman" w:cs="Times New Roman"/>
                <w:sz w:val="24"/>
                <w:szCs w:val="24"/>
              </w:rPr>
              <w:t>Масса стенда КС,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4"/>
                <w:szCs w:val="24"/>
              </w:rPr>
            </w:pPr>
          </w:p>
        </w:tc>
      </w:tr>
      <w:tr w:rsidR="002553FF" w:rsidRPr="002553FF" w:rsidTr="002553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553FF" w:rsidRPr="002553FF" w:rsidRDefault="002553FF" w:rsidP="002553FF">
            <w:pPr>
              <w:spacing w:after="0" w:line="240" w:lineRule="auto"/>
              <w:ind w:left="150" w:right="150"/>
              <w:jc w:val="both"/>
              <w:rPr>
                <w:rFonts w:ascii="Times New Roman" w:eastAsia="Times New Roman" w:hAnsi="Times New Roman" w:cs="Times New Roman"/>
                <w:sz w:val="23"/>
                <w:szCs w:val="23"/>
              </w:rPr>
            </w:pPr>
            <w:r w:rsidRPr="002553FF">
              <w:rPr>
                <w:rFonts w:ascii="Times New Roman" w:eastAsia="Times New Roman" w:hAnsi="Times New Roman" w:cs="Times New Roman"/>
                <w:sz w:val="23"/>
                <w:szCs w:val="23"/>
              </w:rPr>
              <w:t>Установленная суммарная мощность электрооборудования, кВт</w:t>
            </w:r>
            <w:r w:rsidRPr="002553FF">
              <w:rPr>
                <w:rFonts w:ascii="Times New Roman" w:eastAsia="Times New Roman" w:hAnsi="Times New Roman" w:cs="Times New Roman"/>
                <w:sz w:val="24"/>
                <w:szCs w:val="24"/>
              </w:rPr>
              <w:br/>
            </w:r>
          </w:p>
        </w:tc>
        <w:tc>
          <w:tcPr>
            <w:tcW w:w="0" w:type="auto"/>
            <w:vAlign w:val="center"/>
            <w:hideMark/>
          </w:tcPr>
          <w:p w:rsidR="002553FF" w:rsidRPr="002553FF" w:rsidRDefault="002553FF" w:rsidP="002553FF">
            <w:pPr>
              <w:spacing w:after="0" w:line="240" w:lineRule="auto"/>
              <w:jc w:val="both"/>
              <w:rPr>
                <w:rFonts w:ascii="Times New Roman" w:eastAsia="Times New Roman" w:hAnsi="Times New Roman" w:cs="Times New Roman"/>
                <w:sz w:val="20"/>
                <w:szCs w:val="20"/>
              </w:rPr>
            </w:pPr>
          </w:p>
        </w:tc>
      </w:tr>
    </w:tbl>
    <w:p w:rsidR="00120A73" w:rsidRPr="002553FF" w:rsidRDefault="00120A73" w:rsidP="002553FF">
      <w:pPr>
        <w:spacing w:after="0" w:line="240" w:lineRule="auto"/>
        <w:rPr>
          <w:rFonts w:ascii="Times New Roman" w:hAnsi="Times New Roman" w:cs="Times New Roman"/>
          <w:b/>
          <w:sz w:val="24"/>
          <w:szCs w:val="24"/>
        </w:rPr>
      </w:pPr>
    </w:p>
    <w:p w:rsidR="0065189A" w:rsidRDefault="0065189A" w:rsidP="00794570">
      <w:pPr>
        <w:spacing w:after="0" w:line="240" w:lineRule="auto"/>
        <w:rPr>
          <w:rFonts w:ascii="Times New Roman" w:hAnsi="Times New Roman" w:cs="Times New Roman"/>
          <w:b/>
          <w:sz w:val="24"/>
          <w:szCs w:val="24"/>
        </w:rPr>
      </w:pPr>
      <w:r>
        <w:rPr>
          <w:rFonts w:ascii="Times New Roman" w:hAnsi="Times New Roman" w:cs="Times New Roman"/>
          <w:b/>
          <w:sz w:val="24"/>
          <w:szCs w:val="24"/>
        </w:rPr>
        <w:t>Лабораторная работа</w:t>
      </w:r>
    </w:p>
    <w:p w:rsidR="00CB0642" w:rsidRDefault="00CB0642" w:rsidP="00794570">
      <w:pPr>
        <w:spacing w:after="0" w:line="240" w:lineRule="auto"/>
        <w:rPr>
          <w:rFonts w:ascii="Times New Roman" w:hAnsi="Times New Roman" w:cs="Times New Roman"/>
          <w:sz w:val="24"/>
          <w:szCs w:val="24"/>
        </w:rPr>
      </w:pPr>
      <w:r w:rsidRPr="00120A73">
        <w:rPr>
          <w:rFonts w:ascii="Times New Roman" w:hAnsi="Times New Roman" w:cs="Times New Roman"/>
          <w:b/>
          <w:sz w:val="24"/>
          <w:szCs w:val="24"/>
        </w:rPr>
        <w:t>Расчет технических норм времени на станочные работы</w:t>
      </w:r>
      <w:r w:rsidRPr="00794570">
        <w:rPr>
          <w:rFonts w:ascii="Times New Roman" w:hAnsi="Times New Roman" w:cs="Times New Roman"/>
          <w:sz w:val="24"/>
          <w:szCs w:val="24"/>
        </w:rPr>
        <w:t>.</w:t>
      </w:r>
    </w:p>
    <w:p w:rsidR="00447F05" w:rsidRPr="003B277C" w:rsidRDefault="00447F05" w:rsidP="00120A73">
      <w:pPr>
        <w:spacing w:after="0" w:line="240" w:lineRule="auto"/>
        <w:ind w:firstLine="566"/>
        <w:jc w:val="both"/>
        <w:rPr>
          <w:rFonts w:ascii="Times New Roman" w:hAnsi="Times New Roman" w:cs="Times New Roman"/>
          <w:sz w:val="24"/>
          <w:szCs w:val="24"/>
        </w:rPr>
      </w:pPr>
      <w:r w:rsidRPr="003B277C">
        <w:rPr>
          <w:rFonts w:ascii="Times New Roman" w:eastAsia="Times New Roman" w:hAnsi="Times New Roman" w:cs="Times New Roman"/>
          <w:b/>
          <w:bCs/>
          <w:i/>
          <w:iCs/>
          <w:sz w:val="24"/>
          <w:szCs w:val="24"/>
        </w:rPr>
        <w:t>Цель работы</w:t>
      </w:r>
      <w:r w:rsidRPr="003B277C">
        <w:rPr>
          <w:rFonts w:ascii="Times New Roman" w:eastAsia="Times New Roman" w:hAnsi="Times New Roman" w:cs="Times New Roman"/>
          <w:i/>
          <w:iCs/>
          <w:sz w:val="24"/>
          <w:szCs w:val="24"/>
        </w:rPr>
        <w:t>:</w:t>
      </w:r>
      <w:r w:rsidRPr="003B277C">
        <w:rPr>
          <w:rFonts w:ascii="Times New Roman" w:eastAsia="Times New Roman" w:hAnsi="Times New Roman" w:cs="Times New Roman"/>
          <w:b/>
          <w:bCs/>
          <w:i/>
          <w:iCs/>
          <w:sz w:val="24"/>
          <w:szCs w:val="24"/>
        </w:rPr>
        <w:t xml:space="preserve"> </w:t>
      </w:r>
      <w:r w:rsidRPr="003B277C">
        <w:rPr>
          <w:rFonts w:ascii="Times New Roman" w:eastAsia="Times New Roman" w:hAnsi="Times New Roman" w:cs="Times New Roman"/>
          <w:sz w:val="24"/>
          <w:szCs w:val="24"/>
        </w:rPr>
        <w:t>изучить методику определения технической нормы времени на различные станочные</w:t>
      </w:r>
      <w:r w:rsidRPr="003B277C">
        <w:rPr>
          <w:rFonts w:ascii="Times New Roman" w:eastAsia="Times New Roman" w:hAnsi="Times New Roman" w:cs="Times New Roman"/>
          <w:b/>
          <w:bCs/>
          <w:i/>
          <w:iCs/>
          <w:sz w:val="24"/>
          <w:szCs w:val="24"/>
        </w:rPr>
        <w:t xml:space="preserve"> </w:t>
      </w:r>
      <w:r w:rsidRPr="003B277C">
        <w:rPr>
          <w:rFonts w:ascii="Times New Roman" w:eastAsia="Times New Roman" w:hAnsi="Times New Roman" w:cs="Times New Roman"/>
          <w:sz w:val="24"/>
          <w:szCs w:val="24"/>
        </w:rPr>
        <w:t>работы с выбором режима обработки (токарные, сверлильные, шлифовальные, фрезерные и другие).</w:t>
      </w:r>
    </w:p>
    <w:p w:rsidR="00447F05" w:rsidRPr="003B277C" w:rsidRDefault="00447F05" w:rsidP="00120A73">
      <w:pPr>
        <w:spacing w:after="0" w:line="240" w:lineRule="auto"/>
        <w:ind w:firstLine="567"/>
        <w:jc w:val="both"/>
        <w:rPr>
          <w:rFonts w:ascii="Times New Roman" w:hAnsi="Times New Roman" w:cs="Times New Roman"/>
          <w:sz w:val="24"/>
          <w:szCs w:val="24"/>
        </w:rPr>
      </w:pPr>
      <w:r w:rsidRPr="003B277C">
        <w:rPr>
          <w:rFonts w:ascii="Times New Roman" w:eastAsia="Times New Roman" w:hAnsi="Times New Roman" w:cs="Times New Roman"/>
          <w:sz w:val="24"/>
          <w:szCs w:val="24"/>
        </w:rPr>
        <w:t>Изучить методику определения технической нормы времени на различные станочные работы и выбор режимов обработки с применением вычислительной техники.</w:t>
      </w:r>
    </w:p>
    <w:p w:rsidR="00337DF9" w:rsidRPr="00337DF9" w:rsidRDefault="00447F05" w:rsidP="00337DF9">
      <w:pPr>
        <w:spacing w:after="0" w:line="240" w:lineRule="auto"/>
        <w:ind w:firstLine="566"/>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Станки металлообрабатывающие - машины для изготовления частей других машин в основном путем снятия с заготовки стружки режущим инструментом. Многое из того, что</w:t>
      </w:r>
    </w:p>
    <w:tbl>
      <w:tblPr>
        <w:tblW w:w="9626" w:type="dxa"/>
        <w:tblInd w:w="7" w:type="dxa"/>
        <w:tblLayout w:type="fixed"/>
        <w:tblCellMar>
          <w:left w:w="0" w:type="dxa"/>
          <w:right w:w="0" w:type="dxa"/>
        </w:tblCellMar>
        <w:tblLook w:val="04A0"/>
      </w:tblPr>
      <w:tblGrid>
        <w:gridCol w:w="135"/>
        <w:gridCol w:w="1685"/>
        <w:gridCol w:w="900"/>
        <w:gridCol w:w="20"/>
        <w:gridCol w:w="580"/>
        <w:gridCol w:w="780"/>
        <w:gridCol w:w="340"/>
        <w:gridCol w:w="412"/>
        <w:gridCol w:w="168"/>
        <w:gridCol w:w="900"/>
        <w:gridCol w:w="760"/>
        <w:gridCol w:w="140"/>
        <w:gridCol w:w="447"/>
        <w:gridCol w:w="1113"/>
        <w:gridCol w:w="360"/>
        <w:gridCol w:w="751"/>
        <w:gridCol w:w="135"/>
      </w:tblGrid>
      <w:tr w:rsidR="00337DF9" w:rsidRPr="003B277C" w:rsidTr="00337DF9">
        <w:trPr>
          <w:gridBefore w:val="1"/>
          <w:wBefore w:w="135" w:type="dxa"/>
          <w:trHeight w:val="276"/>
        </w:trPr>
        <w:tc>
          <w:tcPr>
            <w:tcW w:w="2585" w:type="dxa"/>
            <w:gridSpan w:val="2"/>
            <w:vAlign w:val="bottom"/>
          </w:tcPr>
          <w:p w:rsidR="00337DF9" w:rsidRPr="003B277C" w:rsidRDefault="00337DF9" w:rsidP="003D293B">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производится  в</w:t>
            </w:r>
          </w:p>
        </w:tc>
        <w:tc>
          <w:tcPr>
            <w:tcW w:w="2132" w:type="dxa"/>
            <w:gridSpan w:val="5"/>
            <w:vAlign w:val="bottom"/>
          </w:tcPr>
          <w:p w:rsidR="00337DF9" w:rsidRPr="003B277C" w:rsidRDefault="00337DF9" w:rsidP="00337DF9">
            <w:pPr>
              <w:spacing w:after="0" w:line="240" w:lineRule="auto"/>
              <w:ind w:left="-2585" w:firstLine="142"/>
              <w:rPr>
                <w:rFonts w:ascii="Times New Roman" w:hAnsi="Times New Roman" w:cs="Times New Roman"/>
                <w:sz w:val="24"/>
                <w:szCs w:val="24"/>
              </w:rPr>
            </w:pPr>
            <w:proofErr w:type="gramStart"/>
            <w:r w:rsidRPr="003B277C">
              <w:rPr>
                <w:rFonts w:ascii="Times New Roman" w:eastAsia="Times New Roman" w:hAnsi="Times New Roman" w:cs="Times New Roman"/>
                <w:sz w:val="24"/>
                <w:szCs w:val="24"/>
              </w:rPr>
              <w:t>результате</w:t>
            </w:r>
            <w:proofErr w:type="gramEnd"/>
          </w:p>
        </w:tc>
        <w:tc>
          <w:tcPr>
            <w:tcW w:w="2415" w:type="dxa"/>
            <w:gridSpan w:val="5"/>
            <w:vAlign w:val="bottom"/>
          </w:tcPr>
          <w:p w:rsidR="00337DF9" w:rsidRPr="003B277C" w:rsidRDefault="00337DF9" w:rsidP="003D293B">
            <w:pPr>
              <w:spacing w:after="0" w:line="240" w:lineRule="auto"/>
              <w:ind w:left="60"/>
              <w:rPr>
                <w:rFonts w:ascii="Times New Roman" w:hAnsi="Times New Roman" w:cs="Times New Roman"/>
                <w:sz w:val="24"/>
                <w:szCs w:val="24"/>
              </w:rPr>
            </w:pPr>
            <w:r w:rsidRPr="003B277C">
              <w:rPr>
                <w:rFonts w:ascii="Times New Roman" w:eastAsia="Times New Roman" w:hAnsi="Times New Roman" w:cs="Times New Roman"/>
                <w:sz w:val="24"/>
                <w:szCs w:val="24"/>
              </w:rPr>
              <w:t>человеческой</w:t>
            </w:r>
          </w:p>
        </w:tc>
        <w:tc>
          <w:tcPr>
            <w:tcW w:w="2359" w:type="dxa"/>
            <w:gridSpan w:val="4"/>
            <w:vAlign w:val="bottom"/>
          </w:tcPr>
          <w:p w:rsidR="00337DF9" w:rsidRPr="003B277C" w:rsidRDefault="00337DF9" w:rsidP="003D293B">
            <w:pPr>
              <w:spacing w:after="0" w:line="240" w:lineRule="auto"/>
              <w:ind w:right="160"/>
              <w:rPr>
                <w:rFonts w:ascii="Times New Roman" w:hAnsi="Times New Roman" w:cs="Times New Roman"/>
                <w:sz w:val="24"/>
                <w:szCs w:val="24"/>
              </w:rPr>
            </w:pPr>
            <w:r w:rsidRPr="003B277C">
              <w:rPr>
                <w:rFonts w:ascii="Times New Roman" w:eastAsia="Times New Roman" w:hAnsi="Times New Roman" w:cs="Times New Roman"/>
                <w:w w:val="99"/>
                <w:sz w:val="24"/>
                <w:szCs w:val="24"/>
              </w:rPr>
              <w:t>деятельности</w:t>
            </w:r>
            <w:r w:rsidRPr="003B277C">
              <w:rPr>
                <w:rFonts w:ascii="Times New Roman" w:eastAsia="Times New Roman" w:hAnsi="Times New Roman" w:cs="Times New Roman"/>
                <w:sz w:val="24"/>
                <w:szCs w:val="24"/>
              </w:rPr>
              <w:t xml:space="preserve"> </w:t>
            </w:r>
            <w:r w:rsidRPr="003B277C">
              <w:rPr>
                <w:rFonts w:ascii="Times New Roman" w:eastAsia="Times New Roman" w:hAnsi="Times New Roman" w:cs="Times New Roman"/>
                <w:sz w:val="24"/>
                <w:szCs w:val="24"/>
              </w:rPr>
              <w:t>настоящее</w:t>
            </w:r>
            <w:r w:rsidRPr="003B277C">
              <w:rPr>
                <w:rFonts w:ascii="Times New Roman" w:eastAsia="Times New Roman" w:hAnsi="Times New Roman" w:cs="Times New Roman"/>
                <w:sz w:val="24"/>
                <w:szCs w:val="24"/>
              </w:rPr>
              <w:t xml:space="preserve"> время,  </w:t>
            </w:r>
          </w:p>
        </w:tc>
      </w:tr>
      <w:tr w:rsidR="00120A73" w:rsidRPr="003B277C" w:rsidTr="00337DF9">
        <w:trPr>
          <w:gridAfter w:val="1"/>
          <w:wAfter w:w="135" w:type="dxa"/>
          <w:trHeight w:val="276"/>
        </w:trPr>
        <w:tc>
          <w:tcPr>
            <w:tcW w:w="4440" w:type="dxa"/>
            <w:gridSpan w:val="7"/>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на металлообрабатывающих станках или</w:t>
            </w:r>
          </w:p>
        </w:tc>
        <w:tc>
          <w:tcPr>
            <w:tcW w:w="2240" w:type="dxa"/>
            <w:gridSpan w:val="4"/>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с помощью машин,</w:t>
            </w:r>
          </w:p>
        </w:tc>
        <w:tc>
          <w:tcPr>
            <w:tcW w:w="140" w:type="dxa"/>
            <w:vAlign w:val="bottom"/>
          </w:tcPr>
          <w:p w:rsidR="00120A73" w:rsidRPr="003B277C" w:rsidRDefault="00120A73" w:rsidP="00337DF9">
            <w:pPr>
              <w:spacing w:after="0" w:line="240" w:lineRule="auto"/>
              <w:rPr>
                <w:rFonts w:ascii="Times New Roman" w:hAnsi="Times New Roman" w:cs="Times New Roman"/>
                <w:sz w:val="24"/>
                <w:szCs w:val="24"/>
              </w:rPr>
            </w:pPr>
          </w:p>
        </w:tc>
        <w:tc>
          <w:tcPr>
            <w:tcW w:w="156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w w:val="99"/>
                <w:sz w:val="24"/>
                <w:szCs w:val="24"/>
              </w:rPr>
              <w:t>изготовленных</w:t>
            </w:r>
          </w:p>
        </w:tc>
        <w:tc>
          <w:tcPr>
            <w:tcW w:w="360" w:type="dxa"/>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с</w:t>
            </w:r>
          </w:p>
        </w:tc>
        <w:tc>
          <w:tcPr>
            <w:tcW w:w="751" w:type="dxa"/>
            <w:vAlign w:val="bottom"/>
          </w:tcPr>
          <w:p w:rsidR="00120A73" w:rsidRPr="003B277C" w:rsidRDefault="00120A73" w:rsidP="00337DF9">
            <w:pPr>
              <w:spacing w:after="0" w:line="240" w:lineRule="auto"/>
              <w:ind w:left="-8747"/>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приме</w:t>
            </w:r>
            <w:r w:rsidR="00337DF9">
              <w:rPr>
                <w:rFonts w:ascii="Times New Roman" w:eastAsia="Times New Roman" w:hAnsi="Times New Roman" w:cs="Times New Roman"/>
                <w:sz w:val="24"/>
                <w:szCs w:val="24"/>
              </w:rPr>
              <w:t>при</w:t>
            </w:r>
            <w:r w:rsidRPr="003B277C">
              <w:rPr>
                <w:rFonts w:ascii="Times New Roman" w:eastAsia="Times New Roman" w:hAnsi="Times New Roman" w:cs="Times New Roman"/>
                <w:sz w:val="24"/>
                <w:szCs w:val="24"/>
              </w:rPr>
              <w:t>нением</w:t>
            </w:r>
            <w:proofErr w:type="spellEnd"/>
          </w:p>
        </w:tc>
      </w:tr>
      <w:tr w:rsidR="00120A73" w:rsidRPr="003B277C" w:rsidTr="00337DF9">
        <w:trPr>
          <w:gridAfter w:val="1"/>
          <w:wAfter w:w="135" w:type="dxa"/>
          <w:trHeight w:val="276"/>
        </w:trPr>
        <w:tc>
          <w:tcPr>
            <w:tcW w:w="3320" w:type="dxa"/>
            <w:gridSpan w:val="5"/>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таких металлообрабатывающих</w:t>
            </w:r>
          </w:p>
        </w:tc>
        <w:tc>
          <w:tcPr>
            <w:tcW w:w="1120" w:type="dxa"/>
            <w:gridSpan w:val="2"/>
            <w:vAlign w:val="bottom"/>
          </w:tcPr>
          <w:p w:rsidR="00120A73" w:rsidRPr="003B277C" w:rsidRDefault="00120A73" w:rsidP="00337DF9">
            <w:pPr>
              <w:spacing w:after="0" w:line="240" w:lineRule="auto"/>
              <w:ind w:left="220"/>
              <w:rPr>
                <w:rFonts w:ascii="Times New Roman" w:hAnsi="Times New Roman" w:cs="Times New Roman"/>
                <w:sz w:val="24"/>
                <w:szCs w:val="24"/>
              </w:rPr>
            </w:pPr>
            <w:r w:rsidRPr="003B277C">
              <w:rPr>
                <w:rFonts w:ascii="Times New Roman" w:eastAsia="Times New Roman" w:hAnsi="Times New Roman" w:cs="Times New Roman"/>
                <w:sz w:val="24"/>
                <w:szCs w:val="24"/>
              </w:rPr>
              <w:t>станков.</w:t>
            </w:r>
          </w:p>
        </w:tc>
        <w:tc>
          <w:tcPr>
            <w:tcW w:w="580" w:type="dxa"/>
            <w:gridSpan w:val="2"/>
            <w:vAlign w:val="bottom"/>
          </w:tcPr>
          <w:p w:rsidR="00120A73" w:rsidRPr="003B277C" w:rsidRDefault="00120A73" w:rsidP="00337DF9">
            <w:pPr>
              <w:spacing w:after="0" w:line="240" w:lineRule="auto"/>
              <w:ind w:left="220"/>
              <w:rPr>
                <w:rFonts w:ascii="Times New Roman" w:hAnsi="Times New Roman" w:cs="Times New Roman"/>
                <w:sz w:val="24"/>
                <w:szCs w:val="24"/>
              </w:rPr>
            </w:pPr>
            <w:r w:rsidRPr="003B277C">
              <w:rPr>
                <w:rFonts w:ascii="Times New Roman" w:eastAsia="Times New Roman" w:hAnsi="Times New Roman" w:cs="Times New Roman"/>
                <w:sz w:val="24"/>
                <w:szCs w:val="24"/>
              </w:rPr>
              <w:t>Их</w:t>
            </w:r>
          </w:p>
        </w:tc>
        <w:tc>
          <w:tcPr>
            <w:tcW w:w="900" w:type="dxa"/>
            <w:vAlign w:val="bottom"/>
          </w:tcPr>
          <w:p w:rsidR="00120A73" w:rsidRPr="003B277C" w:rsidRDefault="00120A73" w:rsidP="00337DF9">
            <w:pPr>
              <w:spacing w:after="0" w:line="240" w:lineRule="auto"/>
              <w:ind w:left="220"/>
              <w:rPr>
                <w:rFonts w:ascii="Times New Roman" w:hAnsi="Times New Roman" w:cs="Times New Roman"/>
                <w:sz w:val="24"/>
                <w:szCs w:val="24"/>
              </w:rPr>
            </w:pPr>
            <w:r w:rsidRPr="003B277C">
              <w:rPr>
                <w:rFonts w:ascii="Times New Roman" w:eastAsia="Times New Roman" w:hAnsi="Times New Roman" w:cs="Times New Roman"/>
                <w:w w:val="96"/>
                <w:sz w:val="24"/>
                <w:szCs w:val="24"/>
              </w:rPr>
              <w:t>спектр</w:t>
            </w:r>
          </w:p>
        </w:tc>
        <w:tc>
          <w:tcPr>
            <w:tcW w:w="90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очень</w:t>
            </w:r>
          </w:p>
        </w:tc>
        <w:tc>
          <w:tcPr>
            <w:tcW w:w="1560" w:type="dxa"/>
            <w:gridSpan w:val="2"/>
            <w:vAlign w:val="bottom"/>
          </w:tcPr>
          <w:p w:rsidR="00120A73" w:rsidRPr="003B277C" w:rsidRDefault="00120A73" w:rsidP="00337DF9">
            <w:pPr>
              <w:spacing w:after="0" w:line="240" w:lineRule="auto"/>
              <w:ind w:left="-6827" w:right="7536"/>
              <w:rPr>
                <w:rFonts w:ascii="Times New Roman" w:hAnsi="Times New Roman" w:cs="Times New Roman"/>
                <w:sz w:val="24"/>
                <w:szCs w:val="24"/>
              </w:rPr>
            </w:pPr>
            <w:r w:rsidRPr="003B277C">
              <w:rPr>
                <w:rFonts w:ascii="Times New Roman" w:eastAsia="Times New Roman" w:hAnsi="Times New Roman" w:cs="Times New Roman"/>
                <w:sz w:val="24"/>
                <w:szCs w:val="24"/>
              </w:rPr>
              <w:t>широк  –</w:t>
            </w:r>
          </w:p>
        </w:tc>
        <w:tc>
          <w:tcPr>
            <w:tcW w:w="360" w:type="dxa"/>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w w:val="97"/>
                <w:sz w:val="24"/>
                <w:szCs w:val="24"/>
              </w:rPr>
              <w:t>от</w:t>
            </w:r>
          </w:p>
        </w:tc>
        <w:tc>
          <w:tcPr>
            <w:tcW w:w="751" w:type="dxa"/>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строгальных</w:t>
            </w:r>
          </w:p>
        </w:tc>
      </w:tr>
      <w:tr w:rsidR="00120A73" w:rsidRPr="003B277C" w:rsidTr="00337DF9">
        <w:trPr>
          <w:gridAfter w:val="1"/>
          <w:wAfter w:w="135" w:type="dxa"/>
          <w:trHeight w:val="276"/>
        </w:trPr>
        <w:tc>
          <w:tcPr>
            <w:tcW w:w="2740" w:type="dxa"/>
            <w:gridSpan w:val="4"/>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металлообрабатывающих</w:t>
            </w:r>
          </w:p>
        </w:tc>
        <w:tc>
          <w:tcPr>
            <w:tcW w:w="136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w w:val="99"/>
                <w:sz w:val="24"/>
                <w:szCs w:val="24"/>
              </w:rPr>
              <w:t xml:space="preserve">станков </w:t>
            </w:r>
            <w:proofErr w:type="gramStart"/>
            <w:r w:rsidRPr="003B277C">
              <w:rPr>
                <w:rFonts w:ascii="Times New Roman" w:eastAsia="Times New Roman" w:hAnsi="Times New Roman" w:cs="Times New Roman"/>
                <w:w w:val="99"/>
                <w:sz w:val="24"/>
                <w:szCs w:val="24"/>
              </w:rPr>
              <w:t>с</w:t>
            </w:r>
            <w:proofErr w:type="gramEnd"/>
          </w:p>
        </w:tc>
        <w:tc>
          <w:tcPr>
            <w:tcW w:w="920" w:type="dxa"/>
            <w:gridSpan w:val="3"/>
            <w:vAlign w:val="bottom"/>
          </w:tcPr>
          <w:p w:rsidR="00120A73" w:rsidRPr="003B277C" w:rsidRDefault="00120A73" w:rsidP="00337DF9">
            <w:pPr>
              <w:spacing w:after="0" w:line="240" w:lineRule="auto"/>
              <w:ind w:left="100"/>
              <w:rPr>
                <w:rFonts w:ascii="Times New Roman" w:hAnsi="Times New Roman" w:cs="Times New Roman"/>
                <w:sz w:val="24"/>
                <w:szCs w:val="24"/>
              </w:rPr>
            </w:pPr>
            <w:r w:rsidRPr="003B277C">
              <w:rPr>
                <w:rFonts w:ascii="Times New Roman" w:eastAsia="Times New Roman" w:hAnsi="Times New Roman" w:cs="Times New Roman"/>
                <w:w w:val="99"/>
                <w:sz w:val="24"/>
                <w:szCs w:val="24"/>
              </w:rPr>
              <w:t>ручным</w:t>
            </w:r>
          </w:p>
        </w:tc>
        <w:tc>
          <w:tcPr>
            <w:tcW w:w="166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управлением</w:t>
            </w:r>
          </w:p>
        </w:tc>
        <w:tc>
          <w:tcPr>
            <w:tcW w:w="140" w:type="dxa"/>
            <w:vAlign w:val="bottom"/>
          </w:tcPr>
          <w:p w:rsidR="00120A73" w:rsidRPr="003B277C" w:rsidRDefault="00120A73" w:rsidP="00337DF9">
            <w:pPr>
              <w:spacing w:after="0" w:line="240" w:lineRule="auto"/>
              <w:rPr>
                <w:rFonts w:ascii="Times New Roman" w:hAnsi="Times New Roman" w:cs="Times New Roman"/>
                <w:sz w:val="24"/>
                <w:szCs w:val="24"/>
              </w:rPr>
            </w:pPr>
          </w:p>
        </w:tc>
        <w:tc>
          <w:tcPr>
            <w:tcW w:w="2671" w:type="dxa"/>
            <w:gridSpan w:val="4"/>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до  компьютеризованных  и</w:t>
            </w:r>
          </w:p>
        </w:tc>
      </w:tr>
      <w:tr w:rsidR="00120A73" w:rsidRPr="003B277C" w:rsidTr="00337DF9">
        <w:trPr>
          <w:gridAfter w:val="1"/>
          <w:wAfter w:w="135" w:type="dxa"/>
          <w:trHeight w:val="276"/>
        </w:trPr>
        <w:tc>
          <w:tcPr>
            <w:tcW w:w="182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роботизованных</w:t>
            </w:r>
            <w:proofErr w:type="spellEnd"/>
          </w:p>
        </w:tc>
        <w:tc>
          <w:tcPr>
            <w:tcW w:w="920" w:type="dxa"/>
            <w:gridSpan w:val="2"/>
            <w:vAlign w:val="bottom"/>
          </w:tcPr>
          <w:p w:rsidR="00120A73" w:rsidRPr="003B277C" w:rsidRDefault="00120A73" w:rsidP="00337DF9">
            <w:pPr>
              <w:spacing w:after="0" w:line="240" w:lineRule="auto"/>
              <w:ind w:left="60"/>
              <w:rPr>
                <w:rFonts w:ascii="Times New Roman" w:hAnsi="Times New Roman" w:cs="Times New Roman"/>
                <w:sz w:val="24"/>
                <w:szCs w:val="24"/>
              </w:rPr>
            </w:pPr>
            <w:r w:rsidRPr="003B277C">
              <w:rPr>
                <w:rFonts w:ascii="Times New Roman" w:eastAsia="Times New Roman" w:hAnsi="Times New Roman" w:cs="Times New Roman"/>
                <w:sz w:val="24"/>
                <w:szCs w:val="24"/>
              </w:rPr>
              <w:t>систем.</w:t>
            </w:r>
          </w:p>
        </w:tc>
        <w:tc>
          <w:tcPr>
            <w:tcW w:w="1360" w:type="dxa"/>
            <w:gridSpan w:val="2"/>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Более  500</w:t>
            </w:r>
          </w:p>
        </w:tc>
        <w:tc>
          <w:tcPr>
            <w:tcW w:w="920" w:type="dxa"/>
            <w:gridSpan w:val="3"/>
            <w:vAlign w:val="bottom"/>
          </w:tcPr>
          <w:p w:rsidR="00120A73" w:rsidRPr="003B277C" w:rsidRDefault="00120A73" w:rsidP="00337DF9">
            <w:pPr>
              <w:spacing w:after="0" w:line="240" w:lineRule="auto"/>
              <w:ind w:left="100"/>
              <w:rPr>
                <w:rFonts w:ascii="Times New Roman" w:hAnsi="Times New Roman" w:cs="Times New Roman"/>
                <w:sz w:val="24"/>
                <w:szCs w:val="24"/>
              </w:rPr>
            </w:pPr>
            <w:r w:rsidRPr="003B277C">
              <w:rPr>
                <w:rFonts w:ascii="Times New Roman" w:eastAsia="Times New Roman" w:hAnsi="Times New Roman" w:cs="Times New Roman"/>
                <w:sz w:val="24"/>
                <w:szCs w:val="24"/>
              </w:rPr>
              <w:t>разных</w:t>
            </w:r>
          </w:p>
        </w:tc>
        <w:tc>
          <w:tcPr>
            <w:tcW w:w="900" w:type="dxa"/>
            <w:vAlign w:val="bottom"/>
          </w:tcPr>
          <w:p w:rsidR="00120A73" w:rsidRPr="003B277C" w:rsidRDefault="00120A73" w:rsidP="00337DF9">
            <w:pPr>
              <w:spacing w:after="0" w:line="240" w:lineRule="auto"/>
              <w:ind w:left="120"/>
              <w:rPr>
                <w:rFonts w:ascii="Times New Roman" w:hAnsi="Times New Roman" w:cs="Times New Roman"/>
                <w:sz w:val="24"/>
                <w:szCs w:val="24"/>
              </w:rPr>
            </w:pPr>
            <w:r w:rsidRPr="003B277C">
              <w:rPr>
                <w:rFonts w:ascii="Times New Roman" w:eastAsia="Times New Roman" w:hAnsi="Times New Roman" w:cs="Times New Roman"/>
                <w:sz w:val="24"/>
                <w:szCs w:val="24"/>
              </w:rPr>
              <w:t>типов</w:t>
            </w:r>
          </w:p>
        </w:tc>
        <w:tc>
          <w:tcPr>
            <w:tcW w:w="3571" w:type="dxa"/>
            <w:gridSpan w:val="6"/>
            <w:vAlign w:val="bottom"/>
          </w:tcPr>
          <w:p w:rsidR="00120A73" w:rsidRPr="003B277C" w:rsidRDefault="00120A73" w:rsidP="00337DF9">
            <w:pPr>
              <w:spacing w:after="0" w:line="240" w:lineRule="auto"/>
              <w:rPr>
                <w:rFonts w:ascii="Times New Roman" w:hAnsi="Times New Roman" w:cs="Times New Roman"/>
                <w:sz w:val="24"/>
                <w:szCs w:val="24"/>
              </w:rPr>
            </w:pPr>
            <w:r w:rsidRPr="003B277C">
              <w:rPr>
                <w:rFonts w:ascii="Times New Roman" w:eastAsia="Times New Roman" w:hAnsi="Times New Roman" w:cs="Times New Roman"/>
                <w:w w:val="99"/>
                <w:sz w:val="24"/>
                <w:szCs w:val="24"/>
              </w:rPr>
              <w:t>существующих металлообрабатывающих</w:t>
            </w:r>
          </w:p>
        </w:tc>
      </w:tr>
    </w:tbl>
    <w:p w:rsidR="00120A73" w:rsidRPr="003B277C" w:rsidRDefault="00120A73" w:rsidP="00120A73">
      <w:pPr>
        <w:spacing w:after="0" w:line="240" w:lineRule="auto"/>
        <w:ind w:left="7"/>
        <w:rPr>
          <w:rFonts w:ascii="Times New Roman" w:hAnsi="Times New Roman" w:cs="Times New Roman"/>
          <w:sz w:val="24"/>
          <w:szCs w:val="24"/>
        </w:rPr>
      </w:pPr>
      <w:proofErr w:type="gramStart"/>
      <w:r w:rsidRPr="003B277C">
        <w:rPr>
          <w:rFonts w:ascii="Times New Roman" w:eastAsia="Times New Roman" w:hAnsi="Times New Roman" w:cs="Times New Roman"/>
          <w:sz w:val="24"/>
          <w:szCs w:val="24"/>
        </w:rPr>
        <w:t>станков могут быть подразделены не менее чем на десять групп по характеру выполняемых работ</w:t>
      </w:r>
      <w:proofErr w:type="gramEnd"/>
    </w:p>
    <w:p w:rsidR="00D83D88" w:rsidRPr="003B277C" w:rsidRDefault="00D83D88" w:rsidP="0065189A">
      <w:pPr>
        <w:numPr>
          <w:ilvl w:val="0"/>
          <w:numId w:val="23"/>
        </w:numPr>
        <w:tabs>
          <w:tab w:val="left" w:pos="233"/>
        </w:tabs>
        <w:spacing w:after="0" w:line="240" w:lineRule="auto"/>
        <w:ind w:left="7" w:hanging="7"/>
        <w:jc w:val="both"/>
        <w:rPr>
          <w:rFonts w:ascii="Times New Roman" w:eastAsia="Times New Roman" w:hAnsi="Times New Roman" w:cs="Times New Roman"/>
          <w:sz w:val="24"/>
          <w:szCs w:val="24"/>
        </w:rPr>
      </w:pPr>
      <w:proofErr w:type="gramStart"/>
      <w:r w:rsidRPr="003B277C">
        <w:rPr>
          <w:rFonts w:ascii="Times New Roman" w:eastAsia="Times New Roman" w:hAnsi="Times New Roman" w:cs="Times New Roman"/>
          <w:sz w:val="24"/>
          <w:szCs w:val="24"/>
        </w:rPr>
        <w:t xml:space="preserve">применяемому режущему инструменту: разрезные, </w:t>
      </w:r>
      <w:r w:rsidRPr="00D83D88">
        <w:rPr>
          <w:rFonts w:ascii="Times New Roman" w:eastAsia="Times New Roman" w:hAnsi="Times New Roman" w:cs="Times New Roman"/>
          <w:sz w:val="24"/>
          <w:szCs w:val="24"/>
          <w:u w:val="single"/>
        </w:rPr>
        <w:t>токарные станки</w:t>
      </w:r>
      <w:r w:rsidRPr="00D83D88">
        <w:rPr>
          <w:rFonts w:ascii="Times New Roman" w:eastAsia="Times New Roman" w:hAnsi="Times New Roman" w:cs="Times New Roman"/>
          <w:sz w:val="24"/>
          <w:szCs w:val="24"/>
        </w:rPr>
        <w:t>, сверлильные</w:t>
      </w:r>
      <w:r w:rsidRPr="003B277C">
        <w:rPr>
          <w:rFonts w:ascii="Times New Roman" w:eastAsia="Times New Roman" w:hAnsi="Times New Roman" w:cs="Times New Roman"/>
          <w:sz w:val="24"/>
          <w:szCs w:val="24"/>
        </w:rPr>
        <w:t>, фрезерные, шлифовальные, строгальные, зубообрабатывающие, протяжные, многопозиционные автоматические и др.</w:t>
      </w:r>
      <w:proofErr w:type="gramEnd"/>
    </w:p>
    <w:p w:rsidR="00D83D88" w:rsidRPr="00D83D88" w:rsidRDefault="00D83D88" w:rsidP="00D83D88">
      <w:pPr>
        <w:pStyle w:val="a5"/>
        <w:spacing w:after="0" w:line="240" w:lineRule="auto"/>
        <w:ind w:left="0"/>
        <w:jc w:val="both"/>
        <w:rPr>
          <w:rFonts w:ascii="Times New Roman" w:eastAsia="Times New Roman" w:hAnsi="Times New Roman" w:cs="Times New Roman"/>
          <w:sz w:val="24"/>
          <w:szCs w:val="24"/>
        </w:rPr>
      </w:pPr>
      <w:r w:rsidRPr="00D83D88">
        <w:rPr>
          <w:rFonts w:ascii="Times New Roman" w:eastAsia="Times New Roman" w:hAnsi="Times New Roman" w:cs="Times New Roman"/>
          <w:sz w:val="24"/>
          <w:szCs w:val="24"/>
        </w:rPr>
        <w:t xml:space="preserve">Материал режущего инструмента должен быть значительно более твердым и прочным, чем материал обрабатываемой детали. Металлообрабатывающий станок оборудуется механизмом, обычно состоящим из салазок, шпинделей, ходовых винтов и столов с поперечным и продольным перемещением, который позволяет перемещать инструмент </w:t>
      </w:r>
      <w:r w:rsidRPr="00D83D88">
        <w:rPr>
          <w:rFonts w:ascii="Times New Roman" w:eastAsia="Times New Roman" w:hAnsi="Times New Roman" w:cs="Times New Roman"/>
          <w:sz w:val="24"/>
          <w:szCs w:val="24"/>
        </w:rPr>
        <w:lastRenderedPageBreak/>
        <w:t xml:space="preserve">относительно обрабатываемой детали. На металлообрабатывающих станках с ручным управлением такое относительное перемещение задает оператор, пользуясь </w:t>
      </w:r>
      <w:proofErr w:type="spellStart"/>
      <w:r w:rsidRPr="00D83D88">
        <w:rPr>
          <w:rFonts w:ascii="Times New Roman" w:eastAsia="Times New Roman" w:hAnsi="Times New Roman" w:cs="Times New Roman"/>
          <w:sz w:val="24"/>
          <w:szCs w:val="24"/>
        </w:rPr>
        <w:t>маховичками</w:t>
      </w:r>
      <w:proofErr w:type="spellEnd"/>
      <w:r w:rsidRPr="00D83D88">
        <w:rPr>
          <w:rFonts w:ascii="Times New Roman" w:eastAsia="Times New Roman" w:hAnsi="Times New Roman" w:cs="Times New Roman"/>
          <w:sz w:val="24"/>
          <w:szCs w:val="24"/>
        </w:rPr>
        <w:t xml:space="preserve"> подачи для перемещения суппорта с резцедержателем. На металлообрабатывающих станках с числовым программным управлением (ЧПУ) перемещения задаются программой последовательных команд, записанной в памяти компьютера. Программа включает и выключает приводные механизмы, например электродвигатели и гидроцилиндры, которые осуществляют подачу суппорта с автоматическим регулированием взаимного положения обрабатываемой детали и режущей кромки.</w:t>
      </w:r>
    </w:p>
    <w:p w:rsidR="00D83D88" w:rsidRPr="003B277C" w:rsidRDefault="00D83D88" w:rsidP="00D83D88">
      <w:pPr>
        <w:spacing w:after="0" w:line="240" w:lineRule="auto"/>
        <w:ind w:left="7" w:firstLine="567"/>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Металлообрабатывающие станки почти всех типов выпускаются как с ручным управлением, так и в варианте с ЧПУ. В механических мастерских бытового обслуживания, в любительских домашних, на машиностроительных заводах чаще всего встречаются разрезные, сверлильные, токарные, фрезерные и шлифовальные металлообрабатывающие станки.</w:t>
      </w:r>
      <w:r w:rsidRPr="00D83D88">
        <w:rPr>
          <w:rFonts w:ascii="Times New Roman" w:eastAsia="Times New Roman" w:hAnsi="Times New Roman" w:cs="Times New Roman"/>
          <w:sz w:val="24"/>
          <w:szCs w:val="24"/>
        </w:rPr>
        <w:t xml:space="preserve"> </w:t>
      </w:r>
      <w:r w:rsidRPr="003B277C">
        <w:rPr>
          <w:rFonts w:ascii="Times New Roman" w:eastAsia="Times New Roman" w:hAnsi="Times New Roman" w:cs="Times New Roman"/>
          <w:sz w:val="24"/>
          <w:szCs w:val="24"/>
        </w:rPr>
        <w:t>Разрезные металлообрабатывающие станки предназначены для разрезания и распиловки сортового проката (прутков, уголков, швеллеров, балок). Режущим инструментом служат сегментная дисковая пила, абразивные диски или ножовочное полотно. Главное движение – вращение диска или возвратно-поступательное движение ножовочного полотна. Автоматические разрезные металлообрабатывающие станки работают на разных скоростях, оборудуются устройствами периодической подачи заготовки и системами двух координатного управления рабочим столом.</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left="727"/>
        <w:rPr>
          <w:rFonts w:ascii="Times New Roman" w:hAnsi="Times New Roman" w:cs="Times New Roman"/>
          <w:sz w:val="24"/>
          <w:szCs w:val="24"/>
        </w:rPr>
      </w:pPr>
      <w:r w:rsidRPr="003B277C">
        <w:rPr>
          <w:rFonts w:ascii="Times New Roman" w:eastAsia="Times New Roman" w:hAnsi="Times New Roman" w:cs="Times New Roman"/>
          <w:sz w:val="24"/>
          <w:szCs w:val="24"/>
        </w:rPr>
        <w:t>По видам обработки (токарные, сверлильные, фрезерные и т. д.) станки делятся на 10</w:t>
      </w:r>
    </w:p>
    <w:p w:rsidR="00447F05" w:rsidRPr="003B277C" w:rsidRDefault="00447F05" w:rsidP="00447F05">
      <w:pPr>
        <w:spacing w:after="0" w:line="240" w:lineRule="auto"/>
        <w:ind w:left="7"/>
        <w:rPr>
          <w:rFonts w:ascii="Times New Roman" w:hAnsi="Times New Roman" w:cs="Times New Roman"/>
          <w:sz w:val="24"/>
          <w:szCs w:val="24"/>
        </w:rPr>
      </w:pPr>
      <w:r w:rsidRPr="003B277C">
        <w:rPr>
          <w:rFonts w:ascii="Times New Roman" w:eastAsia="Times New Roman" w:hAnsi="Times New Roman" w:cs="Times New Roman"/>
          <w:sz w:val="24"/>
          <w:szCs w:val="24"/>
        </w:rPr>
        <w:t>групп.</w:t>
      </w:r>
    </w:p>
    <w:p w:rsidR="00447F05" w:rsidRPr="003B277C" w:rsidRDefault="00447F05" w:rsidP="00447F05">
      <w:pPr>
        <w:spacing w:after="0" w:line="240" w:lineRule="auto"/>
        <w:ind w:left="727"/>
        <w:rPr>
          <w:rFonts w:ascii="Times New Roman" w:hAnsi="Times New Roman" w:cs="Times New Roman"/>
          <w:sz w:val="24"/>
          <w:szCs w:val="24"/>
        </w:rPr>
      </w:pPr>
      <w:r w:rsidRPr="003B277C">
        <w:rPr>
          <w:rFonts w:ascii="Times New Roman" w:eastAsia="Times New Roman" w:hAnsi="Times New Roman" w:cs="Times New Roman"/>
          <w:sz w:val="24"/>
          <w:szCs w:val="24"/>
        </w:rPr>
        <w:t>Каждая группа подразделяется на 10 типов в зависимости:</w:t>
      </w:r>
    </w:p>
    <w:p w:rsidR="00447F05" w:rsidRPr="003B277C" w:rsidRDefault="00447F05" w:rsidP="00447F05">
      <w:pPr>
        <w:spacing w:after="0" w:line="240" w:lineRule="auto"/>
        <w:ind w:left="727"/>
        <w:rPr>
          <w:rFonts w:ascii="Times New Roman" w:hAnsi="Times New Roman" w:cs="Times New Roman"/>
          <w:sz w:val="24"/>
          <w:szCs w:val="24"/>
        </w:rPr>
      </w:pPr>
      <w:proofErr w:type="gramStart"/>
      <w:r w:rsidRPr="003B277C">
        <w:rPr>
          <w:rFonts w:ascii="Times New Roman" w:eastAsia="Times New Roman" w:hAnsi="Times New Roman" w:cs="Times New Roman"/>
          <w:sz w:val="24"/>
          <w:szCs w:val="24"/>
        </w:rPr>
        <w:t>- от технологического назначения (</w:t>
      </w:r>
      <w:proofErr w:type="spellStart"/>
      <w:r w:rsidRPr="003B277C">
        <w:rPr>
          <w:rFonts w:ascii="Times New Roman" w:eastAsia="Times New Roman" w:hAnsi="Times New Roman" w:cs="Times New Roman"/>
          <w:sz w:val="24"/>
          <w:szCs w:val="24"/>
        </w:rPr>
        <w:t>круглошлифовальные</w:t>
      </w:r>
      <w:proofErr w:type="spellEnd"/>
      <w:r w:rsidRPr="003B277C">
        <w:rPr>
          <w:rFonts w:ascii="Times New Roman" w:eastAsia="Times New Roman" w:hAnsi="Times New Roman" w:cs="Times New Roman"/>
          <w:sz w:val="24"/>
          <w:szCs w:val="24"/>
        </w:rPr>
        <w:t>, внутришлифовальные),</w:t>
      </w:r>
      <w:proofErr w:type="gramEnd"/>
    </w:p>
    <w:p w:rsidR="00447F05" w:rsidRPr="003B277C" w:rsidRDefault="00447F05" w:rsidP="00447F05">
      <w:pPr>
        <w:spacing w:after="0" w:line="240" w:lineRule="auto"/>
        <w:ind w:left="727" w:right="120"/>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-расположению рабочих органов (вертикально-сверлильные, горизонтально-сверлильные), </w:t>
      </w:r>
      <w:proofErr w:type="gramStart"/>
      <w:r w:rsidRPr="003B277C">
        <w:rPr>
          <w:rFonts w:ascii="Times New Roman" w:eastAsia="Times New Roman" w:hAnsi="Times New Roman" w:cs="Times New Roman"/>
          <w:sz w:val="24"/>
          <w:szCs w:val="24"/>
        </w:rPr>
        <w:t>-ч</w:t>
      </w:r>
      <w:proofErr w:type="gramEnd"/>
      <w:r w:rsidRPr="003B277C">
        <w:rPr>
          <w:rFonts w:ascii="Times New Roman" w:eastAsia="Times New Roman" w:hAnsi="Times New Roman" w:cs="Times New Roman"/>
          <w:sz w:val="24"/>
          <w:szCs w:val="24"/>
        </w:rPr>
        <w:t>ислу главных рабочих органов (</w:t>
      </w:r>
      <w:proofErr w:type="spellStart"/>
      <w:r w:rsidRPr="003B277C">
        <w:rPr>
          <w:rFonts w:ascii="Times New Roman" w:eastAsia="Times New Roman" w:hAnsi="Times New Roman" w:cs="Times New Roman"/>
          <w:sz w:val="24"/>
          <w:szCs w:val="24"/>
        </w:rPr>
        <w:t>одношпиндельные</w:t>
      </w:r>
      <w:proofErr w:type="spellEnd"/>
      <w:r w:rsidRPr="003B277C">
        <w:rPr>
          <w:rFonts w:ascii="Times New Roman" w:eastAsia="Times New Roman" w:hAnsi="Times New Roman" w:cs="Times New Roman"/>
          <w:sz w:val="24"/>
          <w:szCs w:val="24"/>
        </w:rPr>
        <w:t>, многошпиндельные и т. д.), -степени автоматизации (автомат, полуавтомат)..</w:t>
      </w:r>
    </w:p>
    <w:p w:rsidR="00447F05" w:rsidRPr="003B277C" w:rsidRDefault="00447F05" w:rsidP="00447F05">
      <w:pPr>
        <w:spacing w:after="0" w:line="240" w:lineRule="auto"/>
        <w:ind w:left="7" w:firstLine="732"/>
        <w:jc w:val="both"/>
        <w:rPr>
          <w:rFonts w:ascii="Times New Roman" w:hAnsi="Times New Roman" w:cs="Times New Roman"/>
          <w:sz w:val="24"/>
          <w:szCs w:val="24"/>
        </w:rPr>
      </w:pPr>
      <w:r w:rsidRPr="003B277C">
        <w:rPr>
          <w:rFonts w:ascii="Times New Roman" w:eastAsia="Times New Roman" w:hAnsi="Times New Roman" w:cs="Times New Roman"/>
          <w:sz w:val="24"/>
          <w:szCs w:val="24"/>
        </w:rPr>
        <w:t>Каждый тип включает 10 типоразмеров в зависимости от основных параметров в данной группе (например, для токарных станков — по наибольшему размеру обрабатываемой детали над станиной, сверлильных — по наибольшему диаметру сверления, фрезерных — по размерам основного стола и т. п.). Все эти данные зашифрованы в номере модели станка. Первая цифра обозначает группу, вторая — шифр типа, третья (или третья и четвертая) — типоразмер.</w:t>
      </w:r>
    </w:p>
    <w:p w:rsidR="00447F05" w:rsidRPr="003B277C" w:rsidRDefault="00447F05" w:rsidP="00447F05">
      <w:pPr>
        <w:spacing w:after="0" w:line="240" w:lineRule="auto"/>
        <w:ind w:left="7" w:firstLine="732"/>
        <w:jc w:val="both"/>
        <w:rPr>
          <w:rFonts w:ascii="Times New Roman" w:hAnsi="Times New Roman" w:cs="Times New Roman"/>
          <w:sz w:val="24"/>
          <w:szCs w:val="24"/>
        </w:rPr>
      </w:pPr>
      <w:r w:rsidRPr="003B277C">
        <w:rPr>
          <w:rFonts w:ascii="Times New Roman" w:eastAsia="Times New Roman" w:hAnsi="Times New Roman" w:cs="Times New Roman"/>
          <w:sz w:val="24"/>
          <w:szCs w:val="24"/>
        </w:rPr>
        <w:t>Кроме того, в обозначении станка после третьей (четвертой) цифры буквой указывается класс точности данной модели:</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65189A">
      <w:pPr>
        <w:numPr>
          <w:ilvl w:val="0"/>
          <w:numId w:val="24"/>
        </w:numPr>
        <w:tabs>
          <w:tab w:val="left" w:pos="960"/>
        </w:tabs>
        <w:spacing w:after="0" w:line="240" w:lineRule="auto"/>
        <w:ind w:left="727" w:right="6380" w:firstLine="5"/>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повышенной точности, В — высокой точности, А — особо высокой точности,</w:t>
      </w:r>
    </w:p>
    <w:p w:rsidR="00447F05" w:rsidRPr="003B277C" w:rsidRDefault="00447F05" w:rsidP="00447F05">
      <w:pPr>
        <w:spacing w:after="0" w:line="240" w:lineRule="auto"/>
        <w:rPr>
          <w:rFonts w:ascii="Times New Roman" w:eastAsia="Times New Roman" w:hAnsi="Times New Roman" w:cs="Times New Roman"/>
          <w:sz w:val="24"/>
          <w:szCs w:val="24"/>
        </w:rPr>
      </w:pPr>
    </w:p>
    <w:p w:rsidR="00447F05" w:rsidRPr="003B277C" w:rsidRDefault="00447F05" w:rsidP="00447F05">
      <w:pPr>
        <w:spacing w:after="0" w:line="240" w:lineRule="auto"/>
        <w:ind w:left="727"/>
        <w:rPr>
          <w:rFonts w:ascii="Times New Roman" w:eastAsia="Times New Roman" w:hAnsi="Times New Roman" w:cs="Times New Roman"/>
          <w:sz w:val="24"/>
          <w:szCs w:val="24"/>
        </w:rPr>
      </w:pPr>
      <w:proofErr w:type="gramStart"/>
      <w:r w:rsidRPr="003B277C">
        <w:rPr>
          <w:rFonts w:ascii="Times New Roman" w:eastAsia="Times New Roman" w:hAnsi="Times New Roman" w:cs="Times New Roman"/>
          <w:sz w:val="24"/>
          <w:szCs w:val="24"/>
        </w:rPr>
        <w:t>С — особо точный (при нормальной точности станка обозначение его класса Н</w:t>
      </w:r>
      <w:proofErr w:type="gramEnd"/>
    </w:p>
    <w:p w:rsidR="00447F05" w:rsidRPr="003B277C" w:rsidRDefault="00447F05" w:rsidP="00447F05">
      <w:pPr>
        <w:spacing w:after="0" w:line="240" w:lineRule="auto"/>
        <w:ind w:left="7"/>
        <w:rPr>
          <w:rFonts w:ascii="Times New Roman" w:hAnsi="Times New Roman" w:cs="Times New Roman"/>
          <w:sz w:val="24"/>
          <w:szCs w:val="24"/>
        </w:rPr>
      </w:pPr>
      <w:r w:rsidRPr="003B277C">
        <w:rPr>
          <w:rFonts w:ascii="Times New Roman" w:eastAsia="Times New Roman" w:hAnsi="Times New Roman" w:cs="Times New Roman"/>
          <w:sz w:val="24"/>
          <w:szCs w:val="24"/>
        </w:rPr>
        <w:t>опускается).</w:t>
      </w:r>
    </w:p>
    <w:p w:rsidR="00447F05" w:rsidRPr="003B277C" w:rsidRDefault="00447F05" w:rsidP="00447F05">
      <w:pPr>
        <w:spacing w:after="0" w:line="240" w:lineRule="auto"/>
        <w:ind w:firstLine="732"/>
        <w:rPr>
          <w:rFonts w:ascii="Times New Roman" w:hAnsi="Times New Roman" w:cs="Times New Roman"/>
          <w:sz w:val="24"/>
          <w:szCs w:val="24"/>
        </w:rPr>
      </w:pPr>
      <w:r w:rsidRPr="003B277C">
        <w:rPr>
          <w:rFonts w:ascii="Times New Roman" w:eastAsia="Times New Roman" w:hAnsi="Times New Roman" w:cs="Times New Roman"/>
          <w:sz w:val="24"/>
          <w:szCs w:val="24"/>
        </w:rPr>
        <w:t>Для станков с программным управлением установлены особые шифры, указывающие дополнительно степень автоматизации:</w:t>
      </w:r>
    </w:p>
    <w:p w:rsidR="00447F05" w:rsidRPr="003B277C" w:rsidRDefault="00447F05" w:rsidP="00447F05">
      <w:pPr>
        <w:spacing w:after="0" w:line="240" w:lineRule="auto"/>
        <w:ind w:left="720" w:right="2800"/>
        <w:rPr>
          <w:rFonts w:ascii="Times New Roman" w:hAnsi="Times New Roman" w:cs="Times New Roman"/>
          <w:sz w:val="24"/>
          <w:szCs w:val="24"/>
        </w:rPr>
      </w:pPr>
      <w:r w:rsidRPr="003B277C">
        <w:rPr>
          <w:rFonts w:ascii="Times New Roman" w:eastAsia="Times New Roman" w:hAnsi="Times New Roman" w:cs="Times New Roman"/>
          <w:sz w:val="24"/>
          <w:szCs w:val="24"/>
        </w:rPr>
        <w:t>Ф</w:t>
      </w:r>
      <w:proofErr w:type="gramStart"/>
      <w:r w:rsidRPr="003B277C">
        <w:rPr>
          <w:rFonts w:ascii="Times New Roman" w:eastAsia="Times New Roman" w:hAnsi="Times New Roman" w:cs="Times New Roman"/>
          <w:sz w:val="24"/>
          <w:szCs w:val="24"/>
        </w:rPr>
        <w:t>1</w:t>
      </w:r>
      <w:proofErr w:type="gramEnd"/>
      <w:r w:rsidRPr="003B277C">
        <w:rPr>
          <w:rFonts w:ascii="Times New Roman" w:eastAsia="Times New Roman" w:hAnsi="Times New Roman" w:cs="Times New Roman"/>
          <w:sz w:val="24"/>
          <w:szCs w:val="24"/>
        </w:rPr>
        <w:t xml:space="preserve"> — станки с цифровой индикацией и </w:t>
      </w:r>
      <w:proofErr w:type="spellStart"/>
      <w:r w:rsidRPr="003B277C">
        <w:rPr>
          <w:rFonts w:ascii="Times New Roman" w:eastAsia="Times New Roman" w:hAnsi="Times New Roman" w:cs="Times New Roman"/>
          <w:sz w:val="24"/>
          <w:szCs w:val="24"/>
        </w:rPr>
        <w:t>преднабором</w:t>
      </w:r>
      <w:proofErr w:type="spellEnd"/>
      <w:r w:rsidRPr="003B277C">
        <w:rPr>
          <w:rFonts w:ascii="Times New Roman" w:eastAsia="Times New Roman" w:hAnsi="Times New Roman" w:cs="Times New Roman"/>
          <w:sz w:val="24"/>
          <w:szCs w:val="24"/>
        </w:rPr>
        <w:t xml:space="preserve"> координат, Ф2 — с позиционными и прямоугольными системами, Ф3 — с контурными системами,</w:t>
      </w:r>
    </w:p>
    <w:p w:rsidR="00447F05" w:rsidRPr="003B277C" w:rsidRDefault="00447F05" w:rsidP="00447F05">
      <w:pPr>
        <w:spacing w:after="0" w:line="240" w:lineRule="auto"/>
        <w:ind w:firstLine="732"/>
        <w:rPr>
          <w:rFonts w:ascii="Times New Roman" w:hAnsi="Times New Roman" w:cs="Times New Roman"/>
          <w:sz w:val="24"/>
          <w:szCs w:val="24"/>
        </w:rPr>
      </w:pPr>
      <w:r w:rsidRPr="003B277C">
        <w:rPr>
          <w:rFonts w:ascii="Times New Roman" w:eastAsia="Times New Roman" w:hAnsi="Times New Roman" w:cs="Times New Roman"/>
          <w:sz w:val="24"/>
          <w:szCs w:val="24"/>
        </w:rPr>
        <w:lastRenderedPageBreak/>
        <w:t>Ф</w:t>
      </w:r>
      <w:proofErr w:type="gramStart"/>
      <w:r w:rsidRPr="003B277C">
        <w:rPr>
          <w:rFonts w:ascii="Times New Roman" w:eastAsia="Times New Roman" w:hAnsi="Times New Roman" w:cs="Times New Roman"/>
          <w:sz w:val="24"/>
          <w:szCs w:val="24"/>
        </w:rPr>
        <w:t>4</w:t>
      </w:r>
      <w:proofErr w:type="gramEnd"/>
      <w:r w:rsidRPr="003B277C">
        <w:rPr>
          <w:rFonts w:ascii="Times New Roman" w:eastAsia="Times New Roman" w:hAnsi="Times New Roman" w:cs="Times New Roman"/>
          <w:sz w:val="24"/>
          <w:szCs w:val="24"/>
        </w:rPr>
        <w:t xml:space="preserve"> — с универсальной системой для позиционной и контурной обработки. Эти шифры пишутся в конце номера модели.</w:t>
      </w:r>
    </w:p>
    <w:p w:rsidR="00447F05" w:rsidRPr="003B277C" w:rsidRDefault="00447F05" w:rsidP="0065189A">
      <w:pPr>
        <w:numPr>
          <w:ilvl w:val="0"/>
          <w:numId w:val="25"/>
        </w:numPr>
        <w:tabs>
          <w:tab w:val="left" w:pos="1008"/>
        </w:tabs>
        <w:spacing w:after="0" w:line="240" w:lineRule="auto"/>
        <w:ind w:firstLine="725"/>
        <w:jc w:val="both"/>
        <w:rPr>
          <w:rFonts w:ascii="Times New Roman" w:eastAsia="Times New Roman" w:hAnsi="Times New Roman" w:cs="Times New Roman"/>
          <w:sz w:val="24"/>
          <w:szCs w:val="24"/>
        </w:rPr>
      </w:pPr>
      <w:proofErr w:type="gramStart"/>
      <w:r w:rsidRPr="003B277C">
        <w:rPr>
          <w:rFonts w:ascii="Times New Roman" w:eastAsia="Times New Roman" w:hAnsi="Times New Roman" w:cs="Times New Roman"/>
          <w:sz w:val="24"/>
          <w:szCs w:val="24"/>
        </w:rPr>
        <w:t>обозначении</w:t>
      </w:r>
      <w:proofErr w:type="gramEnd"/>
      <w:r w:rsidRPr="003B277C">
        <w:rPr>
          <w:rFonts w:ascii="Times New Roman" w:eastAsia="Times New Roman" w:hAnsi="Times New Roman" w:cs="Times New Roman"/>
          <w:sz w:val="24"/>
          <w:szCs w:val="24"/>
        </w:rPr>
        <w:t xml:space="preserve"> станка после второй цифры может быть также буква (А, Б, В и т. д.), указывающая, что данная модель подвергалась усовершенствованию, а после шифра точности станка — буква М, свидетельствующая о наличии на нем инструментального магазина.</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firstLine="566"/>
        <w:rPr>
          <w:rFonts w:ascii="Times New Roman" w:hAnsi="Times New Roman" w:cs="Times New Roman"/>
          <w:sz w:val="24"/>
          <w:szCs w:val="24"/>
        </w:rPr>
      </w:pPr>
      <w:r w:rsidRPr="003B277C">
        <w:rPr>
          <w:rFonts w:ascii="Times New Roman" w:eastAsia="Times New Roman" w:hAnsi="Times New Roman" w:cs="Times New Roman"/>
          <w:sz w:val="24"/>
          <w:szCs w:val="24"/>
        </w:rPr>
        <w:t>Последовательность расчета технической нормы времени на токарную (сверлильную, фрезерную, шлифовальную) операцию.</w:t>
      </w:r>
    </w:p>
    <w:p w:rsidR="00447F05" w:rsidRPr="003B277C" w:rsidRDefault="00447F05" w:rsidP="0065189A">
      <w:pPr>
        <w:numPr>
          <w:ilvl w:val="0"/>
          <w:numId w:val="26"/>
        </w:numPr>
        <w:tabs>
          <w:tab w:val="left" w:pos="924"/>
        </w:tabs>
        <w:spacing w:after="0" w:line="240" w:lineRule="auto"/>
        <w:ind w:firstLine="559"/>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Подготовить исходные данные (твердость и предел прочности материала детали; требования к точности размера, формы, расположения и шероховатости поверхности) и уяснить цель операции, сделать операционный эскиз.</w:t>
      </w:r>
    </w:p>
    <w:p w:rsidR="00447F05" w:rsidRPr="003B277C" w:rsidRDefault="00447F05" w:rsidP="0065189A">
      <w:pPr>
        <w:numPr>
          <w:ilvl w:val="0"/>
          <w:numId w:val="26"/>
        </w:numPr>
        <w:tabs>
          <w:tab w:val="left" w:pos="833"/>
        </w:tabs>
        <w:spacing w:after="0" w:line="240" w:lineRule="auto"/>
        <w:ind w:firstLine="559"/>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Спроектировать состав операции (цель технологических и вспомогательных переходов и последовательность их выполнения). Содержание перехода должно быть выражено в повелительном наклонении и включать в себя способ установки и крепления детали и производимую при переходе работу.</w:t>
      </w:r>
    </w:p>
    <w:p w:rsidR="00447F05" w:rsidRPr="003B277C" w:rsidRDefault="00447F05" w:rsidP="0065189A">
      <w:pPr>
        <w:numPr>
          <w:ilvl w:val="0"/>
          <w:numId w:val="26"/>
        </w:numPr>
        <w:tabs>
          <w:tab w:val="left" w:pos="900"/>
        </w:tabs>
        <w:spacing w:after="0" w:line="240" w:lineRule="auto"/>
        <w:ind w:firstLine="559"/>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Подобрать оборудование, приспособления, инструмент, с помощью которых можно достичь поставленной задачи.</w:t>
      </w:r>
    </w:p>
    <w:p w:rsidR="00447F05" w:rsidRPr="003B277C" w:rsidRDefault="00447F05" w:rsidP="0065189A">
      <w:pPr>
        <w:numPr>
          <w:ilvl w:val="0"/>
          <w:numId w:val="26"/>
        </w:numPr>
        <w:tabs>
          <w:tab w:val="left" w:pos="814"/>
        </w:tabs>
        <w:spacing w:after="0" w:line="240" w:lineRule="auto"/>
        <w:ind w:firstLine="559"/>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Пользуясь нормативными данными по видам обработки, необходимо рассчитать элементы режима резания.</w:t>
      </w:r>
    </w:p>
    <w:p w:rsidR="00447F05" w:rsidRPr="003B277C" w:rsidRDefault="00447F05" w:rsidP="0065189A">
      <w:pPr>
        <w:numPr>
          <w:ilvl w:val="0"/>
          <w:numId w:val="26"/>
        </w:numPr>
        <w:tabs>
          <w:tab w:val="left" w:pos="800"/>
        </w:tabs>
        <w:spacing w:after="0" w:line="240" w:lineRule="auto"/>
        <w:ind w:left="800" w:hanging="241"/>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Определить какие операции входят </w:t>
      </w:r>
      <w:proofErr w:type="gramStart"/>
      <w:r w:rsidRPr="003B277C">
        <w:rPr>
          <w:rFonts w:ascii="Times New Roman" w:eastAsia="Times New Roman" w:hAnsi="Times New Roman" w:cs="Times New Roman"/>
          <w:sz w:val="24"/>
          <w:szCs w:val="24"/>
        </w:rPr>
        <w:t>в</w:t>
      </w:r>
      <w:proofErr w:type="gramEnd"/>
      <w:r w:rsidRPr="003B277C">
        <w:rPr>
          <w:rFonts w:ascii="Times New Roman" w:eastAsia="Times New Roman" w:hAnsi="Times New Roman" w:cs="Times New Roman"/>
          <w:sz w:val="24"/>
          <w:szCs w:val="24"/>
        </w:rPr>
        <w:t xml:space="preserve"> вспомогательное время </w:t>
      </w:r>
      <w:proofErr w:type="spellStart"/>
      <w:r w:rsidRPr="003B277C">
        <w:rPr>
          <w:rFonts w:ascii="Times New Roman" w:eastAsia="Times New Roman" w:hAnsi="Times New Roman" w:cs="Times New Roman"/>
          <w:sz w:val="24"/>
          <w:szCs w:val="24"/>
        </w:rPr>
        <w:t>Тв</w:t>
      </w:r>
      <w:proofErr w:type="spellEnd"/>
      <w:r w:rsidRPr="003B277C">
        <w:rPr>
          <w:rFonts w:ascii="Times New Roman" w:eastAsia="Times New Roman" w:hAnsi="Times New Roman" w:cs="Times New Roman"/>
          <w:sz w:val="24"/>
          <w:szCs w:val="24"/>
        </w:rPr>
        <w:t>.</w:t>
      </w:r>
    </w:p>
    <w:p w:rsidR="00447F05" w:rsidRPr="003B277C" w:rsidRDefault="00447F05" w:rsidP="0065189A">
      <w:pPr>
        <w:numPr>
          <w:ilvl w:val="0"/>
          <w:numId w:val="26"/>
        </w:numPr>
        <w:tabs>
          <w:tab w:val="left" w:pos="800"/>
        </w:tabs>
        <w:spacing w:after="0" w:line="240" w:lineRule="auto"/>
        <w:ind w:left="800" w:hanging="241"/>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По таблицам нормативов, найти вспомогательное время </w:t>
      </w:r>
      <w:proofErr w:type="spellStart"/>
      <w:r w:rsidRPr="003B277C">
        <w:rPr>
          <w:rFonts w:ascii="Times New Roman" w:eastAsia="Times New Roman" w:hAnsi="Times New Roman" w:cs="Times New Roman"/>
          <w:sz w:val="24"/>
          <w:szCs w:val="24"/>
        </w:rPr>
        <w:t>Тв</w:t>
      </w:r>
      <w:proofErr w:type="spellEnd"/>
      <w:r w:rsidRPr="003B277C">
        <w:rPr>
          <w:rFonts w:ascii="Times New Roman" w:eastAsia="Times New Roman" w:hAnsi="Times New Roman" w:cs="Times New Roman"/>
          <w:sz w:val="24"/>
          <w:szCs w:val="24"/>
        </w:rPr>
        <w:t>, мин:</w:t>
      </w:r>
    </w:p>
    <w:p w:rsidR="00447F05" w:rsidRPr="003B277C" w:rsidRDefault="00447F05" w:rsidP="00447F05">
      <w:pPr>
        <w:spacing w:after="0" w:line="240" w:lineRule="auto"/>
        <w:ind w:left="2380"/>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Тв=</w:t>
      </w:r>
      <w:proofErr w:type="spellEnd"/>
      <w:r w:rsidRPr="003B277C">
        <w:rPr>
          <w:rFonts w:ascii="Times New Roman" w:eastAsia="Times New Roman" w:hAnsi="Times New Roman" w:cs="Times New Roman"/>
          <w:sz w:val="24"/>
          <w:szCs w:val="24"/>
        </w:rPr>
        <w:t xml:space="preserve"> Тв</w:t>
      </w:r>
      <w:proofErr w:type="gramStart"/>
      <w:r w:rsidRPr="003B277C">
        <w:rPr>
          <w:rFonts w:ascii="Times New Roman" w:eastAsia="Times New Roman" w:hAnsi="Times New Roman" w:cs="Times New Roman"/>
          <w:sz w:val="24"/>
          <w:szCs w:val="24"/>
        </w:rPr>
        <w:t>1</w:t>
      </w:r>
      <w:proofErr w:type="gramEnd"/>
      <w:r w:rsidRPr="003B277C">
        <w:rPr>
          <w:rFonts w:ascii="Times New Roman" w:eastAsia="Times New Roman" w:hAnsi="Times New Roman" w:cs="Times New Roman"/>
          <w:sz w:val="24"/>
          <w:szCs w:val="24"/>
        </w:rPr>
        <w:t xml:space="preserve"> + Тв2+ Тв3,</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где</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right="3300"/>
        <w:rPr>
          <w:rFonts w:ascii="Times New Roman" w:hAnsi="Times New Roman" w:cs="Times New Roman"/>
          <w:sz w:val="24"/>
          <w:szCs w:val="24"/>
        </w:rPr>
      </w:pPr>
      <w:r w:rsidRPr="003B277C">
        <w:rPr>
          <w:rFonts w:ascii="Times New Roman" w:eastAsia="Times New Roman" w:hAnsi="Times New Roman" w:cs="Times New Roman"/>
          <w:sz w:val="24"/>
          <w:szCs w:val="24"/>
        </w:rPr>
        <w:t>Тв</w:t>
      </w:r>
      <w:proofErr w:type="gramStart"/>
      <w:r w:rsidRPr="003B277C">
        <w:rPr>
          <w:rFonts w:ascii="Times New Roman" w:eastAsia="Times New Roman" w:hAnsi="Times New Roman" w:cs="Times New Roman"/>
          <w:sz w:val="24"/>
          <w:szCs w:val="24"/>
        </w:rPr>
        <w:t>1</w:t>
      </w:r>
      <w:proofErr w:type="gramEnd"/>
      <w:r w:rsidRPr="003B277C">
        <w:rPr>
          <w:rFonts w:ascii="Times New Roman" w:eastAsia="Times New Roman" w:hAnsi="Times New Roman" w:cs="Times New Roman"/>
          <w:sz w:val="24"/>
          <w:szCs w:val="24"/>
        </w:rPr>
        <w:t>- вспомогательное время на установку детали, Тв2 - вспомогательное время связанное переходом, Тв3 - вспомогательное время связанное с измерением детали, мин.</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7.Определить</w:t>
      </w:r>
      <w:proofErr w:type="gramStart"/>
      <w:r w:rsidRPr="003B277C">
        <w:rPr>
          <w:rFonts w:ascii="Times New Roman" w:eastAsia="Times New Roman" w:hAnsi="Times New Roman" w:cs="Times New Roman"/>
          <w:sz w:val="24"/>
          <w:szCs w:val="24"/>
        </w:rPr>
        <w:t xml:space="preserve"> Т</w:t>
      </w:r>
      <w:proofErr w:type="gramEnd"/>
      <w:r w:rsidRPr="003B277C">
        <w:rPr>
          <w:rFonts w:ascii="Times New Roman" w:eastAsia="Times New Roman" w:hAnsi="Times New Roman" w:cs="Times New Roman"/>
          <w:sz w:val="24"/>
          <w:szCs w:val="24"/>
        </w:rPr>
        <w:t>о, формулам и справочным данным исходя из условий ремонта детали.</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b/>
          <w:bCs/>
          <w:sz w:val="24"/>
          <w:szCs w:val="24"/>
        </w:rPr>
        <w:t>Для токарных, сверлильных работ, точения, растачивания, нарезания резьбы:</w:t>
      </w:r>
    </w:p>
    <w:p w:rsidR="00447F05" w:rsidRPr="003B277C" w:rsidRDefault="00447F05" w:rsidP="00447F05">
      <w:pPr>
        <w:spacing w:after="0" w:line="240" w:lineRule="auto"/>
        <w:ind w:left="4320"/>
        <w:rPr>
          <w:rFonts w:ascii="Times New Roman" w:hAnsi="Times New Roman" w:cs="Times New Roman"/>
          <w:sz w:val="24"/>
          <w:szCs w:val="24"/>
        </w:rPr>
      </w:pPr>
      <w:r w:rsidRPr="003B277C">
        <w:rPr>
          <w:rFonts w:ascii="Times New Roman" w:eastAsia="Times New Roman" w:hAnsi="Times New Roman" w:cs="Times New Roman"/>
          <w:b/>
          <w:bCs/>
          <w:sz w:val="24"/>
          <w:szCs w:val="24"/>
        </w:rPr>
        <w:t xml:space="preserve">То = </w:t>
      </w:r>
      <w:proofErr w:type="spellStart"/>
      <w:r w:rsidRPr="003B277C">
        <w:rPr>
          <w:rFonts w:ascii="Times New Roman" w:eastAsia="Times New Roman" w:hAnsi="Times New Roman" w:cs="Times New Roman"/>
          <w:b/>
          <w:bCs/>
          <w:sz w:val="24"/>
          <w:szCs w:val="24"/>
        </w:rPr>
        <w:t>Lp</w:t>
      </w:r>
      <w:proofErr w:type="spellEnd"/>
      <w:r w:rsidRPr="003B277C">
        <w:rPr>
          <w:rFonts w:ascii="Times New Roman" w:eastAsia="Times New Roman" w:hAnsi="Times New Roman" w:cs="Times New Roman"/>
          <w:b/>
          <w:bCs/>
          <w:sz w:val="24"/>
          <w:szCs w:val="24"/>
        </w:rPr>
        <w:t>*</w:t>
      </w:r>
      <w:proofErr w:type="spellStart"/>
      <w:r w:rsidRPr="003B277C">
        <w:rPr>
          <w:rFonts w:ascii="Times New Roman" w:eastAsia="Times New Roman" w:hAnsi="Times New Roman" w:cs="Times New Roman"/>
          <w:b/>
          <w:bCs/>
          <w:sz w:val="24"/>
          <w:szCs w:val="24"/>
        </w:rPr>
        <w:t>i</w:t>
      </w:r>
      <w:proofErr w:type="spellEnd"/>
      <w:r w:rsidRPr="003B277C">
        <w:rPr>
          <w:rFonts w:ascii="Times New Roman" w:eastAsia="Times New Roman" w:hAnsi="Times New Roman" w:cs="Times New Roman"/>
          <w:b/>
          <w:bCs/>
          <w:sz w:val="24"/>
          <w:szCs w:val="24"/>
        </w:rPr>
        <w:t>/(</w:t>
      </w:r>
      <w:proofErr w:type="spellStart"/>
      <w:r w:rsidRPr="003B277C">
        <w:rPr>
          <w:rFonts w:ascii="Times New Roman" w:eastAsia="Times New Roman" w:hAnsi="Times New Roman" w:cs="Times New Roman"/>
          <w:b/>
          <w:bCs/>
          <w:sz w:val="24"/>
          <w:szCs w:val="24"/>
        </w:rPr>
        <w:t>n</w:t>
      </w:r>
      <w:proofErr w:type="spellEnd"/>
      <w:r w:rsidRPr="003B277C">
        <w:rPr>
          <w:rFonts w:ascii="Times New Roman" w:eastAsia="Times New Roman" w:hAnsi="Times New Roman" w:cs="Times New Roman"/>
          <w:b/>
          <w:bCs/>
          <w:sz w:val="24"/>
          <w:szCs w:val="24"/>
        </w:rPr>
        <w:t>*S).</w:t>
      </w:r>
    </w:p>
    <w:p w:rsidR="00447F05" w:rsidRPr="003B277C" w:rsidRDefault="00447F05" w:rsidP="00447F05">
      <w:pPr>
        <w:spacing w:after="0" w:line="240" w:lineRule="auto"/>
        <w:ind w:left="560"/>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Lp</w:t>
      </w:r>
      <w:proofErr w:type="spellEnd"/>
      <w:r w:rsidRPr="003B277C">
        <w:rPr>
          <w:rFonts w:ascii="Times New Roman" w:eastAsia="Times New Roman" w:hAnsi="Times New Roman" w:cs="Times New Roman"/>
          <w:sz w:val="24"/>
          <w:szCs w:val="24"/>
        </w:rPr>
        <w:t xml:space="preserve"> </w:t>
      </w:r>
      <w:r w:rsidRPr="003B277C">
        <w:rPr>
          <w:rFonts w:ascii="Times New Roman" w:eastAsia="Times New Roman" w:hAnsi="Times New Roman" w:cs="Times New Roman"/>
          <w:i/>
          <w:iCs/>
          <w:sz w:val="24"/>
          <w:szCs w:val="24"/>
        </w:rPr>
        <w:t>–</w:t>
      </w:r>
      <w:r w:rsidRPr="003B277C">
        <w:rPr>
          <w:rFonts w:ascii="Times New Roman" w:eastAsia="Times New Roman" w:hAnsi="Times New Roman" w:cs="Times New Roman"/>
          <w:sz w:val="24"/>
          <w:szCs w:val="24"/>
        </w:rPr>
        <w:t xml:space="preserve"> расчетная длина обрабатываемой поверхности, то есть общая длина прохода</w:t>
      </w:r>
    </w:p>
    <w:p w:rsidR="00447F05" w:rsidRPr="003B277C" w:rsidRDefault="00447F05" w:rsidP="00447F05">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инструмента,</w:t>
      </w:r>
    </w:p>
    <w:p w:rsidR="00447F05" w:rsidRPr="003B277C" w:rsidRDefault="00447F05" w:rsidP="00447F05">
      <w:pPr>
        <w:spacing w:after="0" w:line="240" w:lineRule="auto"/>
        <w:ind w:left="560"/>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i</w:t>
      </w:r>
      <w:proofErr w:type="spellEnd"/>
      <w:r w:rsidRPr="003B277C">
        <w:rPr>
          <w:rFonts w:ascii="Times New Roman" w:eastAsia="Times New Roman" w:hAnsi="Times New Roman" w:cs="Times New Roman"/>
          <w:sz w:val="24"/>
          <w:szCs w:val="24"/>
        </w:rPr>
        <w:t xml:space="preserve"> - число проходов,</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S- подача за один оборот или двойной ход,</w:t>
      </w:r>
    </w:p>
    <w:p w:rsidR="00447F05" w:rsidRPr="003B277C" w:rsidRDefault="00447F05" w:rsidP="00447F05">
      <w:pPr>
        <w:spacing w:after="0" w:line="240" w:lineRule="auto"/>
        <w:ind w:left="560"/>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n</w:t>
      </w:r>
      <w:proofErr w:type="spellEnd"/>
      <w:r w:rsidRPr="003B277C">
        <w:rPr>
          <w:rFonts w:ascii="Times New Roman" w:eastAsia="Times New Roman" w:hAnsi="Times New Roman" w:cs="Times New Roman"/>
          <w:sz w:val="24"/>
          <w:szCs w:val="24"/>
        </w:rPr>
        <w:t xml:space="preserve"> - число оборотов шпинделя станка.</w:t>
      </w:r>
    </w:p>
    <w:p w:rsidR="00447F05" w:rsidRPr="003B277C" w:rsidRDefault="00447F05" w:rsidP="00447F05">
      <w:pPr>
        <w:spacing w:after="0" w:line="240" w:lineRule="auto"/>
        <w:ind w:right="480" w:firstLine="566"/>
        <w:rPr>
          <w:rFonts w:ascii="Times New Roman" w:hAnsi="Times New Roman" w:cs="Times New Roman"/>
          <w:sz w:val="24"/>
          <w:szCs w:val="24"/>
        </w:rPr>
      </w:pPr>
      <w:r w:rsidRPr="003B277C">
        <w:rPr>
          <w:rFonts w:ascii="Times New Roman" w:eastAsia="Times New Roman" w:hAnsi="Times New Roman" w:cs="Times New Roman"/>
          <w:sz w:val="24"/>
          <w:szCs w:val="24"/>
        </w:rPr>
        <w:t>Данная формула будет видоизменяться в зависимости от внешних параметров детали, сложности его выполнения и устройства и вида станка.</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b/>
          <w:bCs/>
          <w:sz w:val="24"/>
          <w:szCs w:val="24"/>
        </w:rPr>
        <w:t>Для расчета фрезерных работ:</w:t>
      </w:r>
    </w:p>
    <w:p w:rsidR="00447F05" w:rsidRPr="003B277C" w:rsidRDefault="00447F05" w:rsidP="00447F05">
      <w:pPr>
        <w:spacing w:after="0" w:line="240" w:lineRule="auto"/>
        <w:ind w:right="-19"/>
        <w:jc w:val="center"/>
        <w:rPr>
          <w:rFonts w:ascii="Times New Roman" w:hAnsi="Times New Roman" w:cs="Times New Roman"/>
          <w:sz w:val="24"/>
          <w:szCs w:val="24"/>
        </w:rPr>
      </w:pPr>
      <w:r w:rsidRPr="003B277C">
        <w:rPr>
          <w:rFonts w:ascii="Times New Roman" w:eastAsia="Times New Roman" w:hAnsi="Times New Roman" w:cs="Times New Roman"/>
          <w:b/>
          <w:bCs/>
          <w:sz w:val="24"/>
          <w:szCs w:val="24"/>
        </w:rPr>
        <w:t xml:space="preserve">То = </w:t>
      </w:r>
      <w:proofErr w:type="spellStart"/>
      <w:r w:rsidRPr="003B277C">
        <w:rPr>
          <w:rFonts w:ascii="Times New Roman" w:eastAsia="Times New Roman" w:hAnsi="Times New Roman" w:cs="Times New Roman"/>
          <w:b/>
          <w:bCs/>
          <w:sz w:val="24"/>
          <w:szCs w:val="24"/>
        </w:rPr>
        <w:t>Lp</w:t>
      </w:r>
      <w:proofErr w:type="spellEnd"/>
      <w:r w:rsidRPr="003B277C">
        <w:rPr>
          <w:rFonts w:ascii="Times New Roman" w:eastAsia="Times New Roman" w:hAnsi="Times New Roman" w:cs="Times New Roman"/>
          <w:b/>
          <w:bCs/>
          <w:sz w:val="24"/>
          <w:szCs w:val="24"/>
        </w:rPr>
        <w:t>*</w:t>
      </w:r>
      <w:proofErr w:type="spellStart"/>
      <w:r w:rsidRPr="003B277C">
        <w:rPr>
          <w:rFonts w:ascii="Times New Roman" w:eastAsia="Times New Roman" w:hAnsi="Times New Roman" w:cs="Times New Roman"/>
          <w:b/>
          <w:bCs/>
          <w:sz w:val="24"/>
          <w:szCs w:val="24"/>
        </w:rPr>
        <w:t>i</w:t>
      </w:r>
      <w:proofErr w:type="spellEnd"/>
      <w:r w:rsidRPr="003B277C">
        <w:rPr>
          <w:rFonts w:ascii="Times New Roman" w:eastAsia="Times New Roman" w:hAnsi="Times New Roman" w:cs="Times New Roman"/>
          <w:b/>
          <w:bCs/>
          <w:sz w:val="24"/>
          <w:szCs w:val="24"/>
        </w:rPr>
        <w:t>/</w:t>
      </w:r>
      <w:proofErr w:type="spellStart"/>
      <w:proofErr w:type="gramStart"/>
      <w:r w:rsidRPr="003B277C">
        <w:rPr>
          <w:rFonts w:ascii="Times New Roman" w:eastAsia="Times New Roman" w:hAnsi="Times New Roman" w:cs="Times New Roman"/>
          <w:b/>
          <w:bCs/>
          <w:sz w:val="24"/>
          <w:szCs w:val="24"/>
        </w:rPr>
        <w:t>S</w:t>
      </w:r>
      <w:proofErr w:type="gramEnd"/>
      <w:r w:rsidRPr="003B277C">
        <w:rPr>
          <w:rFonts w:ascii="Times New Roman" w:eastAsia="Times New Roman" w:hAnsi="Times New Roman" w:cs="Times New Roman"/>
          <w:b/>
          <w:bCs/>
          <w:sz w:val="24"/>
          <w:szCs w:val="24"/>
        </w:rPr>
        <w:t>м</w:t>
      </w:r>
      <w:proofErr w:type="spellEnd"/>
      <w:r w:rsidRPr="003B277C">
        <w:rPr>
          <w:rFonts w:ascii="Times New Roman" w:eastAsia="Times New Roman" w:hAnsi="Times New Roman" w:cs="Times New Roman"/>
          <w:b/>
          <w:bCs/>
          <w:sz w:val="24"/>
          <w:szCs w:val="24"/>
        </w:rPr>
        <w:t>.</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left="420"/>
        <w:rPr>
          <w:rFonts w:ascii="Times New Roman" w:hAnsi="Times New Roman" w:cs="Times New Roman"/>
          <w:sz w:val="24"/>
          <w:szCs w:val="24"/>
        </w:rPr>
      </w:pPr>
      <w:proofErr w:type="spellStart"/>
      <w:proofErr w:type="gramStart"/>
      <w:r w:rsidRPr="003B277C">
        <w:rPr>
          <w:rFonts w:ascii="Times New Roman" w:eastAsia="Times New Roman" w:hAnsi="Times New Roman" w:cs="Times New Roman"/>
          <w:sz w:val="24"/>
          <w:szCs w:val="24"/>
        </w:rPr>
        <w:t>S</w:t>
      </w:r>
      <w:proofErr w:type="gramEnd"/>
      <w:r w:rsidRPr="003B277C">
        <w:rPr>
          <w:rFonts w:ascii="Times New Roman" w:eastAsia="Times New Roman" w:hAnsi="Times New Roman" w:cs="Times New Roman"/>
          <w:sz w:val="24"/>
          <w:szCs w:val="24"/>
        </w:rPr>
        <w:t>м</w:t>
      </w:r>
      <w:proofErr w:type="spellEnd"/>
      <w:r w:rsidRPr="003B277C">
        <w:rPr>
          <w:rFonts w:ascii="Times New Roman" w:eastAsia="Times New Roman" w:hAnsi="Times New Roman" w:cs="Times New Roman"/>
          <w:sz w:val="24"/>
          <w:szCs w:val="24"/>
        </w:rPr>
        <w:t xml:space="preserve"> – подача за 1 минуту.</w:t>
      </w:r>
    </w:p>
    <w:p w:rsidR="00447F05" w:rsidRPr="003B277C" w:rsidRDefault="00447F05" w:rsidP="00447F05">
      <w:pPr>
        <w:spacing w:after="0" w:line="240" w:lineRule="auto"/>
        <w:ind w:left="420"/>
        <w:rPr>
          <w:rFonts w:ascii="Times New Roman" w:hAnsi="Times New Roman" w:cs="Times New Roman"/>
          <w:sz w:val="24"/>
          <w:szCs w:val="24"/>
        </w:rPr>
      </w:pPr>
      <w:r w:rsidRPr="003B277C">
        <w:rPr>
          <w:rFonts w:ascii="Times New Roman" w:eastAsia="Times New Roman" w:hAnsi="Times New Roman" w:cs="Times New Roman"/>
          <w:b/>
          <w:bCs/>
          <w:sz w:val="24"/>
          <w:szCs w:val="24"/>
        </w:rPr>
        <w:t>Для внутреннего и наружного шлифования:</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right="180" w:firstLine="566"/>
        <w:rPr>
          <w:rFonts w:ascii="Times New Roman" w:hAnsi="Times New Roman" w:cs="Times New Roman"/>
          <w:sz w:val="24"/>
          <w:szCs w:val="24"/>
        </w:rPr>
      </w:pPr>
      <w:r w:rsidRPr="003B277C">
        <w:rPr>
          <w:rFonts w:ascii="Times New Roman" w:eastAsia="Times New Roman" w:hAnsi="Times New Roman" w:cs="Times New Roman"/>
          <w:sz w:val="24"/>
          <w:szCs w:val="24"/>
        </w:rPr>
        <w:t>То определяем по справочным данным, учитывая диаметр обрабатываемой детали, припуск на обработку (обычно 0,2 мм), и длины обрабатываемой детали.</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8.Определить Топ путем суммирования</w:t>
      </w:r>
      <w:proofErr w:type="gramStart"/>
      <w:r w:rsidRPr="003B277C">
        <w:rPr>
          <w:rFonts w:ascii="Times New Roman" w:eastAsia="Times New Roman" w:hAnsi="Times New Roman" w:cs="Times New Roman"/>
          <w:sz w:val="24"/>
          <w:szCs w:val="24"/>
        </w:rPr>
        <w:t xml:space="preserve"> Т</w:t>
      </w:r>
      <w:proofErr w:type="gramEnd"/>
      <w:r w:rsidRPr="003B277C">
        <w:rPr>
          <w:rFonts w:ascii="Times New Roman" w:eastAsia="Times New Roman" w:hAnsi="Times New Roman" w:cs="Times New Roman"/>
          <w:sz w:val="24"/>
          <w:szCs w:val="24"/>
        </w:rPr>
        <w:t xml:space="preserve">о и </w:t>
      </w:r>
      <w:proofErr w:type="spellStart"/>
      <w:r w:rsidRPr="003B277C">
        <w:rPr>
          <w:rFonts w:ascii="Times New Roman" w:eastAsia="Times New Roman" w:hAnsi="Times New Roman" w:cs="Times New Roman"/>
          <w:sz w:val="24"/>
          <w:szCs w:val="24"/>
        </w:rPr>
        <w:t>Твс</w:t>
      </w:r>
      <w:proofErr w:type="spell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9.Рассчитать дополнительное время на операцию </w:t>
      </w:r>
      <w:proofErr w:type="spellStart"/>
      <w:r w:rsidRPr="003B277C">
        <w:rPr>
          <w:rFonts w:ascii="Times New Roman" w:eastAsia="Times New Roman" w:hAnsi="Times New Roman" w:cs="Times New Roman"/>
          <w:sz w:val="24"/>
          <w:szCs w:val="24"/>
        </w:rPr>
        <w:t>Тдоп</w:t>
      </w:r>
      <w:proofErr w:type="spellEnd"/>
      <w:r w:rsidRPr="003B277C">
        <w:rPr>
          <w:rFonts w:ascii="Times New Roman" w:eastAsia="Times New Roman" w:hAnsi="Times New Roman" w:cs="Times New Roman"/>
          <w:sz w:val="24"/>
          <w:szCs w:val="24"/>
        </w:rPr>
        <w:t>, зная ά.</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left="2680"/>
        <w:rPr>
          <w:rFonts w:ascii="Times New Roman" w:hAnsi="Times New Roman" w:cs="Times New Roman"/>
          <w:sz w:val="24"/>
          <w:szCs w:val="24"/>
        </w:rPr>
      </w:pPr>
      <w:r w:rsidRPr="003B277C">
        <w:rPr>
          <w:rFonts w:ascii="Times New Roman" w:eastAsia="Times New Roman" w:hAnsi="Times New Roman" w:cs="Times New Roman"/>
          <w:sz w:val="24"/>
          <w:szCs w:val="24"/>
        </w:rPr>
        <w:t>Тдоп=Топ*ά/100%.</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Значение ά для операций на металлообрабатывающих станках:</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Шлифование -9%.</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Фрезерование –</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Сверление –</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Точение -</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65189A">
      <w:pPr>
        <w:numPr>
          <w:ilvl w:val="0"/>
          <w:numId w:val="27"/>
        </w:numPr>
        <w:tabs>
          <w:tab w:val="left" w:pos="911"/>
        </w:tabs>
        <w:spacing w:after="0" w:line="240" w:lineRule="auto"/>
        <w:ind w:left="4300" w:right="4320" w:hanging="3741"/>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Рассчитать штучное время </w:t>
      </w:r>
      <w:proofErr w:type="spellStart"/>
      <w:r w:rsidRPr="003B277C">
        <w:rPr>
          <w:rFonts w:ascii="Times New Roman" w:eastAsia="Times New Roman" w:hAnsi="Times New Roman" w:cs="Times New Roman"/>
          <w:sz w:val="24"/>
          <w:szCs w:val="24"/>
        </w:rPr>
        <w:t>Тш</w:t>
      </w:r>
      <w:proofErr w:type="spellEnd"/>
      <w:r w:rsidRPr="003B277C">
        <w:rPr>
          <w:rFonts w:ascii="Times New Roman" w:eastAsia="Times New Roman" w:hAnsi="Times New Roman" w:cs="Times New Roman"/>
          <w:sz w:val="24"/>
          <w:szCs w:val="24"/>
        </w:rPr>
        <w:t xml:space="preserve">, мин: </w:t>
      </w:r>
      <w:proofErr w:type="spellStart"/>
      <w:r w:rsidRPr="003B277C">
        <w:rPr>
          <w:rFonts w:ascii="Times New Roman" w:eastAsia="Times New Roman" w:hAnsi="Times New Roman" w:cs="Times New Roman"/>
          <w:sz w:val="24"/>
          <w:szCs w:val="24"/>
        </w:rPr>
        <w:t>Тш=Топ+Тдоп</w:t>
      </w:r>
      <w:proofErr w:type="spellEnd"/>
      <w:r w:rsidRPr="003B277C">
        <w:rPr>
          <w:rFonts w:ascii="Times New Roman" w:eastAsia="Times New Roman" w:hAnsi="Times New Roman" w:cs="Times New Roman"/>
          <w:sz w:val="24"/>
          <w:szCs w:val="24"/>
        </w:rPr>
        <w:t>.</w:t>
      </w:r>
    </w:p>
    <w:p w:rsidR="00447F05" w:rsidRPr="003B277C" w:rsidRDefault="00447F05" w:rsidP="0065189A">
      <w:pPr>
        <w:numPr>
          <w:ilvl w:val="0"/>
          <w:numId w:val="27"/>
        </w:numPr>
        <w:tabs>
          <w:tab w:val="left" w:pos="920"/>
        </w:tabs>
        <w:spacing w:after="0" w:line="240" w:lineRule="auto"/>
        <w:ind w:left="920" w:hanging="361"/>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 таблицам нормативов найти подготовительно-заключительное время ТП</w:t>
      </w:r>
      <w:proofErr w:type="gramStart"/>
      <w:r w:rsidRPr="003B277C">
        <w:rPr>
          <w:rFonts w:ascii="Times New Roman" w:eastAsia="Times New Roman" w:hAnsi="Times New Roman" w:cs="Times New Roman"/>
          <w:sz w:val="24"/>
          <w:szCs w:val="24"/>
        </w:rPr>
        <w:t>.З</w:t>
      </w:r>
      <w:proofErr w:type="gramEnd"/>
    </w:p>
    <w:p w:rsidR="00447F05" w:rsidRPr="003B277C" w:rsidRDefault="00447F05" w:rsidP="0065189A">
      <w:pPr>
        <w:numPr>
          <w:ilvl w:val="0"/>
          <w:numId w:val="27"/>
        </w:numPr>
        <w:tabs>
          <w:tab w:val="left" w:pos="920"/>
        </w:tabs>
        <w:spacing w:after="0" w:line="240" w:lineRule="auto"/>
        <w:ind w:left="560" w:right="20" w:hanging="1"/>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Рассчитать норму времени подготовительно-заключительного времени на 1 деталь</w:t>
      </w:r>
      <w:proofErr w:type="gramStart"/>
      <w:r w:rsidRPr="003B277C">
        <w:rPr>
          <w:rFonts w:ascii="Times New Roman" w:eastAsia="Times New Roman" w:hAnsi="Times New Roman" w:cs="Times New Roman"/>
          <w:sz w:val="24"/>
          <w:szCs w:val="24"/>
        </w:rPr>
        <w:t xml:space="preserve"> Т</w:t>
      </w:r>
      <w:proofErr w:type="gramEnd"/>
      <w:r w:rsidRPr="003B277C">
        <w:rPr>
          <w:rFonts w:ascii="Times New Roman" w:eastAsia="Times New Roman" w:hAnsi="Times New Roman" w:cs="Times New Roman"/>
          <w:sz w:val="24"/>
          <w:szCs w:val="24"/>
        </w:rPr>
        <w:t xml:space="preserve"> пз1 , мин:</w:t>
      </w:r>
    </w:p>
    <w:p w:rsidR="00447F05" w:rsidRPr="003B277C" w:rsidRDefault="00447F05" w:rsidP="00447F05">
      <w:pPr>
        <w:spacing w:after="0" w:line="240" w:lineRule="auto"/>
        <w:ind w:left="2460"/>
        <w:rPr>
          <w:rFonts w:ascii="Times New Roman" w:hAnsi="Times New Roman" w:cs="Times New Roman"/>
          <w:sz w:val="24"/>
          <w:szCs w:val="24"/>
        </w:rPr>
      </w:pPr>
      <w:r w:rsidRPr="003B277C">
        <w:rPr>
          <w:rFonts w:ascii="Times New Roman" w:eastAsia="Times New Roman" w:hAnsi="Times New Roman" w:cs="Times New Roman"/>
          <w:sz w:val="24"/>
          <w:szCs w:val="24"/>
        </w:rPr>
        <w:t>Тпз1</w:t>
      </w:r>
      <w:proofErr w:type="gramStart"/>
      <w:r w:rsidRPr="003B277C">
        <w:rPr>
          <w:rFonts w:ascii="Times New Roman" w:eastAsia="Times New Roman" w:hAnsi="Times New Roman" w:cs="Times New Roman"/>
          <w:sz w:val="24"/>
          <w:szCs w:val="24"/>
        </w:rPr>
        <w:t>=Т</w:t>
      </w:r>
      <w:proofErr w:type="gramEnd"/>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пз</w:t>
      </w:r>
      <w:proofErr w:type="spellEnd"/>
      <w:r w:rsidRPr="003B277C">
        <w:rPr>
          <w:rFonts w:ascii="Times New Roman" w:eastAsia="Times New Roman" w:hAnsi="Times New Roman" w:cs="Times New Roman"/>
          <w:sz w:val="24"/>
          <w:szCs w:val="24"/>
        </w:rPr>
        <w:t>/N,</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где</w:t>
      </w:r>
    </w:p>
    <w:p w:rsidR="00447F05" w:rsidRPr="003B277C" w:rsidRDefault="00447F05" w:rsidP="00447F05">
      <w:pPr>
        <w:spacing w:after="0" w:line="240" w:lineRule="auto"/>
        <w:ind w:left="600"/>
        <w:rPr>
          <w:rFonts w:ascii="Times New Roman" w:hAnsi="Times New Roman" w:cs="Times New Roman"/>
          <w:sz w:val="24"/>
          <w:szCs w:val="24"/>
        </w:rPr>
      </w:pPr>
      <w:r w:rsidRPr="003B277C">
        <w:rPr>
          <w:rFonts w:ascii="Times New Roman" w:eastAsia="Times New Roman" w:hAnsi="Times New Roman" w:cs="Times New Roman"/>
          <w:sz w:val="24"/>
          <w:szCs w:val="24"/>
        </w:rPr>
        <w:t>N -число деталей в партии, шт.</w:t>
      </w:r>
    </w:p>
    <w:p w:rsidR="00447F05" w:rsidRPr="003B277C" w:rsidRDefault="00447F05" w:rsidP="00447F05">
      <w:pPr>
        <w:spacing w:after="0" w:line="240" w:lineRule="auto"/>
        <w:ind w:left="560"/>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13.Расчитываем </w:t>
      </w:r>
      <w:proofErr w:type="spellStart"/>
      <w:r w:rsidRPr="003B277C">
        <w:rPr>
          <w:rFonts w:ascii="Times New Roman" w:eastAsia="Times New Roman" w:hAnsi="Times New Roman" w:cs="Times New Roman"/>
          <w:sz w:val="24"/>
          <w:szCs w:val="24"/>
        </w:rPr>
        <w:t>Тн</w:t>
      </w:r>
      <w:proofErr w:type="spell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ind w:right="-559"/>
        <w:jc w:val="center"/>
        <w:rPr>
          <w:rFonts w:ascii="Times New Roman" w:hAnsi="Times New Roman" w:cs="Times New Roman"/>
          <w:sz w:val="24"/>
          <w:szCs w:val="24"/>
        </w:rPr>
      </w:pPr>
      <w:r w:rsidRPr="003B277C">
        <w:rPr>
          <w:rFonts w:ascii="Times New Roman" w:eastAsia="Times New Roman" w:hAnsi="Times New Roman" w:cs="Times New Roman"/>
          <w:sz w:val="24"/>
          <w:szCs w:val="24"/>
        </w:rPr>
        <w:t>Тн=Тш+Тпз</w:t>
      </w:r>
      <w:proofErr w:type="gramStart"/>
      <w:r w:rsidRPr="003B277C">
        <w:rPr>
          <w:rFonts w:ascii="Times New Roman" w:eastAsia="Times New Roman" w:hAnsi="Times New Roman" w:cs="Times New Roman"/>
          <w:sz w:val="24"/>
          <w:szCs w:val="24"/>
        </w:rPr>
        <w:t>1</w:t>
      </w:r>
      <w:proofErr w:type="gram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ind w:firstLine="142"/>
        <w:jc w:val="both"/>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Применение станков с числовым программным управлением (ЧПУ) является одним из главных направлений автоматизации обработки металлов резанием, позволяет высвободить большое число универсального оборудования, а также улучшить качество продукции и условия труда станочников. Принципиальное отличие этих станков от обычных заключается в задании программы обработки в математической форме </w:t>
      </w:r>
      <w:proofErr w:type="gramStart"/>
      <w:r w:rsidRPr="003B277C">
        <w:rPr>
          <w:rFonts w:ascii="Times New Roman" w:eastAsia="Times New Roman" w:hAnsi="Times New Roman" w:cs="Times New Roman"/>
          <w:sz w:val="24"/>
          <w:szCs w:val="24"/>
        </w:rPr>
        <w:t>на</w:t>
      </w:r>
      <w:proofErr w:type="gramEnd"/>
      <w:r w:rsidRPr="003B277C">
        <w:rPr>
          <w:rFonts w:ascii="Times New Roman" w:eastAsia="Times New Roman" w:hAnsi="Times New Roman" w:cs="Times New Roman"/>
          <w:sz w:val="24"/>
          <w:szCs w:val="24"/>
        </w:rPr>
        <w:t xml:space="preserve"> специальном </w:t>
      </w:r>
      <w:proofErr w:type="spellStart"/>
      <w:r w:rsidRPr="003B277C">
        <w:rPr>
          <w:rFonts w:ascii="Times New Roman" w:eastAsia="Times New Roman" w:hAnsi="Times New Roman" w:cs="Times New Roman"/>
          <w:sz w:val="24"/>
          <w:szCs w:val="24"/>
        </w:rPr>
        <w:t>программоносителе</w:t>
      </w:r>
      <w:proofErr w:type="spell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firstLine="142"/>
        <w:jc w:val="both"/>
        <w:rPr>
          <w:rFonts w:ascii="Times New Roman" w:hAnsi="Times New Roman" w:cs="Times New Roman"/>
          <w:sz w:val="24"/>
          <w:szCs w:val="24"/>
        </w:rPr>
      </w:pPr>
      <w:r w:rsidRPr="003B277C">
        <w:rPr>
          <w:rFonts w:ascii="Times New Roman" w:eastAsia="Times New Roman" w:hAnsi="Times New Roman" w:cs="Times New Roman"/>
          <w:sz w:val="24"/>
          <w:szCs w:val="24"/>
        </w:rPr>
        <w:t>При разработке технологического процесса обработки деталей и управляющих программ для станков с ЧПУ одним из основных критериев для оценки совершенства выбранного процесса или его оптимизации является норма времени, затрачиваемого на обработку детали или партии деталей. Она же является основой для определения зарплаты станочника-оператора, расчета коэффициента загрузки оборудования и определения его производительности.</w:t>
      </w:r>
    </w:p>
    <w:p w:rsidR="00447F05" w:rsidRPr="003B277C" w:rsidRDefault="00447F05" w:rsidP="00447F05">
      <w:pPr>
        <w:spacing w:after="0" w:line="240" w:lineRule="auto"/>
        <w:ind w:firstLine="142"/>
        <w:jc w:val="both"/>
        <w:rPr>
          <w:rFonts w:ascii="Times New Roman" w:hAnsi="Times New Roman" w:cs="Times New Roman"/>
          <w:sz w:val="24"/>
          <w:szCs w:val="24"/>
        </w:rPr>
      </w:pPr>
      <w:r w:rsidRPr="003B277C">
        <w:rPr>
          <w:rFonts w:ascii="Times New Roman" w:eastAsia="Times New Roman" w:hAnsi="Times New Roman" w:cs="Times New Roman"/>
          <w:sz w:val="24"/>
          <w:szCs w:val="24"/>
        </w:rPr>
        <w:t>Расчетная норма времени (мин) на обработку одной детали (трудоемкость) определяется из общеизвестных формул:</w:t>
      </w:r>
    </w:p>
    <w:p w:rsidR="00447F05" w:rsidRPr="003B277C" w:rsidRDefault="00447F05" w:rsidP="00447F05">
      <w:pPr>
        <w:spacing w:after="0" w:line="240" w:lineRule="auto"/>
        <w:ind w:left="140"/>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штучное время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шт</w:t>
      </w:r>
      <w:proofErr w:type="spellEnd"/>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w:t>
      </w:r>
      <w:proofErr w:type="spellEnd"/>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м</w:t>
      </w:r>
      <w:proofErr w:type="gramStart"/>
      <w:r w:rsidRPr="003B277C">
        <w:rPr>
          <w:rFonts w:ascii="Times New Roman" w:eastAsia="Times New Roman" w:hAnsi="Times New Roman" w:cs="Times New Roman"/>
          <w:sz w:val="24"/>
          <w:szCs w:val="24"/>
          <w:vertAlign w:val="subscript"/>
        </w:rPr>
        <w:t>.в</w:t>
      </w:r>
      <w:proofErr w:type="spellEnd"/>
      <w:proofErr w:type="gramEnd"/>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в.у</w:t>
      </w:r>
      <w:proofErr w:type="spellEnd"/>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обс</w:t>
      </w:r>
      <w:proofErr w:type="spell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ind w:firstLine="799"/>
        <w:jc w:val="both"/>
        <w:rPr>
          <w:rFonts w:ascii="Times New Roman" w:hAnsi="Times New Roman" w:cs="Times New Roman"/>
          <w:sz w:val="24"/>
          <w:szCs w:val="24"/>
        </w:rPr>
      </w:pPr>
      <w:r w:rsidRPr="003B277C">
        <w:rPr>
          <w:rFonts w:ascii="Times New Roman" w:eastAsia="Times New Roman" w:hAnsi="Times New Roman" w:cs="Times New Roman"/>
          <w:sz w:val="24"/>
          <w:szCs w:val="24"/>
        </w:rPr>
        <w:t>Суммарная величина времени операции со всеми перемещениями может быть названа условно временем ленты Т</w:t>
      </w:r>
      <w:r w:rsidRPr="003B277C">
        <w:rPr>
          <w:rFonts w:ascii="Times New Roman" w:eastAsia="Times New Roman" w:hAnsi="Times New Roman" w:cs="Times New Roman"/>
          <w:sz w:val="24"/>
          <w:szCs w:val="24"/>
          <w:vertAlign w:val="subscript"/>
        </w:rPr>
        <w:t>л</w:t>
      </w:r>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w:t>
      </w:r>
      <w:r w:rsidRPr="003B277C">
        <w:rPr>
          <w:rFonts w:ascii="Times New Roman" w:eastAsia="Times New Roman" w:hAnsi="Times New Roman" w:cs="Times New Roman"/>
          <w:sz w:val="24"/>
          <w:szCs w:val="24"/>
        </w:rPr>
        <w:t>+</w:t>
      </w:r>
      <w:proofErr w:type="spellEnd"/>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м</w:t>
      </w:r>
      <w:proofErr w:type="gramStart"/>
      <w:r w:rsidRPr="003B277C">
        <w:rPr>
          <w:rFonts w:ascii="Times New Roman" w:eastAsia="Times New Roman" w:hAnsi="Times New Roman" w:cs="Times New Roman"/>
          <w:sz w:val="24"/>
          <w:szCs w:val="24"/>
          <w:vertAlign w:val="subscript"/>
        </w:rPr>
        <w:t>.в</w:t>
      </w:r>
      <w:proofErr w:type="spellEnd"/>
      <w:proofErr w:type="gram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rPr>
          <w:rFonts w:ascii="Times New Roman" w:hAnsi="Times New Roman" w:cs="Times New Roman"/>
          <w:sz w:val="24"/>
          <w:szCs w:val="24"/>
        </w:rPr>
      </w:pPr>
    </w:p>
    <w:p w:rsidR="00447F05" w:rsidRPr="003B277C" w:rsidRDefault="00447F05" w:rsidP="00447F05">
      <w:pPr>
        <w:spacing w:after="0" w:line="240" w:lineRule="auto"/>
        <w:ind w:firstLine="799"/>
        <w:jc w:val="both"/>
        <w:rPr>
          <w:rFonts w:ascii="Times New Roman" w:hAnsi="Times New Roman" w:cs="Times New Roman"/>
          <w:sz w:val="24"/>
          <w:szCs w:val="24"/>
        </w:rPr>
      </w:pPr>
      <w:r w:rsidRPr="003B277C">
        <w:rPr>
          <w:rFonts w:ascii="Times New Roman" w:eastAsia="Times New Roman" w:hAnsi="Times New Roman" w:cs="Times New Roman"/>
          <w:sz w:val="24"/>
          <w:szCs w:val="24"/>
        </w:rPr>
        <w:t>где Т</w:t>
      </w:r>
      <w:r w:rsidRPr="003B277C">
        <w:rPr>
          <w:rFonts w:ascii="Times New Roman" w:eastAsia="Times New Roman" w:hAnsi="Times New Roman" w:cs="Times New Roman"/>
          <w:sz w:val="24"/>
          <w:szCs w:val="24"/>
          <w:vertAlign w:val="subscript"/>
        </w:rPr>
        <w:t>о</w:t>
      </w:r>
      <w:r w:rsidRPr="003B277C">
        <w:rPr>
          <w:rFonts w:ascii="Times New Roman" w:eastAsia="Times New Roman" w:hAnsi="Times New Roman" w:cs="Times New Roman"/>
          <w:sz w:val="24"/>
          <w:szCs w:val="24"/>
        </w:rPr>
        <w:t xml:space="preserve"> - суммарное технологическое время на всю операцию по переходам, мин;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м</w:t>
      </w:r>
      <w:proofErr w:type="gramStart"/>
      <w:r w:rsidRPr="003B277C">
        <w:rPr>
          <w:rFonts w:ascii="Times New Roman" w:eastAsia="Times New Roman" w:hAnsi="Times New Roman" w:cs="Times New Roman"/>
          <w:sz w:val="24"/>
          <w:szCs w:val="24"/>
          <w:vertAlign w:val="subscript"/>
        </w:rPr>
        <w:t>.в</w:t>
      </w:r>
      <w:proofErr w:type="spellEnd"/>
      <w:proofErr w:type="gramEnd"/>
      <w:r w:rsidRPr="003B277C">
        <w:rPr>
          <w:rFonts w:ascii="Times New Roman" w:eastAsia="Times New Roman" w:hAnsi="Times New Roman" w:cs="Times New Roman"/>
          <w:sz w:val="24"/>
          <w:szCs w:val="24"/>
        </w:rPr>
        <w:t xml:space="preserve"> - поэлементная сумма машинного вспомогательного времени обработки данной поверхности (подводы, отводы, переключения, повороты, смены инструмента и т. д.), берут из паспорта станка в зависимости от его технических данных и размеров, мин.</w:t>
      </w:r>
    </w:p>
    <w:p w:rsidR="00447F05" w:rsidRPr="003B277C" w:rsidRDefault="00447F05" w:rsidP="00447F05">
      <w:pPr>
        <w:spacing w:after="0" w:line="240" w:lineRule="auto"/>
        <w:ind w:firstLine="799"/>
        <w:jc w:val="both"/>
        <w:rPr>
          <w:rFonts w:ascii="Times New Roman" w:hAnsi="Times New Roman" w:cs="Times New Roman"/>
          <w:sz w:val="24"/>
          <w:szCs w:val="24"/>
        </w:rPr>
      </w:pPr>
      <w:r w:rsidRPr="003B277C">
        <w:rPr>
          <w:rFonts w:ascii="Times New Roman" w:eastAsia="Times New Roman" w:hAnsi="Times New Roman" w:cs="Times New Roman"/>
          <w:sz w:val="24"/>
          <w:szCs w:val="24"/>
        </w:rPr>
        <w:t>Величины этих двух составляющих нормы времени на обработку определяются технологом-программистом при разработке управляющей программы, записываемой на перфоленту.</w:t>
      </w:r>
    </w:p>
    <w:p w:rsidR="00447F05" w:rsidRPr="003B277C" w:rsidRDefault="00447F05" w:rsidP="00447F05">
      <w:pPr>
        <w:spacing w:after="0" w:line="240" w:lineRule="auto"/>
        <w:ind w:firstLine="799"/>
        <w:jc w:val="both"/>
        <w:rPr>
          <w:rFonts w:ascii="Times New Roman" w:hAnsi="Times New Roman" w:cs="Times New Roman"/>
          <w:sz w:val="24"/>
          <w:szCs w:val="24"/>
        </w:rPr>
      </w:pPr>
      <w:r w:rsidRPr="003B277C">
        <w:rPr>
          <w:rFonts w:ascii="Times New Roman" w:eastAsia="Times New Roman" w:hAnsi="Times New Roman" w:cs="Times New Roman"/>
          <w:sz w:val="24"/>
          <w:szCs w:val="24"/>
        </w:rPr>
        <w:t>Величина Т</w:t>
      </w:r>
      <w:r w:rsidRPr="003B277C">
        <w:rPr>
          <w:rFonts w:ascii="Times New Roman" w:eastAsia="Times New Roman" w:hAnsi="Times New Roman" w:cs="Times New Roman"/>
          <w:sz w:val="24"/>
          <w:szCs w:val="24"/>
          <w:vertAlign w:val="subscript"/>
        </w:rPr>
        <w:t>л</w:t>
      </w:r>
      <w:r w:rsidRPr="003B277C">
        <w:rPr>
          <w:rFonts w:ascii="Times New Roman" w:eastAsia="Times New Roman" w:hAnsi="Times New Roman" w:cs="Times New Roman"/>
          <w:sz w:val="24"/>
          <w:szCs w:val="24"/>
        </w:rPr>
        <w:t xml:space="preserve"> практически легко проверяется при работающем станке с помощью секундомера как время от момента начала обработки в автоматическом режиме пуска ленты до окончания обработки детали по программе.</w:t>
      </w:r>
    </w:p>
    <w:p w:rsidR="00447F05" w:rsidRPr="003B277C" w:rsidRDefault="00447F05" w:rsidP="00447F05">
      <w:pPr>
        <w:spacing w:after="0" w:line="240" w:lineRule="auto"/>
        <w:ind w:left="800" w:right="3240"/>
        <w:rPr>
          <w:rFonts w:ascii="Times New Roman" w:hAnsi="Times New Roman" w:cs="Times New Roman"/>
          <w:sz w:val="24"/>
          <w:szCs w:val="24"/>
        </w:rPr>
      </w:pPr>
      <w:r w:rsidRPr="003B277C">
        <w:rPr>
          <w:rFonts w:ascii="Times New Roman" w:eastAsia="Times New Roman" w:hAnsi="Times New Roman" w:cs="Times New Roman"/>
          <w:sz w:val="24"/>
          <w:szCs w:val="24"/>
        </w:rPr>
        <w:t>Таким образом, получаем: оперативное время Т</w:t>
      </w:r>
      <w:r w:rsidRPr="003B277C">
        <w:rPr>
          <w:rFonts w:ascii="Times New Roman" w:eastAsia="Times New Roman" w:hAnsi="Times New Roman" w:cs="Times New Roman"/>
          <w:sz w:val="24"/>
          <w:szCs w:val="24"/>
          <w:vertAlign w:val="subscript"/>
        </w:rPr>
        <w:t>оп</w:t>
      </w:r>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л</w:t>
      </w:r>
      <w:proofErr w:type="spellEnd"/>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в</w:t>
      </w:r>
      <w:proofErr w:type="gramStart"/>
      <w:r w:rsidRPr="003B277C">
        <w:rPr>
          <w:rFonts w:ascii="Times New Roman" w:eastAsia="Times New Roman" w:hAnsi="Times New Roman" w:cs="Times New Roman"/>
          <w:sz w:val="24"/>
          <w:szCs w:val="24"/>
          <w:vertAlign w:val="subscript"/>
        </w:rPr>
        <w:t>.у</w:t>
      </w:r>
      <w:proofErr w:type="spellEnd"/>
      <w:proofErr w:type="gramEnd"/>
      <w:r w:rsidRPr="003B277C">
        <w:rPr>
          <w:rFonts w:ascii="Times New Roman" w:eastAsia="Times New Roman" w:hAnsi="Times New Roman" w:cs="Times New Roman"/>
          <w:sz w:val="24"/>
          <w:szCs w:val="24"/>
        </w:rPr>
        <w:t xml:space="preserve">; штучное время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шт</w:t>
      </w:r>
      <w:proofErr w:type="spellEnd"/>
      <w:r w:rsidRPr="003B277C">
        <w:rPr>
          <w:rFonts w:ascii="Times New Roman" w:eastAsia="Times New Roman" w:hAnsi="Times New Roman" w:cs="Times New Roman"/>
          <w:sz w:val="24"/>
          <w:szCs w:val="24"/>
        </w:rPr>
        <w:t xml:space="preserve"> = Т</w:t>
      </w:r>
      <w:r w:rsidRPr="003B277C">
        <w:rPr>
          <w:rFonts w:ascii="Times New Roman" w:eastAsia="Times New Roman" w:hAnsi="Times New Roman" w:cs="Times New Roman"/>
          <w:sz w:val="24"/>
          <w:szCs w:val="24"/>
          <w:vertAlign w:val="subscript"/>
        </w:rPr>
        <w:t>л</w:t>
      </w:r>
      <w:r w:rsidRPr="003B277C">
        <w:rPr>
          <w:rFonts w:ascii="Times New Roman" w:eastAsia="Times New Roman" w:hAnsi="Times New Roman" w:cs="Times New Roman"/>
          <w:sz w:val="24"/>
          <w:szCs w:val="24"/>
        </w:rPr>
        <w:t xml:space="preserve"> +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в.у</w:t>
      </w:r>
      <w:r w:rsidRPr="003B277C">
        <w:rPr>
          <w:rFonts w:ascii="Times New Roman" w:eastAsia="Times New Roman" w:hAnsi="Times New Roman" w:cs="Times New Roman"/>
          <w:sz w:val="24"/>
          <w:szCs w:val="24"/>
        </w:rPr>
        <w:t>+</w:t>
      </w:r>
      <w:proofErr w:type="spellEnd"/>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обс</w:t>
      </w:r>
      <w:proofErr w:type="spellEnd"/>
      <w:r w:rsidRPr="003B277C">
        <w:rPr>
          <w:rFonts w:ascii="Times New Roman" w:eastAsia="Times New Roman" w:hAnsi="Times New Roman" w:cs="Times New Roman"/>
          <w:sz w:val="24"/>
          <w:szCs w:val="24"/>
        </w:rPr>
        <w:t>,</w:t>
      </w:r>
    </w:p>
    <w:p w:rsidR="00447F05" w:rsidRPr="003B277C" w:rsidRDefault="00447F05" w:rsidP="00447F05">
      <w:pPr>
        <w:spacing w:after="0" w:line="240" w:lineRule="auto"/>
        <w:ind w:firstLine="799"/>
        <w:jc w:val="both"/>
        <w:rPr>
          <w:rFonts w:ascii="Times New Roman" w:hAnsi="Times New Roman" w:cs="Times New Roman"/>
          <w:sz w:val="24"/>
          <w:szCs w:val="24"/>
        </w:rPr>
      </w:pPr>
      <w:r w:rsidRPr="003B277C">
        <w:rPr>
          <w:rFonts w:ascii="Times New Roman" w:eastAsia="Times New Roman" w:hAnsi="Times New Roman" w:cs="Times New Roman"/>
          <w:sz w:val="24"/>
          <w:szCs w:val="24"/>
        </w:rPr>
        <w:lastRenderedPageBreak/>
        <w:t xml:space="preserve">где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в</w:t>
      </w:r>
      <w:proofErr w:type="gramStart"/>
      <w:r w:rsidRPr="003B277C">
        <w:rPr>
          <w:rFonts w:ascii="Times New Roman" w:eastAsia="Times New Roman" w:hAnsi="Times New Roman" w:cs="Times New Roman"/>
          <w:sz w:val="24"/>
          <w:szCs w:val="24"/>
          <w:vertAlign w:val="subscript"/>
        </w:rPr>
        <w:t>.у</w:t>
      </w:r>
      <w:proofErr w:type="spellEnd"/>
      <w:proofErr w:type="gramEnd"/>
      <w:r w:rsidRPr="003B277C">
        <w:rPr>
          <w:rFonts w:ascii="Times New Roman" w:eastAsia="Times New Roman" w:hAnsi="Times New Roman" w:cs="Times New Roman"/>
          <w:sz w:val="24"/>
          <w:szCs w:val="24"/>
        </w:rPr>
        <w:t xml:space="preserve"> - время установки детали на станок и снятия ее со станка, принимаемое в зависимости от массы заготовки, мин;</w:t>
      </w:r>
    </w:p>
    <w:p w:rsidR="00447F05" w:rsidRPr="003B277C" w:rsidRDefault="00447F05" w:rsidP="00447F05">
      <w:pPr>
        <w:spacing w:after="0" w:line="240" w:lineRule="auto"/>
        <w:ind w:firstLine="799"/>
        <w:jc w:val="both"/>
        <w:rPr>
          <w:rFonts w:ascii="Times New Roman" w:hAnsi="Times New Roman" w:cs="Times New Roman"/>
          <w:sz w:val="24"/>
          <w:szCs w:val="24"/>
        </w:rPr>
      </w:pP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обс</w:t>
      </w:r>
      <w:r w:rsidRPr="003B277C">
        <w:rPr>
          <w:rFonts w:ascii="Times New Roman" w:eastAsia="Times New Roman" w:hAnsi="Times New Roman" w:cs="Times New Roman"/>
          <w:sz w:val="24"/>
          <w:szCs w:val="24"/>
        </w:rPr>
        <w:t>=</w:t>
      </w:r>
      <w:proofErr w:type="spellEnd"/>
      <w:r w:rsidRPr="003B277C">
        <w:rPr>
          <w:rFonts w:ascii="Times New Roman" w:eastAsia="Times New Roman" w:hAnsi="Times New Roman" w:cs="Times New Roman"/>
          <w:sz w:val="24"/>
          <w:szCs w:val="24"/>
        </w:rPr>
        <w:t xml:space="preserve"> Т</w:t>
      </w:r>
      <w:r w:rsidRPr="003B277C">
        <w:rPr>
          <w:rFonts w:ascii="Times New Roman" w:eastAsia="Times New Roman" w:hAnsi="Times New Roman" w:cs="Times New Roman"/>
          <w:sz w:val="24"/>
          <w:szCs w:val="24"/>
          <w:vertAlign w:val="subscript"/>
        </w:rPr>
        <w:t>оп</w:t>
      </w:r>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a%</w:t>
      </w:r>
      <w:proofErr w:type="spellEnd"/>
      <w:r w:rsidRPr="003B277C">
        <w:rPr>
          <w:rFonts w:ascii="Times New Roman" w:eastAsia="Times New Roman" w:hAnsi="Times New Roman" w:cs="Times New Roman"/>
          <w:sz w:val="24"/>
          <w:szCs w:val="24"/>
        </w:rPr>
        <w:t xml:space="preserve">/100 - время на техническое обслуживание рабочего места, личные надобности и отдых оператора (принимается в процентах от оперативного времени), мин. </w:t>
      </w:r>
      <w:proofErr w:type="gramStart"/>
      <w:r w:rsidRPr="003B277C">
        <w:rPr>
          <w:rFonts w:ascii="Times New Roman" w:eastAsia="Times New Roman" w:hAnsi="Times New Roman" w:cs="Times New Roman"/>
          <w:sz w:val="24"/>
          <w:szCs w:val="24"/>
        </w:rPr>
        <w:t>Для</w:t>
      </w:r>
      <w:proofErr w:type="gramEnd"/>
    </w:p>
    <w:p w:rsidR="00447F05" w:rsidRPr="003B277C" w:rsidRDefault="00447F05" w:rsidP="00447F05">
      <w:pPr>
        <w:spacing w:after="0" w:line="240" w:lineRule="auto"/>
        <w:rPr>
          <w:rFonts w:ascii="Times New Roman" w:hAnsi="Times New Roman" w:cs="Times New Roman"/>
          <w:sz w:val="24"/>
          <w:szCs w:val="24"/>
        </w:rPr>
      </w:pPr>
      <w:r w:rsidRPr="003B277C">
        <w:rPr>
          <w:rFonts w:ascii="Times New Roman" w:eastAsia="Times New Roman" w:hAnsi="Times New Roman" w:cs="Times New Roman"/>
          <w:sz w:val="24"/>
          <w:szCs w:val="24"/>
        </w:rPr>
        <w:t xml:space="preserve">одностоечных токарно-карусельных станков </w:t>
      </w:r>
      <w:proofErr w:type="gramStart"/>
      <w:r w:rsidRPr="003B277C">
        <w:rPr>
          <w:rFonts w:ascii="Times New Roman" w:eastAsia="Times New Roman" w:hAnsi="Times New Roman" w:cs="Times New Roman"/>
          <w:sz w:val="24"/>
          <w:szCs w:val="24"/>
        </w:rPr>
        <w:t>принимают</w:t>
      </w:r>
      <w:proofErr w:type="gramEnd"/>
      <w:r w:rsidRPr="003B277C">
        <w:rPr>
          <w:rFonts w:ascii="Times New Roman" w:eastAsia="Times New Roman" w:hAnsi="Times New Roman" w:cs="Times New Roman"/>
          <w:sz w:val="24"/>
          <w:szCs w:val="24"/>
        </w:rPr>
        <w:t xml:space="preserve"> а=13%, т. е.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обс</w:t>
      </w:r>
      <w:r w:rsidRPr="003B277C">
        <w:rPr>
          <w:rFonts w:ascii="Times New Roman" w:eastAsia="Times New Roman" w:hAnsi="Times New Roman" w:cs="Times New Roman"/>
          <w:sz w:val="24"/>
          <w:szCs w:val="24"/>
        </w:rPr>
        <w:t>=</w:t>
      </w:r>
      <w:proofErr w:type="spellEnd"/>
      <w:r w:rsidRPr="003B277C">
        <w:rPr>
          <w:rFonts w:ascii="Times New Roman" w:eastAsia="Times New Roman" w:hAnsi="Times New Roman" w:cs="Times New Roman"/>
          <w:sz w:val="24"/>
          <w:szCs w:val="24"/>
        </w:rPr>
        <w:t xml:space="preserve"> =0,13 Т</w:t>
      </w:r>
      <w:r w:rsidRPr="003B277C">
        <w:rPr>
          <w:rFonts w:ascii="Times New Roman" w:eastAsia="Times New Roman" w:hAnsi="Times New Roman" w:cs="Times New Roman"/>
          <w:sz w:val="24"/>
          <w:szCs w:val="24"/>
          <w:vertAlign w:val="subscript"/>
        </w:rPr>
        <w:t>оп</w:t>
      </w:r>
      <w:r w:rsidRPr="003B277C">
        <w:rPr>
          <w:rFonts w:ascii="Times New Roman" w:eastAsia="Times New Roman" w:hAnsi="Times New Roman" w:cs="Times New Roman"/>
          <w:sz w:val="24"/>
          <w:szCs w:val="24"/>
        </w:rPr>
        <w:t xml:space="preserve">, а для </w:t>
      </w:r>
      <w:proofErr w:type="spellStart"/>
      <w:r w:rsidRPr="003B277C">
        <w:rPr>
          <w:rFonts w:ascii="Times New Roman" w:eastAsia="Times New Roman" w:hAnsi="Times New Roman" w:cs="Times New Roman"/>
          <w:sz w:val="24"/>
          <w:szCs w:val="24"/>
        </w:rPr>
        <w:t>двухстоечных</w:t>
      </w:r>
      <w:proofErr w:type="spellEnd"/>
      <w:r w:rsidRPr="003B277C">
        <w:rPr>
          <w:rFonts w:ascii="Times New Roman" w:eastAsia="Times New Roman" w:hAnsi="Times New Roman" w:cs="Times New Roman"/>
          <w:sz w:val="24"/>
          <w:szCs w:val="24"/>
        </w:rPr>
        <w:t xml:space="preserve">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обс</w:t>
      </w:r>
      <w:proofErr w:type="spellEnd"/>
      <w:r w:rsidRPr="003B277C">
        <w:rPr>
          <w:rFonts w:ascii="Times New Roman" w:eastAsia="Times New Roman" w:hAnsi="Times New Roman" w:cs="Times New Roman"/>
          <w:sz w:val="24"/>
          <w:szCs w:val="24"/>
        </w:rPr>
        <w:t xml:space="preserve"> = 0,15 Т</w:t>
      </w:r>
      <w:r w:rsidRPr="003B277C">
        <w:rPr>
          <w:rFonts w:ascii="Times New Roman" w:eastAsia="Times New Roman" w:hAnsi="Times New Roman" w:cs="Times New Roman"/>
          <w:sz w:val="24"/>
          <w:szCs w:val="24"/>
          <w:vertAlign w:val="subscript"/>
        </w:rPr>
        <w:t>оп</w:t>
      </w:r>
      <w:r w:rsidRPr="003B277C">
        <w:rPr>
          <w:rFonts w:ascii="Times New Roman" w:eastAsia="Times New Roman" w:hAnsi="Times New Roman" w:cs="Times New Roman"/>
          <w:sz w:val="24"/>
          <w:szCs w:val="24"/>
        </w:rPr>
        <w:t xml:space="preserve">; тогда </w:t>
      </w:r>
      <w:proofErr w:type="spellStart"/>
      <w:r w:rsidRPr="003B277C">
        <w:rPr>
          <w:rFonts w:ascii="Times New Roman" w:eastAsia="Times New Roman" w:hAnsi="Times New Roman" w:cs="Times New Roman"/>
          <w:sz w:val="24"/>
          <w:szCs w:val="24"/>
        </w:rPr>
        <w:t>Т</w:t>
      </w:r>
      <w:r w:rsidRPr="003B277C">
        <w:rPr>
          <w:rFonts w:ascii="Times New Roman" w:eastAsia="Times New Roman" w:hAnsi="Times New Roman" w:cs="Times New Roman"/>
          <w:sz w:val="24"/>
          <w:szCs w:val="24"/>
          <w:vertAlign w:val="subscript"/>
        </w:rPr>
        <w:t>шт</w:t>
      </w:r>
      <w:proofErr w:type="spellEnd"/>
      <w:r w:rsidRPr="003B277C">
        <w:rPr>
          <w:rFonts w:ascii="Times New Roman" w:eastAsia="Times New Roman" w:hAnsi="Times New Roman" w:cs="Times New Roman"/>
          <w:sz w:val="24"/>
          <w:szCs w:val="24"/>
        </w:rPr>
        <w:t xml:space="preserve"> = Т</w:t>
      </w:r>
      <w:r w:rsidRPr="003B277C">
        <w:rPr>
          <w:rFonts w:ascii="Times New Roman" w:eastAsia="Times New Roman" w:hAnsi="Times New Roman" w:cs="Times New Roman"/>
          <w:sz w:val="24"/>
          <w:szCs w:val="24"/>
          <w:vertAlign w:val="subscript"/>
        </w:rPr>
        <w:t>оп</w:t>
      </w:r>
      <w:r w:rsidRPr="003B277C">
        <w:rPr>
          <w:rFonts w:ascii="Times New Roman" w:eastAsia="Times New Roman" w:hAnsi="Times New Roman" w:cs="Times New Roman"/>
          <w:sz w:val="24"/>
          <w:szCs w:val="24"/>
        </w:rPr>
        <w:t xml:space="preserve"> X (1 + </w:t>
      </w:r>
      <w:proofErr w:type="spellStart"/>
      <w:r w:rsidRPr="003B277C">
        <w:rPr>
          <w:rFonts w:ascii="Times New Roman" w:eastAsia="Times New Roman" w:hAnsi="Times New Roman" w:cs="Times New Roman"/>
          <w:sz w:val="24"/>
          <w:szCs w:val="24"/>
        </w:rPr>
        <w:t>a%</w:t>
      </w:r>
      <w:proofErr w:type="spellEnd"/>
      <w:r w:rsidRPr="003B277C">
        <w:rPr>
          <w:rFonts w:ascii="Times New Roman" w:eastAsia="Times New Roman" w:hAnsi="Times New Roman" w:cs="Times New Roman"/>
          <w:sz w:val="24"/>
          <w:szCs w:val="24"/>
        </w:rPr>
        <w:t>/100) мин.</w:t>
      </w:r>
    </w:p>
    <w:p w:rsidR="00447F05" w:rsidRPr="003B277C" w:rsidRDefault="00447F05" w:rsidP="00447F05">
      <w:pPr>
        <w:spacing w:after="0" w:line="240" w:lineRule="auto"/>
        <w:ind w:left="800"/>
        <w:rPr>
          <w:rFonts w:ascii="Times New Roman" w:hAnsi="Times New Roman" w:cs="Times New Roman"/>
          <w:sz w:val="24"/>
          <w:szCs w:val="24"/>
        </w:rPr>
      </w:pPr>
      <w:r w:rsidRPr="003B277C">
        <w:rPr>
          <w:rFonts w:ascii="Times New Roman" w:eastAsia="Times New Roman" w:hAnsi="Times New Roman" w:cs="Times New Roman"/>
          <w:sz w:val="24"/>
          <w:szCs w:val="24"/>
        </w:rPr>
        <w:t>Состав работ по обслуживанию рабочего места.</w:t>
      </w:r>
    </w:p>
    <w:p w:rsidR="00447F05" w:rsidRPr="003B277C" w:rsidRDefault="00447F05" w:rsidP="0065189A">
      <w:pPr>
        <w:numPr>
          <w:ilvl w:val="0"/>
          <w:numId w:val="28"/>
        </w:numPr>
        <w:tabs>
          <w:tab w:val="left" w:pos="1130"/>
        </w:tabs>
        <w:spacing w:after="0" w:line="240" w:lineRule="auto"/>
        <w:ind w:firstLine="792"/>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Организационное обслуживание - осмотр, разогрев и обкатка устройства ЧПУ и </w:t>
      </w:r>
      <w:proofErr w:type="spellStart"/>
      <w:r w:rsidRPr="003B277C">
        <w:rPr>
          <w:rFonts w:ascii="Times New Roman" w:eastAsia="Times New Roman" w:hAnsi="Times New Roman" w:cs="Times New Roman"/>
          <w:sz w:val="24"/>
          <w:szCs w:val="24"/>
        </w:rPr>
        <w:t>гидросистемы</w:t>
      </w:r>
      <w:proofErr w:type="spellEnd"/>
      <w:r w:rsidRPr="003B277C">
        <w:rPr>
          <w:rFonts w:ascii="Times New Roman" w:eastAsia="Times New Roman" w:hAnsi="Times New Roman" w:cs="Times New Roman"/>
          <w:sz w:val="24"/>
          <w:szCs w:val="24"/>
        </w:rPr>
        <w:t xml:space="preserve"> станка, опробование оборудования; получение инструмента от мастера или наладчика; смазка и очистка станка в течение смены, а также уборка станка и рабочего места по окончании работы; предъявление ОТК пробной детали.</w:t>
      </w:r>
    </w:p>
    <w:p w:rsidR="00447F05" w:rsidRPr="003B277C" w:rsidRDefault="00447F05" w:rsidP="0065189A">
      <w:pPr>
        <w:numPr>
          <w:ilvl w:val="0"/>
          <w:numId w:val="28"/>
        </w:numPr>
        <w:tabs>
          <w:tab w:val="left" w:pos="1099"/>
        </w:tabs>
        <w:spacing w:after="0" w:line="240" w:lineRule="auto"/>
        <w:ind w:firstLine="792"/>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Техническое обслуживание - смена затупившегося инструмента; ввод коррекции на длину инструмента; регулирование и </w:t>
      </w:r>
      <w:proofErr w:type="spellStart"/>
      <w:r w:rsidRPr="003B277C">
        <w:rPr>
          <w:rFonts w:ascii="Times New Roman" w:eastAsia="Times New Roman" w:hAnsi="Times New Roman" w:cs="Times New Roman"/>
          <w:sz w:val="24"/>
          <w:szCs w:val="24"/>
        </w:rPr>
        <w:t>подналадка</w:t>
      </w:r>
      <w:proofErr w:type="spellEnd"/>
      <w:r w:rsidRPr="003B277C">
        <w:rPr>
          <w:rFonts w:ascii="Times New Roman" w:eastAsia="Times New Roman" w:hAnsi="Times New Roman" w:cs="Times New Roman"/>
          <w:sz w:val="24"/>
          <w:szCs w:val="24"/>
        </w:rPr>
        <w:t xml:space="preserve"> станка в течение смены; удаление стружки из зоны резания в процессе работы.</w:t>
      </w:r>
    </w:p>
    <w:p w:rsidR="00447F05" w:rsidRPr="003B277C" w:rsidRDefault="00447F05" w:rsidP="00447F05">
      <w:pPr>
        <w:spacing w:after="0" w:line="240" w:lineRule="auto"/>
        <w:ind w:firstLine="499"/>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Вспомогательное время, связанное с выполнением операции на станках с ЧПУ, предусматривает выполнение комплекса работ:</w:t>
      </w:r>
    </w:p>
    <w:p w:rsidR="00447F05" w:rsidRPr="003B277C" w:rsidRDefault="00447F05" w:rsidP="00447F05">
      <w:pPr>
        <w:spacing w:after="0" w:line="240" w:lineRule="auto"/>
        <w:ind w:firstLine="499"/>
        <w:jc w:val="both"/>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 xml:space="preserve">а) </w:t>
      </w:r>
      <w:proofErr w:type="gramStart"/>
      <w:r w:rsidRPr="003B277C">
        <w:rPr>
          <w:rFonts w:ascii="Times New Roman" w:eastAsia="Times New Roman" w:hAnsi="Times New Roman" w:cs="Times New Roman"/>
          <w:sz w:val="24"/>
          <w:szCs w:val="24"/>
        </w:rPr>
        <w:t>связанных</w:t>
      </w:r>
      <w:proofErr w:type="gramEnd"/>
      <w:r w:rsidRPr="003B277C">
        <w:rPr>
          <w:rFonts w:ascii="Times New Roman" w:eastAsia="Times New Roman" w:hAnsi="Times New Roman" w:cs="Times New Roman"/>
          <w:sz w:val="24"/>
          <w:szCs w:val="24"/>
        </w:rPr>
        <w:t xml:space="preserve"> с установкой и снятием детали: «взять и установить деталь», «выверить и закрепить»; «включить и выключить станок»; «открепить, снять деталь и уложить в тару»; «очистить приспособление от стружки», «протереть базовые поверхности салфеткой»;</w:t>
      </w:r>
    </w:p>
    <w:p w:rsidR="00447F05" w:rsidRPr="003B277C" w:rsidRDefault="00447F05" w:rsidP="00447F05">
      <w:pPr>
        <w:spacing w:after="0" w:line="240" w:lineRule="auto"/>
        <w:ind w:firstLine="499"/>
        <w:jc w:val="both"/>
        <w:rPr>
          <w:rFonts w:ascii="Times New Roman" w:eastAsia="Times New Roman" w:hAnsi="Times New Roman" w:cs="Times New Roman"/>
          <w:sz w:val="24"/>
          <w:szCs w:val="24"/>
        </w:rPr>
      </w:pPr>
      <w:proofErr w:type="gramStart"/>
      <w:r w:rsidRPr="003B277C">
        <w:rPr>
          <w:rFonts w:ascii="Times New Roman" w:eastAsia="Times New Roman" w:hAnsi="Times New Roman" w:cs="Times New Roman"/>
          <w:sz w:val="24"/>
          <w:szCs w:val="24"/>
        </w:rPr>
        <w:t xml:space="preserve">б) связанных с выполнением операций, не вошедших во время цикла автоматической работы станка по программе: «включить и выключить лентопротяжный механизм»; «установить заданное взаимное положение детали и инструмента по координатам X, У, I и в случае необходимости произвести </w:t>
      </w:r>
      <w:proofErr w:type="spellStart"/>
      <w:r w:rsidRPr="003B277C">
        <w:rPr>
          <w:rFonts w:ascii="Times New Roman" w:eastAsia="Times New Roman" w:hAnsi="Times New Roman" w:cs="Times New Roman"/>
          <w:sz w:val="24"/>
          <w:szCs w:val="24"/>
        </w:rPr>
        <w:t>подналадку</w:t>
      </w:r>
      <w:proofErr w:type="spellEnd"/>
      <w:r w:rsidRPr="003B277C">
        <w:rPr>
          <w:rFonts w:ascii="Times New Roman" w:eastAsia="Times New Roman" w:hAnsi="Times New Roman" w:cs="Times New Roman"/>
          <w:sz w:val="24"/>
          <w:szCs w:val="24"/>
        </w:rPr>
        <w:t>»; «проверить приход инструмента или детали в заданную после обработки точку»; «продвинуть перфоленту в исходное положение».</w:t>
      </w:r>
      <w:proofErr w:type="gramEnd"/>
    </w:p>
    <w:p w:rsidR="00447F05" w:rsidRPr="003B277C" w:rsidRDefault="00447F05" w:rsidP="00447F05">
      <w:pPr>
        <w:spacing w:after="0" w:line="240" w:lineRule="auto"/>
        <w:ind w:left="760"/>
        <w:rPr>
          <w:rFonts w:ascii="Times New Roman" w:hAnsi="Times New Roman" w:cs="Times New Roman"/>
          <w:sz w:val="24"/>
          <w:szCs w:val="24"/>
        </w:rPr>
      </w:pPr>
      <w:r w:rsidRPr="003B277C">
        <w:rPr>
          <w:rFonts w:ascii="Times New Roman" w:eastAsia="Times New Roman" w:hAnsi="Times New Roman" w:cs="Times New Roman"/>
          <w:b/>
          <w:bCs/>
          <w:sz w:val="24"/>
          <w:szCs w:val="24"/>
        </w:rPr>
        <w:t>Порядок проведения работы – определение технической времени станочных работ.</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Изучить теоретическую часть задания.</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Изучить и ответить на вопросы задания.</w:t>
      </w:r>
    </w:p>
    <w:p w:rsidR="00447F05" w:rsidRPr="003B277C" w:rsidRDefault="00447F05" w:rsidP="0065189A">
      <w:pPr>
        <w:numPr>
          <w:ilvl w:val="0"/>
          <w:numId w:val="29"/>
        </w:numPr>
        <w:tabs>
          <w:tab w:val="left" w:pos="701"/>
        </w:tabs>
        <w:spacing w:after="0" w:line="240" w:lineRule="auto"/>
        <w:ind w:left="780" w:right="260" w:hanging="36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 предложенной детали и заданию к нему выданного преподавателем определить норму технического времени на станочные работы.</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Определить восстанавливаемую поверхность детали.</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Определить размеры и параметры восстанавливаемой поверхности.</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Рассчитать подготовительные действия, описать их.</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Выбрать режим восстановления.</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 имеющимся данным и справочной литературе определить необходимые параметры.</w:t>
      </w:r>
    </w:p>
    <w:p w:rsidR="00447F05" w:rsidRPr="003B277C" w:rsidRDefault="00447F05" w:rsidP="0065189A">
      <w:pPr>
        <w:numPr>
          <w:ilvl w:val="0"/>
          <w:numId w:val="29"/>
        </w:numPr>
        <w:tabs>
          <w:tab w:val="left" w:pos="700"/>
        </w:tabs>
        <w:spacing w:after="0" w:line="240" w:lineRule="auto"/>
        <w:ind w:left="700" w:hanging="28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Полученные результаты занести в тетрадь. Сделать выводы.</w:t>
      </w:r>
    </w:p>
    <w:p w:rsidR="00447F05" w:rsidRPr="003B277C" w:rsidRDefault="00447F05" w:rsidP="0065189A">
      <w:pPr>
        <w:numPr>
          <w:ilvl w:val="0"/>
          <w:numId w:val="29"/>
        </w:numPr>
        <w:tabs>
          <w:tab w:val="left" w:pos="780"/>
        </w:tabs>
        <w:spacing w:after="0" w:line="240" w:lineRule="auto"/>
        <w:ind w:left="780" w:hanging="36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Сделать выводы по всей работе.</w:t>
      </w:r>
    </w:p>
    <w:p w:rsidR="00447F05" w:rsidRPr="003B277C" w:rsidRDefault="00447F05" w:rsidP="0065189A">
      <w:pPr>
        <w:numPr>
          <w:ilvl w:val="0"/>
          <w:numId w:val="29"/>
        </w:numPr>
        <w:tabs>
          <w:tab w:val="left" w:pos="780"/>
        </w:tabs>
        <w:spacing w:after="0" w:line="240" w:lineRule="auto"/>
        <w:ind w:left="780" w:hanging="36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Ответить на контрольные вопросы в рабочей тетради.</w:t>
      </w:r>
    </w:p>
    <w:p w:rsidR="00447F05" w:rsidRPr="003B277C" w:rsidRDefault="00447F05" w:rsidP="0065189A">
      <w:pPr>
        <w:numPr>
          <w:ilvl w:val="0"/>
          <w:numId w:val="29"/>
        </w:numPr>
        <w:tabs>
          <w:tab w:val="left" w:pos="780"/>
        </w:tabs>
        <w:spacing w:after="0" w:line="240" w:lineRule="auto"/>
        <w:ind w:left="780" w:hanging="360"/>
        <w:rPr>
          <w:rFonts w:ascii="Times New Roman" w:eastAsia="Times New Roman" w:hAnsi="Times New Roman" w:cs="Times New Roman"/>
          <w:sz w:val="24"/>
          <w:szCs w:val="24"/>
        </w:rPr>
      </w:pPr>
      <w:r w:rsidRPr="003B277C">
        <w:rPr>
          <w:rFonts w:ascii="Times New Roman" w:eastAsia="Times New Roman" w:hAnsi="Times New Roman" w:cs="Times New Roman"/>
          <w:sz w:val="24"/>
          <w:szCs w:val="24"/>
        </w:rPr>
        <w:t>Защитить работу у преподавателя.</w:t>
      </w:r>
    </w:p>
    <w:p w:rsidR="00120A73" w:rsidRDefault="00120A73" w:rsidP="00794570">
      <w:pPr>
        <w:spacing w:after="0" w:line="240" w:lineRule="auto"/>
        <w:rPr>
          <w:rFonts w:ascii="Times New Roman" w:hAnsi="Times New Roman" w:cs="Times New Roman"/>
          <w:sz w:val="24"/>
          <w:szCs w:val="24"/>
        </w:rPr>
      </w:pPr>
    </w:p>
    <w:p w:rsidR="00120A73" w:rsidRDefault="0065189A" w:rsidP="00794570">
      <w:pPr>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Лабораторная работа №8</w:t>
      </w:r>
    </w:p>
    <w:p w:rsidR="00CB0642" w:rsidRDefault="00CB0642" w:rsidP="00794570">
      <w:pPr>
        <w:spacing w:after="0" w:line="240" w:lineRule="auto"/>
        <w:rPr>
          <w:rFonts w:ascii="Times New Roman" w:hAnsi="Times New Roman" w:cs="Times New Roman"/>
          <w:b/>
          <w:i/>
          <w:sz w:val="24"/>
          <w:szCs w:val="24"/>
        </w:rPr>
      </w:pPr>
      <w:r w:rsidRPr="00D83D88">
        <w:rPr>
          <w:rFonts w:ascii="Times New Roman" w:hAnsi="Times New Roman" w:cs="Times New Roman"/>
          <w:b/>
          <w:i/>
          <w:sz w:val="24"/>
          <w:szCs w:val="24"/>
        </w:rPr>
        <w:t>Расчет технических норм времени на ремонтные работы</w:t>
      </w:r>
    </w:p>
    <w:p w:rsidR="0039003A" w:rsidRPr="0039003A" w:rsidRDefault="0039003A" w:rsidP="00337DF9">
      <w:pPr>
        <w:spacing w:after="0" w:line="240" w:lineRule="auto"/>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На ремонтных работах используют нормы времени. Для их установления аналитически-экспериментальным методом проводят хронометражное или фотохронометражное наблюдение. </w:t>
      </w:r>
      <w:r w:rsidRPr="0039003A">
        <w:rPr>
          <w:rFonts w:ascii="Times New Roman" w:eastAsia="Times New Roman" w:hAnsi="Times New Roman" w:cs="Times New Roman"/>
          <w:sz w:val="24"/>
          <w:szCs w:val="24"/>
        </w:rPr>
        <w:br/>
        <w:t>Для нормирования ремонтных работ шифруют затраты следующим образом: </w:t>
      </w:r>
      <w:r w:rsidRPr="0039003A">
        <w:rPr>
          <w:rFonts w:ascii="Times New Roman" w:eastAsia="Times New Roman" w:hAnsi="Times New Roman" w:cs="Times New Roman"/>
          <w:sz w:val="24"/>
          <w:szCs w:val="24"/>
        </w:rPr>
        <w:br/>
        <w:t xml:space="preserve">То или </w:t>
      </w:r>
      <w:proofErr w:type="spellStart"/>
      <w:proofErr w:type="gramStart"/>
      <w:r w:rsidRPr="0039003A">
        <w:rPr>
          <w:rFonts w:ascii="Times New Roman" w:eastAsia="Times New Roman" w:hAnsi="Times New Roman" w:cs="Times New Roman"/>
          <w:sz w:val="24"/>
          <w:szCs w:val="24"/>
        </w:rPr>
        <w:t>Тр</w:t>
      </w:r>
      <w:proofErr w:type="spellEnd"/>
      <w:proofErr w:type="gramEnd"/>
      <w:r w:rsidRPr="0039003A">
        <w:rPr>
          <w:rFonts w:ascii="Times New Roman" w:eastAsia="Times New Roman" w:hAnsi="Times New Roman" w:cs="Times New Roman"/>
          <w:sz w:val="24"/>
          <w:szCs w:val="24"/>
        </w:rPr>
        <w:t xml:space="preserve"> — основное время работы; </w:t>
      </w:r>
      <w:r w:rsidRPr="0039003A">
        <w:rPr>
          <w:rFonts w:ascii="Times New Roman" w:eastAsia="Times New Roman" w:hAnsi="Times New Roman" w:cs="Times New Roman"/>
          <w:sz w:val="24"/>
          <w:szCs w:val="24"/>
        </w:rPr>
        <w:br/>
      </w:r>
      <w:proofErr w:type="spellStart"/>
      <w:r w:rsidRPr="0039003A">
        <w:rPr>
          <w:rFonts w:ascii="Times New Roman" w:eastAsia="Times New Roman" w:hAnsi="Times New Roman" w:cs="Times New Roman"/>
          <w:sz w:val="24"/>
          <w:szCs w:val="24"/>
        </w:rPr>
        <w:t>Тв</w:t>
      </w:r>
      <w:proofErr w:type="spellEnd"/>
      <w:r w:rsidRPr="0039003A">
        <w:rPr>
          <w:rFonts w:ascii="Times New Roman" w:eastAsia="Times New Roman" w:hAnsi="Times New Roman" w:cs="Times New Roman"/>
          <w:sz w:val="24"/>
          <w:szCs w:val="24"/>
        </w:rPr>
        <w:t xml:space="preserve"> — вспомогательное время; </w:t>
      </w:r>
      <w:r w:rsidRPr="0039003A">
        <w:rPr>
          <w:rFonts w:ascii="Times New Roman" w:eastAsia="Times New Roman" w:hAnsi="Times New Roman" w:cs="Times New Roman"/>
          <w:sz w:val="24"/>
          <w:szCs w:val="24"/>
        </w:rPr>
        <w:br/>
      </w:r>
      <w:proofErr w:type="spellStart"/>
      <w:r w:rsidRPr="0039003A">
        <w:rPr>
          <w:rFonts w:ascii="Times New Roman" w:eastAsia="Times New Roman" w:hAnsi="Times New Roman" w:cs="Times New Roman"/>
          <w:sz w:val="24"/>
          <w:szCs w:val="24"/>
        </w:rPr>
        <w:lastRenderedPageBreak/>
        <w:t>Ттех</w:t>
      </w:r>
      <w:proofErr w:type="spellEnd"/>
      <w:r w:rsidRPr="0039003A">
        <w:rPr>
          <w:rFonts w:ascii="Times New Roman" w:eastAsia="Times New Roman" w:hAnsi="Times New Roman" w:cs="Times New Roman"/>
          <w:sz w:val="24"/>
          <w:szCs w:val="24"/>
        </w:rPr>
        <w:t xml:space="preserve"> — время технического обслуживания рабочего места; </w:t>
      </w:r>
      <w:r w:rsidRPr="0039003A">
        <w:rPr>
          <w:rFonts w:ascii="Times New Roman" w:eastAsia="Times New Roman" w:hAnsi="Times New Roman" w:cs="Times New Roman"/>
          <w:sz w:val="24"/>
          <w:szCs w:val="24"/>
        </w:rPr>
        <w:br/>
        <w:t>Торг — время организационного обслуживания рабочего места; </w:t>
      </w:r>
      <w:r w:rsidRPr="0039003A">
        <w:rPr>
          <w:rFonts w:ascii="Times New Roman" w:eastAsia="Times New Roman" w:hAnsi="Times New Roman" w:cs="Times New Roman"/>
          <w:sz w:val="24"/>
          <w:szCs w:val="24"/>
        </w:rPr>
        <w:br/>
      </w:r>
      <w:proofErr w:type="spellStart"/>
      <w:r w:rsidRPr="0039003A">
        <w:rPr>
          <w:rFonts w:ascii="Times New Roman" w:eastAsia="Times New Roman" w:hAnsi="Times New Roman" w:cs="Times New Roman"/>
          <w:sz w:val="24"/>
          <w:szCs w:val="24"/>
        </w:rPr>
        <w:t>Тпз</w:t>
      </w:r>
      <w:proofErr w:type="spellEnd"/>
      <w:r w:rsidRPr="0039003A">
        <w:rPr>
          <w:rFonts w:ascii="Times New Roman" w:eastAsia="Times New Roman" w:hAnsi="Times New Roman" w:cs="Times New Roman"/>
          <w:sz w:val="24"/>
          <w:szCs w:val="24"/>
        </w:rPr>
        <w:t xml:space="preserve"> — подготовительно-заключительное время; </w:t>
      </w:r>
      <w:r w:rsidRPr="0039003A">
        <w:rPr>
          <w:rFonts w:ascii="Times New Roman" w:eastAsia="Times New Roman" w:hAnsi="Times New Roman" w:cs="Times New Roman"/>
          <w:sz w:val="24"/>
          <w:szCs w:val="24"/>
        </w:rPr>
        <w:br/>
      </w:r>
      <w:proofErr w:type="spellStart"/>
      <w:r w:rsidRPr="0039003A">
        <w:rPr>
          <w:rFonts w:ascii="Times New Roman" w:eastAsia="Times New Roman" w:hAnsi="Times New Roman" w:cs="Times New Roman"/>
          <w:sz w:val="24"/>
          <w:szCs w:val="24"/>
        </w:rPr>
        <w:t>Тотл</w:t>
      </w:r>
      <w:proofErr w:type="spellEnd"/>
      <w:r w:rsidRPr="0039003A">
        <w:rPr>
          <w:rFonts w:ascii="Times New Roman" w:eastAsia="Times New Roman" w:hAnsi="Times New Roman" w:cs="Times New Roman"/>
          <w:sz w:val="24"/>
          <w:szCs w:val="24"/>
        </w:rPr>
        <w:t xml:space="preserve"> — время на отдых и личные надобности исполнителя; </w:t>
      </w:r>
      <w:r w:rsidRPr="0039003A">
        <w:rPr>
          <w:rFonts w:ascii="Times New Roman" w:eastAsia="Times New Roman" w:hAnsi="Times New Roman" w:cs="Times New Roman"/>
          <w:sz w:val="24"/>
          <w:szCs w:val="24"/>
        </w:rPr>
        <w:br/>
        <w:t>П — простои по разным причинам. </w:t>
      </w:r>
      <w:r w:rsidRPr="0039003A">
        <w:rPr>
          <w:rFonts w:ascii="Times New Roman" w:eastAsia="Times New Roman" w:hAnsi="Times New Roman" w:cs="Times New Roman"/>
          <w:sz w:val="24"/>
          <w:szCs w:val="24"/>
        </w:rPr>
        <w:br/>
        <w:t xml:space="preserve">Для кратности расчетов </w:t>
      </w:r>
      <w:proofErr w:type="spellStart"/>
      <w:r w:rsidRPr="0039003A">
        <w:rPr>
          <w:rFonts w:ascii="Times New Roman" w:eastAsia="Times New Roman" w:hAnsi="Times New Roman" w:cs="Times New Roman"/>
          <w:sz w:val="24"/>
          <w:szCs w:val="24"/>
        </w:rPr>
        <w:t>Ттех</w:t>
      </w:r>
      <w:proofErr w:type="spellEnd"/>
      <w:r w:rsidRPr="0039003A">
        <w:rPr>
          <w:rFonts w:ascii="Times New Roman" w:eastAsia="Times New Roman" w:hAnsi="Times New Roman" w:cs="Times New Roman"/>
          <w:sz w:val="24"/>
          <w:szCs w:val="24"/>
        </w:rPr>
        <w:t xml:space="preserve">, Торг и </w:t>
      </w:r>
      <w:proofErr w:type="spellStart"/>
      <w:r w:rsidRPr="0039003A">
        <w:rPr>
          <w:rFonts w:ascii="Times New Roman" w:eastAsia="Times New Roman" w:hAnsi="Times New Roman" w:cs="Times New Roman"/>
          <w:sz w:val="24"/>
          <w:szCs w:val="24"/>
        </w:rPr>
        <w:t>Тотл</w:t>
      </w:r>
      <w:proofErr w:type="spellEnd"/>
      <w:r w:rsidRPr="0039003A">
        <w:rPr>
          <w:rFonts w:ascii="Times New Roman" w:eastAsia="Times New Roman" w:hAnsi="Times New Roman" w:cs="Times New Roman"/>
          <w:sz w:val="24"/>
          <w:szCs w:val="24"/>
        </w:rPr>
        <w:t xml:space="preserve"> объединяют в дополнительное время (</w:t>
      </w:r>
      <w:proofErr w:type="spellStart"/>
      <w:r w:rsidRPr="0039003A">
        <w:rPr>
          <w:rFonts w:ascii="Times New Roman" w:eastAsia="Times New Roman" w:hAnsi="Times New Roman" w:cs="Times New Roman"/>
          <w:sz w:val="24"/>
          <w:szCs w:val="24"/>
        </w:rPr>
        <w:t>Тдоп</w:t>
      </w:r>
      <w:proofErr w:type="spellEnd"/>
      <w:r w:rsidRPr="0039003A">
        <w:rPr>
          <w:rFonts w:ascii="Times New Roman" w:eastAsia="Times New Roman" w:hAnsi="Times New Roman" w:cs="Times New Roman"/>
          <w:sz w:val="24"/>
          <w:szCs w:val="24"/>
        </w:rPr>
        <w:t>). </w:t>
      </w:r>
      <w:r w:rsidRPr="0039003A">
        <w:rPr>
          <w:rFonts w:ascii="Times New Roman" w:eastAsia="Times New Roman" w:hAnsi="Times New Roman" w:cs="Times New Roman"/>
          <w:sz w:val="24"/>
          <w:szCs w:val="24"/>
        </w:rPr>
        <w:br/>
        <w:t>Сумма основного и вспомогательного времени составляет оперативное время:  </w:t>
      </w:r>
      <w:r w:rsidRPr="0039003A">
        <w:rPr>
          <w:rFonts w:ascii="Times New Roman" w:eastAsia="Times New Roman" w:hAnsi="Times New Roman" w:cs="Times New Roman"/>
          <w:sz w:val="24"/>
          <w:szCs w:val="24"/>
        </w:rPr>
        <w:br w:type="textWrapping" w:clear="all"/>
        <w:t>Дополнительное время задается в процентном отношении к оперативному:</w:t>
      </w:r>
      <w:r w:rsidRPr="0039003A">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9003A">
        <w:rPr>
          <w:rFonts w:ascii="Times New Roman" w:eastAsia="Times New Roman" w:hAnsi="Times New Roman" w:cs="Times New Roman"/>
          <w:sz w:val="24"/>
          <w:szCs w:val="24"/>
        </w:rPr>
        <w:t> </w:t>
      </w:r>
      <w:r w:rsidRPr="0039003A">
        <w:rPr>
          <w:rFonts w:ascii="Times New Roman" w:eastAsia="Times New Roman" w:hAnsi="Times New Roman" w:cs="Times New Roman"/>
          <w:sz w:val="24"/>
          <w:szCs w:val="24"/>
        </w:rPr>
        <w:br/>
        <w:t>где</w:t>
      </w:r>
      <w:proofErr w:type="gramStart"/>
      <w:r w:rsidRPr="0039003A">
        <w:rPr>
          <w:rFonts w:ascii="Times New Roman" w:eastAsia="Times New Roman" w:hAnsi="Times New Roman" w:cs="Times New Roman"/>
          <w:sz w:val="24"/>
          <w:szCs w:val="24"/>
        </w:rPr>
        <w:t xml:space="preserve"> К</w:t>
      </w:r>
      <w:proofErr w:type="gramEnd"/>
      <w:r w:rsidRPr="0039003A">
        <w:rPr>
          <w:rFonts w:ascii="Times New Roman" w:eastAsia="Times New Roman" w:hAnsi="Times New Roman" w:cs="Times New Roman"/>
          <w:sz w:val="24"/>
          <w:szCs w:val="24"/>
        </w:rPr>
        <w:t xml:space="preserve"> — отношение дополнительного времени к оперативному, %. </w:t>
      </w:r>
      <w:r w:rsidRPr="0039003A">
        <w:rPr>
          <w:rFonts w:ascii="Times New Roman" w:eastAsia="Times New Roman" w:hAnsi="Times New Roman" w:cs="Times New Roman"/>
          <w:sz w:val="24"/>
          <w:szCs w:val="24"/>
        </w:rPr>
        <w:br/>
        <w:t xml:space="preserve">На </w:t>
      </w:r>
      <w:proofErr w:type="spellStart"/>
      <w:r w:rsidRPr="0039003A">
        <w:rPr>
          <w:rFonts w:ascii="Times New Roman" w:eastAsia="Times New Roman" w:hAnsi="Times New Roman" w:cs="Times New Roman"/>
          <w:sz w:val="24"/>
          <w:szCs w:val="24"/>
        </w:rPr>
        <w:t>разборочно-сборочныгх</w:t>
      </w:r>
      <w:proofErr w:type="spellEnd"/>
      <w:r w:rsidRPr="0039003A">
        <w:rPr>
          <w:rFonts w:ascii="Times New Roman" w:eastAsia="Times New Roman" w:hAnsi="Times New Roman" w:cs="Times New Roman"/>
          <w:sz w:val="24"/>
          <w:szCs w:val="24"/>
        </w:rPr>
        <w:t xml:space="preserve"> работах по нормативам, например, рекомендуется К 20 %, </w:t>
      </w:r>
      <w:r w:rsidRPr="0039003A">
        <w:rPr>
          <w:rFonts w:ascii="Times New Roman" w:eastAsia="Times New Roman" w:hAnsi="Times New Roman" w:cs="Times New Roman"/>
          <w:sz w:val="24"/>
          <w:szCs w:val="24"/>
        </w:rPr>
        <w:br/>
        <w:t>Типовые сборники по труду содержат индивидуальные нормы времени на выполнение отдельных работ. На их основе (путем суммирования) устанавливают комплексные нормы времени (на выполнение комплекса взаимосвязанных ремонтных работ) и укрупненные нормы времени на ремонт машины или оборудования. </w:t>
      </w:r>
      <w:r w:rsidRPr="0039003A">
        <w:rPr>
          <w:rFonts w:ascii="Times New Roman" w:eastAsia="Times New Roman" w:hAnsi="Times New Roman" w:cs="Times New Roman"/>
          <w:sz w:val="24"/>
          <w:szCs w:val="24"/>
        </w:rPr>
        <w:br/>
        <w:t>ФГУ «</w:t>
      </w:r>
      <w:proofErr w:type="spellStart"/>
      <w:r w:rsidRPr="0039003A">
        <w:rPr>
          <w:rFonts w:ascii="Times New Roman" w:eastAsia="Times New Roman" w:hAnsi="Times New Roman" w:cs="Times New Roman"/>
          <w:sz w:val="24"/>
          <w:szCs w:val="24"/>
        </w:rPr>
        <w:t>Роснисагропром</w:t>
      </w:r>
      <w:proofErr w:type="spellEnd"/>
      <w:r w:rsidRPr="0039003A">
        <w:rPr>
          <w:rFonts w:ascii="Times New Roman" w:eastAsia="Times New Roman" w:hAnsi="Times New Roman" w:cs="Times New Roman"/>
          <w:sz w:val="24"/>
          <w:szCs w:val="24"/>
        </w:rPr>
        <w:t>» разрабатывает разнообразные типовые сборники, содержащие нормы труда на различные виды ремонтных работ. </w:t>
      </w:r>
      <w:r w:rsidRPr="0039003A">
        <w:rPr>
          <w:rFonts w:ascii="Times New Roman" w:eastAsia="Times New Roman" w:hAnsi="Times New Roman" w:cs="Times New Roman"/>
          <w:sz w:val="24"/>
          <w:szCs w:val="24"/>
        </w:rPr>
        <w:br/>
        <w:t>Обычно нормы времени на ремонтные работы разграничивают по трем уровням: </w:t>
      </w:r>
      <w:r w:rsidRPr="0039003A">
        <w:rPr>
          <w:rFonts w:ascii="Times New Roman" w:eastAsia="Times New Roman" w:hAnsi="Times New Roman" w:cs="Times New Roman"/>
          <w:sz w:val="24"/>
          <w:szCs w:val="24"/>
        </w:rPr>
        <w:br/>
        <w:t>на отдельные операции, например снятие и разборку навески корпусного навесного плуга ПЛН-5-35, норма времени 0,25 ч; </w:t>
      </w:r>
      <w:r w:rsidRPr="0039003A">
        <w:rPr>
          <w:rFonts w:ascii="Times New Roman" w:eastAsia="Times New Roman" w:hAnsi="Times New Roman" w:cs="Times New Roman"/>
          <w:sz w:val="24"/>
          <w:szCs w:val="24"/>
        </w:rPr>
        <w:br/>
        <w:t xml:space="preserve">на технологический блок ремонтных работ, например на </w:t>
      </w:r>
      <w:proofErr w:type="gramStart"/>
      <w:r w:rsidRPr="0039003A">
        <w:rPr>
          <w:rFonts w:ascii="Times New Roman" w:eastAsia="Times New Roman" w:hAnsi="Times New Roman" w:cs="Times New Roman"/>
          <w:sz w:val="24"/>
          <w:szCs w:val="24"/>
        </w:rPr>
        <w:t>разборку</w:t>
      </w:r>
      <w:proofErr w:type="gramEnd"/>
      <w:r w:rsidRPr="0039003A">
        <w:rPr>
          <w:rFonts w:ascii="Times New Roman" w:eastAsia="Times New Roman" w:hAnsi="Times New Roman" w:cs="Times New Roman"/>
          <w:sz w:val="24"/>
          <w:szCs w:val="24"/>
        </w:rPr>
        <w:t xml:space="preserve"> на узлы и детали 5-корпусного навесного плуга ПЛН-5-35, норма времени 2,33 ч; </w:t>
      </w:r>
      <w:r w:rsidRPr="0039003A">
        <w:rPr>
          <w:rFonts w:ascii="Times New Roman" w:eastAsia="Times New Roman" w:hAnsi="Times New Roman" w:cs="Times New Roman"/>
          <w:sz w:val="24"/>
          <w:szCs w:val="24"/>
        </w:rPr>
        <w:br/>
        <w:t xml:space="preserve">комплексная, </w:t>
      </w:r>
      <w:proofErr w:type="gramStart"/>
      <w:r w:rsidRPr="0039003A">
        <w:rPr>
          <w:rFonts w:ascii="Times New Roman" w:eastAsia="Times New Roman" w:hAnsi="Times New Roman" w:cs="Times New Roman"/>
          <w:sz w:val="24"/>
          <w:szCs w:val="24"/>
        </w:rPr>
        <w:t>например</w:t>
      </w:r>
      <w:proofErr w:type="gramEnd"/>
      <w:r w:rsidRPr="0039003A">
        <w:rPr>
          <w:rFonts w:ascii="Times New Roman" w:eastAsia="Times New Roman" w:hAnsi="Times New Roman" w:cs="Times New Roman"/>
          <w:sz w:val="24"/>
          <w:szCs w:val="24"/>
        </w:rPr>
        <w:t xml:space="preserve"> на ремонт 5-корпусного навесного плуга ПЛН-5-35, норма времени 16,14 ч (табл. 35). </w:t>
      </w:r>
      <w:r w:rsidRPr="0039003A">
        <w:rPr>
          <w:rFonts w:ascii="Times New Roman" w:eastAsia="Times New Roman" w:hAnsi="Times New Roman" w:cs="Times New Roman"/>
          <w:sz w:val="24"/>
          <w:szCs w:val="24"/>
        </w:rPr>
        <w:br/>
        <w:t>35. Нормы времени на ремонт плуга 5-корпусного навесного ПЛН-5-35 </w:t>
      </w:r>
      <w:r w:rsidRPr="0039003A">
        <w:rPr>
          <w:rFonts w:ascii="Times New Roman" w:eastAsia="Times New Roman" w:hAnsi="Times New Roman" w:cs="Times New Roman"/>
          <w:sz w:val="24"/>
          <w:szCs w:val="24"/>
        </w:rPr>
        <w:br w:type="textWrapping" w:clear="all"/>
      </w:r>
    </w:p>
    <w:tbl>
      <w:tblPr>
        <w:tblW w:w="10021" w:type="dxa"/>
        <w:shd w:val="clear" w:color="auto" w:fill="FFFFFF"/>
        <w:tblCellMar>
          <w:left w:w="0" w:type="dxa"/>
          <w:right w:w="0" w:type="dxa"/>
        </w:tblCellMar>
        <w:tblLook w:val="04A0"/>
      </w:tblPr>
      <w:tblGrid>
        <w:gridCol w:w="927"/>
        <w:gridCol w:w="4962"/>
        <w:gridCol w:w="1842"/>
        <w:gridCol w:w="2290"/>
      </w:tblGrid>
      <w:tr w:rsidR="0039003A" w:rsidRPr="0039003A" w:rsidTr="0039003A">
        <w:tc>
          <w:tcPr>
            <w:tcW w:w="927" w:type="dxa"/>
            <w:tcBorders>
              <w:top w:val="single" w:sz="6" w:space="0" w:color="E5E5E5"/>
              <w:left w:val="single" w:sz="6" w:space="0" w:color="E5E5E5"/>
              <w:bottom w:val="single" w:sz="6" w:space="0" w:color="EEEEEE"/>
              <w:right w:val="single" w:sz="6" w:space="0" w:color="EEEEEE"/>
            </w:tcBorders>
            <w:shd w:val="clear" w:color="auto" w:fill="FAFAFA"/>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 </w:t>
            </w:r>
            <w:r w:rsidRPr="0039003A">
              <w:rPr>
                <w:rFonts w:ascii="Times New Roman" w:eastAsia="Times New Roman" w:hAnsi="Times New Roman" w:cs="Times New Roman"/>
                <w:color w:val="212121"/>
                <w:sz w:val="24"/>
                <w:szCs w:val="24"/>
              </w:rPr>
              <w:br/>
            </w:r>
            <w:proofErr w:type="spellStart"/>
            <w:proofErr w:type="gramStart"/>
            <w:r w:rsidRPr="0039003A">
              <w:rPr>
                <w:rFonts w:ascii="Times New Roman" w:eastAsia="Times New Roman" w:hAnsi="Times New Roman" w:cs="Times New Roman"/>
                <w:color w:val="212121"/>
                <w:sz w:val="24"/>
                <w:szCs w:val="24"/>
              </w:rPr>
              <w:t>п</w:t>
            </w:r>
            <w:proofErr w:type="spellEnd"/>
            <w:proofErr w:type="gramEnd"/>
            <w:r w:rsidRPr="0039003A">
              <w:rPr>
                <w:rFonts w:ascii="Times New Roman" w:eastAsia="Times New Roman" w:hAnsi="Times New Roman" w:cs="Times New Roman"/>
                <w:color w:val="212121"/>
                <w:sz w:val="24"/>
                <w:szCs w:val="24"/>
              </w:rPr>
              <w:t>/</w:t>
            </w:r>
            <w:proofErr w:type="spellStart"/>
            <w:r w:rsidRPr="0039003A">
              <w:rPr>
                <w:rFonts w:ascii="Times New Roman" w:eastAsia="Times New Roman" w:hAnsi="Times New Roman" w:cs="Times New Roman"/>
                <w:color w:val="212121"/>
                <w:sz w:val="24"/>
                <w:szCs w:val="24"/>
              </w:rPr>
              <w:t>п</w:t>
            </w:r>
            <w:proofErr w:type="spellEnd"/>
          </w:p>
        </w:tc>
        <w:tc>
          <w:tcPr>
            <w:tcW w:w="4962" w:type="dxa"/>
            <w:tcBorders>
              <w:top w:val="single" w:sz="6" w:space="0" w:color="E5E5E5"/>
              <w:left w:val="single" w:sz="6" w:space="0" w:color="EEEEEE"/>
              <w:bottom w:val="single" w:sz="6" w:space="0" w:color="EEEEEE"/>
              <w:right w:val="single" w:sz="6" w:space="0" w:color="EEEEEE"/>
            </w:tcBorders>
            <w:shd w:val="clear" w:color="auto" w:fill="FAFAFA"/>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Операция и содержание работы</w:t>
            </w:r>
          </w:p>
        </w:tc>
        <w:tc>
          <w:tcPr>
            <w:tcW w:w="1842" w:type="dxa"/>
            <w:tcBorders>
              <w:top w:val="single" w:sz="6" w:space="0" w:color="E5E5E5"/>
              <w:left w:val="single" w:sz="6" w:space="0" w:color="EEEEEE"/>
              <w:bottom w:val="single" w:sz="6" w:space="0" w:color="EEEEEE"/>
              <w:right w:val="single" w:sz="6" w:space="0" w:color="EEEEEE"/>
            </w:tcBorders>
            <w:shd w:val="clear" w:color="auto" w:fill="FAFAFA"/>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Ед. объема работы</w:t>
            </w:r>
          </w:p>
        </w:tc>
        <w:tc>
          <w:tcPr>
            <w:tcW w:w="2290" w:type="dxa"/>
            <w:tcBorders>
              <w:top w:val="single" w:sz="6" w:space="0" w:color="E5E5E5"/>
              <w:left w:val="single" w:sz="6" w:space="0" w:color="EEEEEE"/>
              <w:bottom w:val="single" w:sz="6" w:space="0" w:color="EEEEEE"/>
              <w:right w:val="single" w:sz="6" w:space="0" w:color="E5E5E5"/>
            </w:tcBorders>
            <w:shd w:val="clear" w:color="auto" w:fill="FAFAFA"/>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 xml:space="preserve">работы, </w:t>
            </w:r>
            <w:proofErr w:type="gramStart"/>
            <w:r w:rsidRPr="0039003A">
              <w:rPr>
                <w:rFonts w:ascii="Times New Roman" w:eastAsia="Times New Roman" w:hAnsi="Times New Roman" w:cs="Times New Roman"/>
                <w:color w:val="212121"/>
                <w:sz w:val="24"/>
                <w:szCs w:val="24"/>
              </w:rPr>
              <w:t>ч</w:t>
            </w:r>
            <w:proofErr w:type="gramEnd"/>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1</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Подготовка к ремонту</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1,03</w:t>
            </w:r>
          </w:p>
        </w:tc>
      </w:tr>
      <w:tr w:rsidR="0039003A" w:rsidRPr="0039003A" w:rsidTr="0039003A">
        <w:trPr>
          <w:trHeight w:val="298"/>
        </w:trPr>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Разборка на узлы и детали, всего</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2,33</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2.2</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Снять приспособление для прицепки борон</w:t>
            </w:r>
          </w:p>
        </w:tc>
        <w:tc>
          <w:tcPr>
            <w:tcW w:w="4132" w:type="dxa"/>
            <w:gridSpan w:val="2"/>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Приспособление 0,13</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2.3</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Снять предплужники</w:t>
            </w:r>
          </w:p>
        </w:tc>
        <w:tc>
          <w:tcPr>
            <w:tcW w:w="4132" w:type="dxa"/>
            <w:gridSpan w:val="2"/>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5 предплужников 0,60</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2.4</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Снять корпуса плуга</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5 корпусов</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1,00</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2.5</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Снять опорное колесо в сборе с механизмом регулировки</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Колесо</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0,10</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2.6</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Отсоединить опорное колесо от механизма регулировки</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0,10</w:t>
            </w:r>
          </w:p>
        </w:tc>
      </w:tr>
      <w:tr w:rsidR="0039003A" w:rsidRPr="0039003A" w:rsidTr="0039003A">
        <w:trPr>
          <w:trHeight w:val="465"/>
        </w:trPr>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lastRenderedPageBreak/>
              <w:br/>
              <w:t>2.7</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Снять и разобрать навеску</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Навеска</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0,25</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3</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Разборка узлов на детали</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3,09</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4</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 xml:space="preserve">Очистка, </w:t>
            </w:r>
            <w:proofErr w:type="spellStart"/>
            <w:r w:rsidRPr="0039003A">
              <w:rPr>
                <w:rFonts w:ascii="Times New Roman" w:eastAsia="Times New Roman" w:hAnsi="Times New Roman" w:cs="Times New Roman"/>
                <w:color w:val="212121"/>
                <w:sz w:val="24"/>
                <w:szCs w:val="24"/>
              </w:rPr>
              <w:t>дефектовка</w:t>
            </w:r>
            <w:proofErr w:type="spellEnd"/>
            <w:r w:rsidRPr="0039003A">
              <w:rPr>
                <w:rFonts w:ascii="Times New Roman" w:eastAsia="Times New Roman" w:hAnsi="Times New Roman" w:cs="Times New Roman"/>
                <w:color w:val="212121"/>
                <w:sz w:val="24"/>
                <w:szCs w:val="24"/>
              </w:rPr>
              <w:t xml:space="preserve"> и комплектование деталей</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1,57</w:t>
            </w:r>
          </w:p>
        </w:tc>
      </w:tr>
      <w:tr w:rsidR="0039003A" w:rsidRPr="0039003A" w:rsidTr="0039003A">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5</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Сборка узлов из деталей</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3,75</w:t>
            </w:r>
          </w:p>
        </w:tc>
      </w:tr>
      <w:tr w:rsidR="0039003A" w:rsidRPr="0039003A" w:rsidTr="0039003A">
        <w:trPr>
          <w:trHeight w:val="437"/>
        </w:trPr>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br/>
              <w:t>6</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Сборка плуга из узлов и деталей</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3,08</w:t>
            </w:r>
          </w:p>
        </w:tc>
      </w:tr>
      <w:tr w:rsidR="0039003A" w:rsidRPr="0039003A" w:rsidTr="0039003A">
        <w:trPr>
          <w:trHeight w:val="649"/>
        </w:trPr>
        <w:tc>
          <w:tcPr>
            <w:tcW w:w="927"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7</w:t>
            </w:r>
          </w:p>
        </w:tc>
        <w:tc>
          <w:tcPr>
            <w:tcW w:w="496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Смазка, регулировка, устранение неисправностей и окраска</w:t>
            </w:r>
          </w:p>
        </w:tc>
        <w:tc>
          <w:tcPr>
            <w:tcW w:w="1842"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1,29</w:t>
            </w:r>
          </w:p>
        </w:tc>
      </w:tr>
      <w:tr w:rsidR="0039003A" w:rsidRPr="0039003A" w:rsidTr="0039003A">
        <w:tc>
          <w:tcPr>
            <w:tcW w:w="927" w:type="dxa"/>
            <w:tcBorders>
              <w:top w:val="single" w:sz="6" w:space="0" w:color="EEEEEE"/>
              <w:left w:val="single" w:sz="6" w:space="0" w:color="E5E5E5"/>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/&gt;</w:t>
            </w:r>
          </w:p>
        </w:tc>
        <w:tc>
          <w:tcPr>
            <w:tcW w:w="4962" w:type="dxa"/>
            <w:tcBorders>
              <w:top w:val="single" w:sz="6" w:space="0" w:color="EEEEEE"/>
              <w:left w:val="single" w:sz="6" w:space="0" w:color="EEEEEE"/>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Комплексная норма на машину</w:t>
            </w:r>
          </w:p>
        </w:tc>
        <w:tc>
          <w:tcPr>
            <w:tcW w:w="1842" w:type="dxa"/>
            <w:tcBorders>
              <w:top w:val="single" w:sz="6" w:space="0" w:color="EEEEEE"/>
              <w:left w:val="single" w:sz="6" w:space="0" w:color="EEEEEE"/>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w:t>
            </w:r>
          </w:p>
        </w:tc>
        <w:tc>
          <w:tcPr>
            <w:tcW w:w="2290" w:type="dxa"/>
            <w:tcBorders>
              <w:top w:val="single" w:sz="6" w:space="0" w:color="EEEEEE"/>
              <w:left w:val="single" w:sz="6" w:space="0" w:color="EEEEEE"/>
              <w:bottom w:val="single" w:sz="6" w:space="0" w:color="E5E5E5"/>
              <w:right w:val="single" w:sz="6" w:space="0" w:color="E5E5E5"/>
            </w:tcBorders>
            <w:shd w:val="clear" w:color="auto" w:fill="FFFFFF"/>
            <w:tcMar>
              <w:top w:w="180" w:type="dxa"/>
              <w:left w:w="360" w:type="dxa"/>
              <w:bottom w:w="180" w:type="dxa"/>
              <w:right w:w="180" w:type="dxa"/>
            </w:tcMar>
            <w:vAlign w:val="center"/>
            <w:hideMark/>
          </w:tcPr>
          <w:p w:rsidR="0039003A" w:rsidRPr="0039003A" w:rsidRDefault="0039003A" w:rsidP="0039003A">
            <w:pPr>
              <w:spacing w:after="0" w:line="240" w:lineRule="auto"/>
              <w:jc w:val="both"/>
              <w:rPr>
                <w:rFonts w:ascii="Times New Roman" w:eastAsia="Times New Roman" w:hAnsi="Times New Roman" w:cs="Times New Roman"/>
                <w:color w:val="212121"/>
                <w:sz w:val="24"/>
                <w:szCs w:val="24"/>
              </w:rPr>
            </w:pPr>
            <w:r w:rsidRPr="0039003A">
              <w:rPr>
                <w:rFonts w:ascii="Times New Roman" w:eastAsia="Times New Roman" w:hAnsi="Times New Roman" w:cs="Times New Roman"/>
                <w:color w:val="212121"/>
                <w:sz w:val="24"/>
                <w:szCs w:val="24"/>
              </w:rPr>
              <w:t>16,14</w:t>
            </w:r>
          </w:p>
        </w:tc>
      </w:tr>
    </w:tbl>
    <w:p w:rsidR="0039003A" w:rsidRPr="0039003A" w:rsidRDefault="0039003A" w:rsidP="0039003A">
      <w:pPr>
        <w:spacing w:after="0" w:line="240" w:lineRule="auto"/>
        <w:jc w:val="both"/>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br/>
      </w:r>
      <w:r w:rsidRPr="0039003A">
        <w:rPr>
          <w:rFonts w:ascii="Times New Roman" w:eastAsia="Times New Roman" w:hAnsi="Times New Roman" w:cs="Times New Roman"/>
          <w:b/>
          <w:sz w:val="24"/>
          <w:szCs w:val="24"/>
        </w:rPr>
        <w:t>Контрольные вопросы и задания</w:t>
      </w:r>
      <w:proofErr w:type="gramStart"/>
      <w:r w:rsidRPr="0039003A">
        <w:rPr>
          <w:rFonts w:ascii="Times New Roman" w:eastAsia="Times New Roman" w:hAnsi="Times New Roman" w:cs="Times New Roman"/>
          <w:sz w:val="24"/>
          <w:szCs w:val="24"/>
        </w:rPr>
        <w:t xml:space="preserve"> К</w:t>
      </w:r>
      <w:proofErr w:type="gramEnd"/>
      <w:r w:rsidRPr="0039003A">
        <w:rPr>
          <w:rFonts w:ascii="Times New Roman" w:eastAsia="Times New Roman" w:hAnsi="Times New Roman" w:cs="Times New Roman"/>
          <w:sz w:val="24"/>
          <w:szCs w:val="24"/>
        </w:rPr>
        <w:t xml:space="preserve">акие факторы влияют на величину нормы выработки на механизированных полевых работах? Какими способами можно установить норму выработки на механизированных полевых работах? Как составляют фактический баланс и структуру затрат времени смены исполнителей на механизированных полевых работах? Как рассчитать сменную производительность механизированного полевого агрегата? Чем отличается фактический баланс затрат времени смены </w:t>
      </w:r>
      <w:proofErr w:type="gramStart"/>
      <w:r w:rsidRPr="0039003A">
        <w:rPr>
          <w:rFonts w:ascii="Times New Roman" w:eastAsia="Times New Roman" w:hAnsi="Times New Roman" w:cs="Times New Roman"/>
          <w:sz w:val="24"/>
          <w:szCs w:val="24"/>
        </w:rPr>
        <w:t>от</w:t>
      </w:r>
      <w:proofErr w:type="gramEnd"/>
      <w:r w:rsidRPr="0039003A">
        <w:rPr>
          <w:rFonts w:ascii="Times New Roman" w:eastAsia="Times New Roman" w:hAnsi="Times New Roman" w:cs="Times New Roman"/>
          <w:sz w:val="24"/>
          <w:szCs w:val="24"/>
        </w:rPr>
        <w:t xml:space="preserve"> рационального? Каковы особенности расчета сменной производительности комбайнов? Расскажите об особенностях разработки нормы выработки аналитически экспериментальным способом.</w:t>
      </w:r>
    </w:p>
    <w:p w:rsidR="0039003A" w:rsidRPr="0039003A" w:rsidRDefault="0039003A" w:rsidP="0039003A">
      <w:pPr>
        <w:spacing w:after="0" w:line="240" w:lineRule="auto"/>
        <w:jc w:val="both"/>
        <w:rPr>
          <w:rFonts w:ascii="Times New Roman" w:hAnsi="Times New Roman" w:cs="Times New Roman"/>
          <w:b/>
          <w:i/>
          <w:sz w:val="24"/>
          <w:szCs w:val="24"/>
        </w:rPr>
      </w:pPr>
      <w:r w:rsidRPr="0039003A">
        <w:rPr>
          <w:rFonts w:ascii="Times New Roman" w:eastAsia="Times New Roman" w:hAnsi="Times New Roman" w:cs="Times New Roman"/>
          <w:sz w:val="24"/>
          <w:szCs w:val="24"/>
        </w:rPr>
        <w:t xml:space="preserve">Что такое паспортизация полей? Как установить нормы выработки на механизированных полевых работах на основе нормативного сборника? Назовите основные </w:t>
      </w:r>
      <w:proofErr w:type="spellStart"/>
      <w:r w:rsidRPr="0039003A">
        <w:rPr>
          <w:rFonts w:ascii="Times New Roman" w:eastAsia="Times New Roman" w:hAnsi="Times New Roman" w:cs="Times New Roman"/>
          <w:sz w:val="24"/>
          <w:szCs w:val="24"/>
        </w:rPr>
        <w:t>нормообразующие</w:t>
      </w:r>
      <w:proofErr w:type="spellEnd"/>
      <w:r w:rsidRPr="0039003A">
        <w:rPr>
          <w:rFonts w:ascii="Times New Roman" w:eastAsia="Times New Roman" w:hAnsi="Times New Roman" w:cs="Times New Roman"/>
          <w:sz w:val="24"/>
          <w:szCs w:val="24"/>
        </w:rPr>
        <w:t xml:space="preserve"> факторы на ручных работах. Что такое время оперативной работы? Как установить часовую производительность исполнителя на ручных работах? Что такое коэффициент устойчивости ряда при установлении средней часовой производительности исполнителей? Опишите методику расчета нормы выработки на ручных работах </w:t>
      </w:r>
      <w:proofErr w:type="spellStart"/>
      <w:r w:rsidRPr="0039003A">
        <w:rPr>
          <w:rFonts w:ascii="Times New Roman" w:eastAsia="Times New Roman" w:hAnsi="Times New Roman" w:cs="Times New Roman"/>
          <w:sz w:val="24"/>
          <w:szCs w:val="24"/>
        </w:rPr>
        <w:t>расчетноаналитическим</w:t>
      </w:r>
      <w:proofErr w:type="spellEnd"/>
      <w:r w:rsidRPr="0039003A">
        <w:rPr>
          <w:rFonts w:ascii="Times New Roman" w:eastAsia="Times New Roman" w:hAnsi="Times New Roman" w:cs="Times New Roman"/>
          <w:sz w:val="24"/>
          <w:szCs w:val="24"/>
        </w:rPr>
        <w:t xml:space="preserve"> способом. Как установить норму выработки для группы исполнителей? Назовите основные </w:t>
      </w:r>
      <w:proofErr w:type="spellStart"/>
      <w:r w:rsidRPr="0039003A">
        <w:rPr>
          <w:rFonts w:ascii="Times New Roman" w:eastAsia="Times New Roman" w:hAnsi="Times New Roman" w:cs="Times New Roman"/>
          <w:sz w:val="24"/>
          <w:szCs w:val="24"/>
        </w:rPr>
        <w:t>нормообразующие</w:t>
      </w:r>
      <w:proofErr w:type="spellEnd"/>
      <w:r w:rsidRPr="0039003A">
        <w:rPr>
          <w:rFonts w:ascii="Times New Roman" w:eastAsia="Times New Roman" w:hAnsi="Times New Roman" w:cs="Times New Roman"/>
          <w:sz w:val="24"/>
          <w:szCs w:val="24"/>
        </w:rPr>
        <w:t xml:space="preserve"> факторы в животноводстве. Как шифруют затраты времени смены работников животноводства? В чем особенности разработки фактического и рационального балансов </w:t>
      </w:r>
      <w:proofErr w:type="gramStart"/>
      <w:r w:rsidRPr="0039003A">
        <w:rPr>
          <w:rFonts w:ascii="Times New Roman" w:eastAsia="Times New Roman" w:hAnsi="Times New Roman" w:cs="Times New Roman"/>
          <w:sz w:val="24"/>
          <w:szCs w:val="24"/>
        </w:rPr>
        <w:t>затрат времени смены работников животноводства</w:t>
      </w:r>
      <w:proofErr w:type="gramEnd"/>
      <w:r w:rsidRPr="0039003A">
        <w:rPr>
          <w:rFonts w:ascii="Times New Roman" w:eastAsia="Times New Roman" w:hAnsi="Times New Roman" w:cs="Times New Roman"/>
          <w:sz w:val="24"/>
          <w:szCs w:val="24"/>
        </w:rPr>
        <w:t>? Расскажите о методике расчета нормы обслуживания. Какими способами можно установить норму обслуживания в животноводстве? Изложите систему нормативов времени в животноводстве и методику их расчета. В чем особенности установления нормы обслуживания животных расче</w:t>
      </w:r>
      <w:proofErr w:type="gramStart"/>
      <w:r w:rsidRPr="0039003A">
        <w:rPr>
          <w:rFonts w:ascii="Times New Roman" w:eastAsia="Times New Roman" w:hAnsi="Times New Roman" w:cs="Times New Roman"/>
          <w:sz w:val="24"/>
          <w:szCs w:val="24"/>
        </w:rPr>
        <w:t>т-</w:t>
      </w:r>
      <w:proofErr w:type="gramEnd"/>
      <w:r w:rsidRPr="0039003A">
        <w:rPr>
          <w:rFonts w:ascii="Times New Roman" w:eastAsia="Times New Roman" w:hAnsi="Times New Roman" w:cs="Times New Roman"/>
          <w:sz w:val="24"/>
          <w:szCs w:val="24"/>
        </w:rPr>
        <w:t xml:space="preserve"> </w:t>
      </w:r>
      <w:proofErr w:type="spellStart"/>
      <w:r w:rsidRPr="0039003A">
        <w:rPr>
          <w:rFonts w:ascii="Times New Roman" w:eastAsia="Times New Roman" w:hAnsi="Times New Roman" w:cs="Times New Roman"/>
          <w:sz w:val="24"/>
          <w:szCs w:val="24"/>
        </w:rPr>
        <w:t>но-аналитическим</w:t>
      </w:r>
      <w:proofErr w:type="spellEnd"/>
      <w:r w:rsidRPr="0039003A">
        <w:rPr>
          <w:rFonts w:ascii="Times New Roman" w:eastAsia="Times New Roman" w:hAnsi="Times New Roman" w:cs="Times New Roman"/>
          <w:sz w:val="24"/>
          <w:szCs w:val="24"/>
        </w:rPr>
        <w:t xml:space="preserve"> способом? Какие </w:t>
      </w:r>
      <w:proofErr w:type="spellStart"/>
      <w:r w:rsidRPr="0039003A">
        <w:rPr>
          <w:rFonts w:ascii="Times New Roman" w:eastAsia="Times New Roman" w:hAnsi="Times New Roman" w:cs="Times New Roman"/>
          <w:sz w:val="24"/>
          <w:szCs w:val="24"/>
        </w:rPr>
        <w:t>нормообразующие</w:t>
      </w:r>
      <w:proofErr w:type="spellEnd"/>
      <w:r w:rsidRPr="0039003A">
        <w:rPr>
          <w:rFonts w:ascii="Times New Roman" w:eastAsia="Times New Roman" w:hAnsi="Times New Roman" w:cs="Times New Roman"/>
          <w:sz w:val="24"/>
          <w:szCs w:val="24"/>
        </w:rPr>
        <w:t xml:space="preserve"> факторы влияют на величину норм выработки на </w:t>
      </w:r>
      <w:hyperlink r:id="rId32" w:tgtFrame="_blank" w:history="1">
        <w:r w:rsidRPr="0039003A">
          <w:rPr>
            <w:rFonts w:ascii="Times New Roman" w:eastAsia="Times New Roman" w:hAnsi="Times New Roman" w:cs="Times New Roman"/>
            <w:bCs/>
            <w:sz w:val="24"/>
            <w:szCs w:val="24"/>
          </w:rPr>
          <w:t>транспортных</w:t>
        </w:r>
      </w:hyperlink>
      <w:r w:rsidRPr="0039003A">
        <w:rPr>
          <w:rFonts w:ascii="Times New Roman" w:eastAsia="Times New Roman" w:hAnsi="Times New Roman" w:cs="Times New Roman"/>
          <w:sz w:val="24"/>
          <w:szCs w:val="24"/>
        </w:rPr>
        <w:t> работах? В чем особенности шифровки затрат времени смены на </w:t>
      </w:r>
      <w:hyperlink r:id="rId33" w:tgtFrame="_blank" w:history="1">
        <w:r w:rsidRPr="0039003A">
          <w:rPr>
            <w:rFonts w:ascii="Times New Roman" w:eastAsia="Times New Roman" w:hAnsi="Times New Roman" w:cs="Times New Roman"/>
            <w:bCs/>
            <w:sz w:val="24"/>
            <w:szCs w:val="24"/>
          </w:rPr>
          <w:t>транспортных</w:t>
        </w:r>
      </w:hyperlink>
      <w:r w:rsidRPr="0039003A">
        <w:rPr>
          <w:rFonts w:ascii="Times New Roman" w:eastAsia="Times New Roman" w:hAnsi="Times New Roman" w:cs="Times New Roman"/>
          <w:sz w:val="24"/>
          <w:szCs w:val="24"/>
        </w:rPr>
        <w:t> работах? Как составляют фактический баланс и структуру времени смены исполнителя на </w:t>
      </w:r>
      <w:hyperlink r:id="rId34" w:tgtFrame="_blank" w:history="1">
        <w:r w:rsidRPr="0039003A">
          <w:rPr>
            <w:rFonts w:ascii="Times New Roman" w:eastAsia="Times New Roman" w:hAnsi="Times New Roman" w:cs="Times New Roman"/>
            <w:bCs/>
            <w:sz w:val="24"/>
            <w:szCs w:val="24"/>
          </w:rPr>
          <w:t>транспортных</w:t>
        </w:r>
      </w:hyperlink>
      <w:r w:rsidRPr="0039003A">
        <w:rPr>
          <w:rFonts w:ascii="Times New Roman" w:eastAsia="Times New Roman" w:hAnsi="Times New Roman" w:cs="Times New Roman"/>
          <w:sz w:val="24"/>
          <w:szCs w:val="24"/>
        </w:rPr>
        <w:t xml:space="preserve"> работах? Как осуществить проверку </w:t>
      </w:r>
      <w:proofErr w:type="gramStart"/>
      <w:r w:rsidRPr="0039003A">
        <w:rPr>
          <w:rFonts w:ascii="Times New Roman" w:eastAsia="Times New Roman" w:hAnsi="Times New Roman" w:cs="Times New Roman"/>
          <w:sz w:val="24"/>
          <w:szCs w:val="24"/>
        </w:rPr>
        <w:t>правильности расчетов фактического баланса времени смены</w:t>
      </w:r>
      <w:proofErr w:type="gramEnd"/>
      <w:r w:rsidRPr="0039003A">
        <w:rPr>
          <w:rFonts w:ascii="Times New Roman" w:eastAsia="Times New Roman" w:hAnsi="Times New Roman" w:cs="Times New Roman"/>
          <w:sz w:val="24"/>
          <w:szCs w:val="24"/>
        </w:rPr>
        <w:t xml:space="preserve">? На основе какого вида баланса сменного времени разрабатывают нормы труда? По какой формуле рассчитывают сменную </w:t>
      </w:r>
      <w:r w:rsidRPr="0039003A">
        <w:rPr>
          <w:rFonts w:ascii="Times New Roman" w:eastAsia="Times New Roman" w:hAnsi="Times New Roman" w:cs="Times New Roman"/>
          <w:sz w:val="24"/>
          <w:szCs w:val="24"/>
        </w:rPr>
        <w:lastRenderedPageBreak/>
        <w:t>производительность </w:t>
      </w:r>
      <w:hyperlink r:id="rId35" w:tgtFrame="_blank" w:history="1">
        <w:r w:rsidRPr="0039003A">
          <w:rPr>
            <w:rFonts w:ascii="Times New Roman" w:eastAsia="Times New Roman" w:hAnsi="Times New Roman" w:cs="Times New Roman"/>
            <w:bCs/>
            <w:sz w:val="24"/>
            <w:szCs w:val="24"/>
          </w:rPr>
          <w:t>транспортного</w:t>
        </w:r>
      </w:hyperlink>
      <w:r w:rsidRPr="0039003A">
        <w:rPr>
          <w:rFonts w:ascii="Times New Roman" w:eastAsia="Times New Roman" w:hAnsi="Times New Roman" w:cs="Times New Roman"/>
          <w:sz w:val="24"/>
          <w:szCs w:val="24"/>
        </w:rPr>
        <w:t xml:space="preserve"> средства? Как установить время одного рейса на основе материалов наблюдений и расчетным путем по нормативам времени? Что такое коэффициент использования грузоподъемности? Какими способами можно установить фактическую грузоподъемность транспортного средства? Как установить норму выработки на тракторно-транспортных работах на основе типовых сборников по труду или расчетно-аналитическим способом? Существуют ли нормативные сборники по труду, содержащие нормы выработки на автотранспортные работы? Каковы особенности нормирования труда на работах по обслуживанию стационарных машин? Как устанавливают норму выработки на стационарных машинах непрерывного и циклического действия? Расскажите об особенностях нормирования труда на ремонтных работах. Как осуществляют шифровку затрат на ремонтных работах? Что такое дополнительное время? Изложите методику установления нормы времени на </w:t>
      </w:r>
      <w:proofErr w:type="spellStart"/>
      <w:r w:rsidRPr="0039003A">
        <w:rPr>
          <w:rFonts w:ascii="Times New Roman" w:eastAsia="Times New Roman" w:hAnsi="Times New Roman" w:cs="Times New Roman"/>
          <w:sz w:val="24"/>
          <w:szCs w:val="24"/>
        </w:rPr>
        <w:t>разборочно-сборо</w:t>
      </w:r>
      <w:proofErr w:type="gramStart"/>
      <w:r w:rsidRPr="0039003A">
        <w:rPr>
          <w:rFonts w:ascii="Times New Roman" w:eastAsia="Times New Roman" w:hAnsi="Times New Roman" w:cs="Times New Roman"/>
          <w:sz w:val="24"/>
          <w:szCs w:val="24"/>
        </w:rPr>
        <w:t>ч</w:t>
      </w:r>
      <w:proofErr w:type="spellEnd"/>
      <w:r w:rsidRPr="0039003A">
        <w:rPr>
          <w:rFonts w:ascii="Times New Roman" w:eastAsia="Times New Roman" w:hAnsi="Times New Roman" w:cs="Times New Roman"/>
          <w:sz w:val="24"/>
          <w:szCs w:val="24"/>
        </w:rPr>
        <w:t>-</w:t>
      </w:r>
      <w:proofErr w:type="gramEnd"/>
      <w:r w:rsidRPr="0039003A">
        <w:rPr>
          <w:rFonts w:ascii="Times New Roman" w:eastAsia="Times New Roman" w:hAnsi="Times New Roman" w:cs="Times New Roman"/>
          <w:sz w:val="24"/>
          <w:szCs w:val="24"/>
        </w:rPr>
        <w:t xml:space="preserve"> </w:t>
      </w:r>
      <w:proofErr w:type="spellStart"/>
      <w:r w:rsidRPr="0039003A">
        <w:rPr>
          <w:rFonts w:ascii="Times New Roman" w:eastAsia="Times New Roman" w:hAnsi="Times New Roman" w:cs="Times New Roman"/>
          <w:sz w:val="24"/>
          <w:szCs w:val="24"/>
        </w:rPr>
        <w:t>ные</w:t>
      </w:r>
      <w:proofErr w:type="spellEnd"/>
      <w:r w:rsidRPr="0039003A">
        <w:rPr>
          <w:rFonts w:ascii="Times New Roman" w:eastAsia="Times New Roman" w:hAnsi="Times New Roman" w:cs="Times New Roman"/>
          <w:sz w:val="24"/>
          <w:szCs w:val="24"/>
        </w:rPr>
        <w:t xml:space="preserve"> ремонтные работы. Какие виды норм труда содержат типовые сборники по ремонтным работам?</w:t>
      </w:r>
    </w:p>
    <w:p w:rsidR="0039003A" w:rsidRPr="0039003A" w:rsidRDefault="0039003A" w:rsidP="0039003A">
      <w:pPr>
        <w:spacing w:after="0" w:line="240" w:lineRule="auto"/>
        <w:rPr>
          <w:rFonts w:ascii="Times New Roman" w:hAnsi="Times New Roman" w:cs="Times New Roman"/>
          <w:b/>
          <w:i/>
          <w:sz w:val="24"/>
          <w:szCs w:val="24"/>
        </w:rPr>
      </w:pPr>
    </w:p>
    <w:p w:rsidR="00CB0642" w:rsidRPr="0039003A" w:rsidRDefault="00CB0642" w:rsidP="0039003A">
      <w:pPr>
        <w:spacing w:after="0" w:line="240" w:lineRule="auto"/>
        <w:rPr>
          <w:rFonts w:ascii="Times New Roman" w:hAnsi="Times New Roman" w:cs="Times New Roman"/>
          <w:b/>
          <w:bCs/>
          <w:i/>
          <w:sz w:val="24"/>
          <w:szCs w:val="24"/>
        </w:rPr>
      </w:pPr>
      <w:r w:rsidRPr="0039003A">
        <w:rPr>
          <w:rFonts w:ascii="Times New Roman" w:hAnsi="Times New Roman" w:cs="Times New Roman"/>
          <w:b/>
          <w:bCs/>
          <w:i/>
          <w:sz w:val="24"/>
          <w:szCs w:val="24"/>
        </w:rPr>
        <w:t>Практические занятия</w:t>
      </w:r>
    </w:p>
    <w:p w:rsidR="00CB0642" w:rsidRDefault="00CB0642" w:rsidP="0039003A">
      <w:pPr>
        <w:spacing w:after="0" w:line="240" w:lineRule="auto"/>
        <w:rPr>
          <w:rFonts w:ascii="Times New Roman" w:hAnsi="Times New Roman" w:cs="Times New Roman"/>
          <w:b/>
          <w:i/>
          <w:sz w:val="24"/>
          <w:szCs w:val="24"/>
        </w:rPr>
      </w:pPr>
      <w:r w:rsidRPr="0039003A">
        <w:rPr>
          <w:rFonts w:ascii="Times New Roman" w:hAnsi="Times New Roman" w:cs="Times New Roman"/>
          <w:b/>
          <w:i/>
          <w:sz w:val="24"/>
          <w:szCs w:val="24"/>
        </w:rPr>
        <w:t>Сдача (приемка) автомобилей в КР.</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1. Предприятие, эксплуатирующие автомобили (заказчик), направляет и сдает подлежащее ремонту автомобили и агрегаты, руководствуясь существующими положениями, а АРП принимает их на основании тех же положений ТУ на сдачу автомобилей и агрегатов в КР должны соответствовать требованиям </w:t>
      </w:r>
      <w:proofErr w:type="spellStart"/>
      <w:r>
        <w:rPr>
          <w:rFonts w:ascii="Georgia" w:hAnsi="Georgia"/>
          <w:color w:val="000000"/>
          <w:sz w:val="23"/>
          <w:szCs w:val="23"/>
        </w:rPr>
        <w:t>ГОСТов</w:t>
      </w:r>
      <w:proofErr w:type="spellEnd"/>
      <w:r>
        <w:rPr>
          <w:rFonts w:ascii="Georgia" w:hAnsi="Georgia"/>
          <w:color w:val="000000"/>
          <w:sz w:val="23"/>
          <w:szCs w:val="23"/>
        </w:rPr>
        <w:t xml:space="preserve"> и руководством на КР.</w:t>
      </w:r>
    </w:p>
    <w:p w:rsidR="0031097B" w:rsidRDefault="0031097B" w:rsidP="0031097B">
      <w:pPr>
        <w:pStyle w:val="a6"/>
        <w:shd w:val="clear" w:color="auto" w:fill="FFFFFF"/>
        <w:spacing w:before="0" w:beforeAutospacing="0" w:after="0" w:afterAutospacing="0"/>
        <w:ind w:firstLine="708"/>
        <w:jc w:val="both"/>
        <w:rPr>
          <w:rFonts w:ascii="Georgia" w:hAnsi="Georgia"/>
          <w:color w:val="000000"/>
          <w:sz w:val="23"/>
          <w:szCs w:val="23"/>
        </w:rPr>
      </w:pPr>
      <w:proofErr w:type="gramStart"/>
      <w:r>
        <w:rPr>
          <w:rFonts w:ascii="Georgia" w:hAnsi="Georgia"/>
          <w:color w:val="000000"/>
          <w:sz w:val="23"/>
          <w:szCs w:val="23"/>
        </w:rPr>
        <w:t>Заказчик сдает в ремонт автомобили и агрегаты, выработавшие установленный ресурс, достигшие предельного состояния и имеющие аварийные повреждения, которые могут устраняться только на предприятиях по капитальному ремонту при наличии соответствующего акта; достигшие предельного состояния, но не выработавшие установленного ресурса с приложением соответствующего акта.</w:t>
      </w:r>
      <w:proofErr w:type="gramEnd"/>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u w:val="single"/>
        </w:rPr>
        <w:t>Автомобили и агрегаты</w:t>
      </w:r>
      <w:r>
        <w:rPr>
          <w:rFonts w:ascii="Georgia" w:hAnsi="Georgia"/>
          <w:color w:val="000000"/>
          <w:sz w:val="23"/>
          <w:szCs w:val="23"/>
        </w:rPr>
        <w:t>, направляемые в ремонт должны быть комплектными и иметь лишь те неисправности, которые возникли в результате естественного износа деталей.</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Принимается в ремонт: при предоставлении:</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Автомобиль:</w:t>
      </w:r>
    </w:p>
    <w:p w:rsidR="0031097B" w:rsidRDefault="0031097B" w:rsidP="0065189A">
      <w:pPr>
        <w:pStyle w:val="a6"/>
        <w:numPr>
          <w:ilvl w:val="0"/>
          <w:numId w:val="74"/>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справка о пробеге;</w:t>
      </w:r>
    </w:p>
    <w:p w:rsidR="0031097B" w:rsidRDefault="0031097B" w:rsidP="0065189A">
      <w:pPr>
        <w:pStyle w:val="a6"/>
        <w:numPr>
          <w:ilvl w:val="0"/>
          <w:numId w:val="74"/>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акт технического состояния;</w:t>
      </w:r>
    </w:p>
    <w:p w:rsidR="0031097B" w:rsidRDefault="0031097B" w:rsidP="0065189A">
      <w:pPr>
        <w:pStyle w:val="a6"/>
        <w:numPr>
          <w:ilvl w:val="0"/>
          <w:numId w:val="74"/>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паспорт и карточка на баллоны (для газобаллонных автомобилей);</w:t>
      </w:r>
    </w:p>
    <w:p w:rsidR="0031097B" w:rsidRDefault="0031097B" w:rsidP="0065189A">
      <w:pPr>
        <w:pStyle w:val="a6"/>
        <w:numPr>
          <w:ilvl w:val="0"/>
          <w:numId w:val="74"/>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наряд на ремонт.</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Агрегат:</w:t>
      </w:r>
    </w:p>
    <w:p w:rsidR="0031097B" w:rsidRDefault="0031097B" w:rsidP="0065189A">
      <w:pPr>
        <w:pStyle w:val="a6"/>
        <w:numPr>
          <w:ilvl w:val="0"/>
          <w:numId w:val="75"/>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справка о техническом состоянии;</w:t>
      </w:r>
    </w:p>
    <w:p w:rsidR="0031097B" w:rsidRDefault="0031097B" w:rsidP="0065189A">
      <w:pPr>
        <w:pStyle w:val="a6"/>
        <w:numPr>
          <w:ilvl w:val="0"/>
          <w:numId w:val="75"/>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паспорт – только для ранее капитально ремонтировавшихся двигателей;</w:t>
      </w:r>
    </w:p>
    <w:p w:rsidR="0031097B" w:rsidRDefault="0031097B" w:rsidP="0065189A">
      <w:pPr>
        <w:pStyle w:val="a6"/>
        <w:numPr>
          <w:ilvl w:val="0"/>
          <w:numId w:val="75"/>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наряд на ремонт.</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Для грузовых автомобилей и их агрегатов установлены – 1-я и 2-я комплектность;</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Для автобусов и легковых автомобилей – только 1-я;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Для дизелей – 1-я;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Для карбюраторных двигателей – 1-я и 2-я;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Все остальные агрегаты автомобиля – 1-я.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Автомобиль 1-й комплектности – это автомобиль со всеми составленными частями, (установленными на нем) включая запасное колесо.</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Автомобили 2-й комплектности сдают в ремонт без платформы, металлических кузовов и специального оборудования.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Двигатель 1-й комплектности – это двигатель в сборе со всеми составными частями, установленными на нем, включая сцепление, компрессор, вентилятор, насос </w:t>
      </w:r>
      <w:proofErr w:type="spellStart"/>
      <w:r>
        <w:rPr>
          <w:rFonts w:ascii="Georgia" w:hAnsi="Georgia"/>
          <w:color w:val="000000"/>
          <w:sz w:val="23"/>
          <w:szCs w:val="23"/>
        </w:rPr>
        <w:t>гидроуселителя</w:t>
      </w:r>
      <w:proofErr w:type="spellEnd"/>
      <w:r>
        <w:rPr>
          <w:rFonts w:ascii="Georgia" w:hAnsi="Georgia"/>
          <w:color w:val="000000"/>
          <w:sz w:val="23"/>
          <w:szCs w:val="23"/>
        </w:rPr>
        <w:t xml:space="preserve"> рулевого управления, топливную аппаратуру, приборы системы охлаждения и смазочной системы, воздухоочиститель, электрооборудование и т.п.</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lastRenderedPageBreak/>
        <w:t>Двигатель 2-й комплектности – это двигатель в сборе со сцеплением, но без других составных частей, устанавливаемых на нем.</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Автомобили и агрегаты, выработавшие свой ресурс, но не достигшие предельного состояния, не подлежат капитальному ремонту.</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i/>
          <w:iCs/>
          <w:color w:val="000000"/>
          <w:sz w:val="23"/>
          <w:szCs w:val="23"/>
          <w:u w:val="single"/>
        </w:rPr>
        <w:t>В капитальный ремонт не принимаются</w:t>
      </w:r>
      <w:r>
        <w:rPr>
          <w:rFonts w:ascii="Georgia" w:hAnsi="Georgia"/>
          <w:color w:val="000000"/>
          <w:sz w:val="23"/>
          <w:szCs w:val="23"/>
        </w:rPr>
        <w:t>:</w:t>
      </w:r>
    </w:p>
    <w:p w:rsidR="0031097B" w:rsidRDefault="0031097B" w:rsidP="0065189A">
      <w:pPr>
        <w:pStyle w:val="a6"/>
        <w:numPr>
          <w:ilvl w:val="0"/>
          <w:numId w:val="76"/>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грузовые автомобили, если их кабины и рамы подлежат списанию;</w:t>
      </w:r>
    </w:p>
    <w:p w:rsidR="0031097B" w:rsidRDefault="0031097B" w:rsidP="0065189A">
      <w:pPr>
        <w:pStyle w:val="a6"/>
        <w:numPr>
          <w:ilvl w:val="0"/>
          <w:numId w:val="76"/>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автобусы и легковые автомобили, если их кузова не могут быть восстановлены;</w:t>
      </w:r>
    </w:p>
    <w:p w:rsidR="0031097B" w:rsidRDefault="0031097B" w:rsidP="0065189A">
      <w:pPr>
        <w:pStyle w:val="a6"/>
        <w:numPr>
          <w:ilvl w:val="0"/>
          <w:numId w:val="76"/>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агрегаты и узлы, у которых базовые или основные детали подлежат списанию.</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Техническое состояние автомобилей, сдаваемых в капитальный ремонт, должно обеспечивать, как правило, возможность запуска двигателя и испытания пробега до 3 км.</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Автомобиль, имеющий повреждения аварийного характера или неисправности, при которых запуск двигателя и движение его невозможно или могут повлечь дальнейшее разрушение деталей, сдается в капитальный ремонт не на ходу. Техническое состояние агрегатов проверяется на контрольно-испытательных стендах.</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При приемке автомобиля в ремонт составляется приемно-сдаточный акт по установленной форме в 3-х экземплярах. В акте отмечаются техническое состояние и комплектность сдаваемого в ремонт объекта. Акт подписывается представителями АРП и заказчика, 1-й и 3-й экземпляр акта остаются на ремонтном предприятии, а 2-й выдается заказчику.</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Сборочные единицы, сдаваемые в ремонт отдельно, должны иметь справку, подтверждающую необходимость КР, составленную заказчиком.</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Двигатели и их сборочные единицы сдаются в КР согласно требованиям </w:t>
      </w:r>
      <w:proofErr w:type="spellStart"/>
      <w:r>
        <w:rPr>
          <w:rFonts w:ascii="Georgia" w:hAnsi="Georgia"/>
          <w:color w:val="000000"/>
          <w:sz w:val="23"/>
          <w:szCs w:val="23"/>
        </w:rPr>
        <w:t>ГОСТов</w:t>
      </w:r>
      <w:proofErr w:type="spellEnd"/>
      <w:r>
        <w:rPr>
          <w:rFonts w:ascii="Georgia" w:hAnsi="Georgia"/>
          <w:color w:val="000000"/>
          <w:sz w:val="23"/>
          <w:szCs w:val="23"/>
        </w:rPr>
        <w:t xml:space="preserve"> и ТУ на ремонт, они должны быть укомплектованы сборочными единицами и деталями, предусмотренными конструкцией, не иметь деталей, отремонтированных способами, исключающими последующее их использование или ремонт; должны быть очищены и вымыты снаружи, а смазка и вода - слиты. Все отверстия, через которые могут проникнуть атмосферные осадки и пыль во внутренние полости двигателей и их сборочных единиц, должны быть закрыты крышками или пробками – заглушками.</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Наружные неокрашенные металлические поверхности предохраняются от коррозии </w:t>
      </w:r>
      <w:proofErr w:type="spellStart"/>
      <w:r>
        <w:rPr>
          <w:rFonts w:ascii="Georgia" w:hAnsi="Georgia"/>
          <w:color w:val="000000"/>
          <w:sz w:val="23"/>
          <w:szCs w:val="23"/>
        </w:rPr>
        <w:t>противокоррозийной</w:t>
      </w:r>
      <w:proofErr w:type="spellEnd"/>
      <w:r>
        <w:rPr>
          <w:rFonts w:ascii="Georgia" w:hAnsi="Georgia"/>
          <w:color w:val="000000"/>
          <w:sz w:val="23"/>
          <w:szCs w:val="23"/>
        </w:rPr>
        <w:t xml:space="preserve"> смазкой.</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u w:val="single"/>
        </w:rPr>
        <w:t>Процесс приемки состоит из следующих стадий:</w:t>
      </w:r>
    </w:p>
    <w:p w:rsidR="0031097B" w:rsidRDefault="0031097B" w:rsidP="0065189A">
      <w:pPr>
        <w:pStyle w:val="a6"/>
        <w:numPr>
          <w:ilvl w:val="0"/>
          <w:numId w:val="77"/>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предварительный технический осмотр и выявление комплектности;</w:t>
      </w:r>
    </w:p>
    <w:p w:rsidR="0031097B" w:rsidRDefault="0031097B" w:rsidP="0065189A">
      <w:pPr>
        <w:pStyle w:val="a6"/>
        <w:numPr>
          <w:ilvl w:val="0"/>
          <w:numId w:val="77"/>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наружная мойка;</w:t>
      </w:r>
    </w:p>
    <w:p w:rsidR="0031097B" w:rsidRDefault="0031097B" w:rsidP="0065189A">
      <w:pPr>
        <w:pStyle w:val="a6"/>
        <w:numPr>
          <w:ilvl w:val="0"/>
          <w:numId w:val="77"/>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окончательный технический осмотр.</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Ремонтному предприятию предоставляется право при приемке вскрывать любую сборочную единицу.</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Если машина или сборочная единица не отвечает ТУ на приемку, то она в КР не принимается, но может быть принята на восстановительный ремонт.</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Принятые в ремонт автомобили и агрегаты отправляются на склад ремонтного фонда, где и хранятся до поступления в ремонт.</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Ремонтный фонд (автомобили и агрегаты) можно хранить под навесами на площадках с твердым покрытием. Склады ремонтного фонда должны быть оборудованы стеллажами, в том числе многоярус</w:t>
      </w:r>
      <w:r>
        <w:rPr>
          <w:rFonts w:ascii="Georgia" w:hAnsi="Georgia"/>
          <w:color w:val="000000"/>
          <w:sz w:val="23"/>
          <w:szCs w:val="23"/>
        </w:rPr>
        <w:softHyphen/>
        <w:t xml:space="preserve">ными, монорельсами, </w:t>
      </w:r>
      <w:proofErr w:type="spellStart"/>
      <w:r>
        <w:rPr>
          <w:rFonts w:ascii="Georgia" w:hAnsi="Georgia"/>
          <w:color w:val="000000"/>
          <w:sz w:val="23"/>
          <w:szCs w:val="23"/>
        </w:rPr>
        <w:t>кранами-штабелерами</w:t>
      </w:r>
      <w:proofErr w:type="spellEnd"/>
      <w:r>
        <w:rPr>
          <w:rFonts w:ascii="Georgia" w:hAnsi="Georgia"/>
          <w:color w:val="000000"/>
          <w:sz w:val="23"/>
          <w:szCs w:val="23"/>
        </w:rPr>
        <w:t>, обеспечивающими возможность установки, снятия и транспортировки ремонтного фонда.</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Топливную аппаратуру и электрооборудование хранят в закрытых вентилируемых помещениях. Не допускается совместное хранение топливной аппаратуры, электрооборудования и </w:t>
      </w:r>
      <w:proofErr w:type="gramStart"/>
      <w:r>
        <w:rPr>
          <w:rFonts w:ascii="Georgia" w:hAnsi="Georgia"/>
          <w:color w:val="000000"/>
          <w:sz w:val="23"/>
          <w:szCs w:val="23"/>
        </w:rPr>
        <w:t>веществ</w:t>
      </w:r>
      <w:proofErr w:type="gramEnd"/>
      <w:r>
        <w:rPr>
          <w:rFonts w:ascii="Georgia" w:hAnsi="Georgia"/>
          <w:color w:val="000000"/>
          <w:sz w:val="23"/>
          <w:szCs w:val="23"/>
        </w:rPr>
        <w:t xml:space="preserve"> вызывающих коррозию.</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2. Автомобили, сдаваемые в КР, должны быть тщательно вымыты и очищены от загрязнений. Агрегаты, поступившие в КР отдельно, должны быть чистыми, без жидкой смазки, герметизиро</w:t>
      </w:r>
      <w:r>
        <w:rPr>
          <w:rFonts w:ascii="Georgia" w:hAnsi="Georgia"/>
          <w:color w:val="000000"/>
          <w:sz w:val="23"/>
          <w:szCs w:val="23"/>
        </w:rPr>
        <w:softHyphen/>
        <w:t>ваны, а неокрашенные поверхности покрыты консервирующей смазкой.</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Мойку автомобиля перед приемкой в ремонт проводят на специальных бетонированных площадках или в изолированном помещении, которые оборудованы </w:t>
      </w:r>
      <w:r>
        <w:rPr>
          <w:rFonts w:ascii="Georgia" w:hAnsi="Georgia"/>
          <w:color w:val="000000"/>
          <w:sz w:val="23"/>
          <w:szCs w:val="23"/>
        </w:rPr>
        <w:lastRenderedPageBreak/>
        <w:t xml:space="preserve">стоками для воды, эстакадой, резервуаром для хранения оборотной воды, грязеотстойниками, уловителем нефтепродуктов, </w:t>
      </w:r>
      <w:proofErr w:type="spellStart"/>
      <w:r>
        <w:rPr>
          <w:rFonts w:ascii="Georgia" w:hAnsi="Georgia"/>
          <w:color w:val="000000"/>
          <w:sz w:val="23"/>
          <w:szCs w:val="23"/>
        </w:rPr>
        <w:t>маслосборным</w:t>
      </w:r>
      <w:proofErr w:type="spellEnd"/>
      <w:r>
        <w:rPr>
          <w:rFonts w:ascii="Georgia" w:hAnsi="Georgia"/>
          <w:color w:val="000000"/>
          <w:sz w:val="23"/>
          <w:szCs w:val="23"/>
        </w:rPr>
        <w:t xml:space="preserve"> колодцем.</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Очистка объектов ремонта может выполняться холодной и горячей водой или растворами с добавлением моющих средств. В качестве моющих сре</w:t>
      </w:r>
      <w:proofErr w:type="gramStart"/>
      <w:r>
        <w:rPr>
          <w:rFonts w:ascii="Georgia" w:hAnsi="Georgia"/>
          <w:color w:val="000000"/>
          <w:sz w:val="23"/>
          <w:szCs w:val="23"/>
        </w:rPr>
        <w:t>дств дл</w:t>
      </w:r>
      <w:proofErr w:type="gramEnd"/>
      <w:r>
        <w:rPr>
          <w:rFonts w:ascii="Georgia" w:hAnsi="Georgia"/>
          <w:color w:val="000000"/>
          <w:sz w:val="23"/>
          <w:szCs w:val="23"/>
        </w:rPr>
        <w:t xml:space="preserve">я струйной очистки применяют </w:t>
      </w:r>
      <w:proofErr w:type="spellStart"/>
      <w:r>
        <w:rPr>
          <w:rFonts w:ascii="Georgia" w:hAnsi="Georgia"/>
          <w:color w:val="000000"/>
          <w:sz w:val="23"/>
          <w:szCs w:val="23"/>
        </w:rPr>
        <w:t>лабомид</w:t>
      </w:r>
      <w:proofErr w:type="spellEnd"/>
      <w:r>
        <w:rPr>
          <w:rFonts w:ascii="Georgia" w:hAnsi="Georgia"/>
          <w:color w:val="000000"/>
          <w:sz w:val="23"/>
          <w:szCs w:val="23"/>
        </w:rPr>
        <w:t xml:space="preserve"> – 101, 102, концентрация моющих средств 10 кг/м³, tºc = 80ºС.</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Рабочее помещение участка должно быть оборудовано приточно-вытяжной вентиляцией, </w:t>
      </w:r>
      <w:proofErr w:type="spellStart"/>
      <w:r>
        <w:rPr>
          <w:rFonts w:ascii="Georgia" w:hAnsi="Georgia"/>
          <w:color w:val="000000"/>
          <w:sz w:val="23"/>
          <w:szCs w:val="23"/>
        </w:rPr>
        <w:t>грязесборниками</w:t>
      </w:r>
      <w:proofErr w:type="spellEnd"/>
      <w:r>
        <w:rPr>
          <w:rFonts w:ascii="Georgia" w:hAnsi="Georgia"/>
          <w:color w:val="000000"/>
          <w:sz w:val="23"/>
          <w:szCs w:val="23"/>
        </w:rPr>
        <w:t xml:space="preserve"> и установкой для очистки сточных вод. На участке необходимо поддерживать нормальный воздухообмен (скорость движения воздуха не более 0,3 м/с); температурный режим (17-19ºс); относительная влажность воздуха (30-60%); кратность воздухообмена -5.</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Уклон полов в сторону трапа для стока грязной воды или к приемному колодцу должно быть в пределах 2…3%.</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На участке наружной мойки и очистки разрешается использовать все марки моечных машин высокого давления.</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Во время проведения моечно-очистных работ необходимо:</w:t>
      </w:r>
    </w:p>
    <w:p w:rsidR="0031097B" w:rsidRDefault="0031097B" w:rsidP="0065189A">
      <w:pPr>
        <w:pStyle w:val="a6"/>
        <w:numPr>
          <w:ilvl w:val="0"/>
          <w:numId w:val="78"/>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держать распылительный пистолет машины двумя руками;</w:t>
      </w:r>
    </w:p>
    <w:p w:rsidR="0031097B" w:rsidRDefault="0031097B" w:rsidP="0065189A">
      <w:pPr>
        <w:pStyle w:val="a6"/>
        <w:numPr>
          <w:ilvl w:val="0"/>
          <w:numId w:val="78"/>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следить (по манометру) за давлением на выходе распылительного пистолета;</w:t>
      </w:r>
    </w:p>
    <w:p w:rsidR="0031097B" w:rsidRDefault="0031097B" w:rsidP="0065189A">
      <w:pPr>
        <w:pStyle w:val="a6"/>
        <w:numPr>
          <w:ilvl w:val="0"/>
          <w:numId w:val="78"/>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не превышать максимальных значений давления и температуры;</w:t>
      </w:r>
    </w:p>
    <w:p w:rsidR="0031097B" w:rsidRDefault="0031097B" w:rsidP="0065189A">
      <w:pPr>
        <w:pStyle w:val="a6"/>
        <w:numPr>
          <w:ilvl w:val="0"/>
          <w:numId w:val="78"/>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при перерыве в работе ставить распылительный пистолет на предохранитель.</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Запрещается:</w:t>
      </w:r>
    </w:p>
    <w:p w:rsidR="0031097B" w:rsidRDefault="0031097B" w:rsidP="0065189A">
      <w:pPr>
        <w:pStyle w:val="a6"/>
        <w:numPr>
          <w:ilvl w:val="0"/>
          <w:numId w:val="79"/>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использовать моечную машину в др. целях;</w:t>
      </w:r>
    </w:p>
    <w:p w:rsidR="0031097B" w:rsidRDefault="0031097B" w:rsidP="0065189A">
      <w:pPr>
        <w:pStyle w:val="a6"/>
        <w:numPr>
          <w:ilvl w:val="0"/>
          <w:numId w:val="79"/>
        </w:numPr>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 xml:space="preserve">направлять струю воды на людей, животных, </w:t>
      </w:r>
      <w:proofErr w:type="spellStart"/>
      <w:r>
        <w:rPr>
          <w:rFonts w:ascii="Georgia" w:hAnsi="Georgia"/>
          <w:color w:val="000000"/>
          <w:sz w:val="23"/>
          <w:szCs w:val="23"/>
        </w:rPr>
        <w:t>эл</w:t>
      </w:r>
      <w:proofErr w:type="spellEnd"/>
      <w:r>
        <w:rPr>
          <w:rFonts w:ascii="Georgia" w:hAnsi="Georgia"/>
          <w:color w:val="000000"/>
          <w:sz w:val="23"/>
          <w:szCs w:val="23"/>
        </w:rPr>
        <w:t>/установки, провода и т.п.</w:t>
      </w:r>
    </w:p>
    <w:p w:rsidR="0031097B" w:rsidRDefault="0031097B" w:rsidP="0031097B">
      <w:pPr>
        <w:pStyle w:val="a6"/>
        <w:shd w:val="clear" w:color="auto" w:fill="FFFFFF"/>
        <w:spacing w:before="0" w:beforeAutospacing="0" w:after="0" w:afterAutospacing="0"/>
        <w:jc w:val="both"/>
        <w:rPr>
          <w:rFonts w:ascii="Georgia" w:hAnsi="Georgia"/>
          <w:color w:val="000000"/>
          <w:sz w:val="23"/>
          <w:szCs w:val="23"/>
        </w:rPr>
      </w:pPr>
      <w:r>
        <w:rPr>
          <w:rFonts w:ascii="Georgia" w:hAnsi="Georgia"/>
          <w:color w:val="000000"/>
          <w:sz w:val="23"/>
          <w:szCs w:val="23"/>
        </w:rPr>
        <w:t>При использовании моечных средств рекомендуется надеть перчатки или нанести на кожу рук защитную пасту, кремы.</w:t>
      </w:r>
    </w:p>
    <w:p w:rsidR="0031097B" w:rsidRDefault="0031097B" w:rsidP="0031097B">
      <w:pPr>
        <w:spacing w:after="0" w:line="240" w:lineRule="auto"/>
        <w:jc w:val="both"/>
        <w:rPr>
          <w:rFonts w:ascii="Times New Roman" w:hAnsi="Times New Roman" w:cs="Times New Roman"/>
          <w:b/>
          <w:i/>
          <w:sz w:val="24"/>
          <w:szCs w:val="24"/>
        </w:rPr>
      </w:pPr>
    </w:p>
    <w:p w:rsidR="0031097B" w:rsidRPr="0039003A" w:rsidRDefault="0031097B" w:rsidP="0039003A">
      <w:pPr>
        <w:spacing w:after="0" w:line="240" w:lineRule="auto"/>
        <w:rPr>
          <w:rFonts w:ascii="Times New Roman" w:hAnsi="Times New Roman" w:cs="Times New Roman"/>
          <w:b/>
          <w:i/>
          <w:sz w:val="24"/>
          <w:szCs w:val="24"/>
        </w:rPr>
      </w:pPr>
    </w:p>
    <w:p w:rsidR="00CB0642" w:rsidRPr="0039003A" w:rsidRDefault="00CB0642" w:rsidP="0039003A">
      <w:pPr>
        <w:spacing w:after="0" w:line="240" w:lineRule="auto"/>
        <w:rPr>
          <w:rFonts w:ascii="Times New Roman" w:hAnsi="Times New Roman" w:cs="Times New Roman"/>
          <w:sz w:val="24"/>
          <w:szCs w:val="24"/>
        </w:rPr>
      </w:pPr>
      <w:r w:rsidRPr="0039003A">
        <w:rPr>
          <w:rFonts w:ascii="Times New Roman" w:hAnsi="Times New Roman" w:cs="Times New Roman"/>
          <w:b/>
          <w:i/>
          <w:sz w:val="24"/>
          <w:szCs w:val="24"/>
        </w:rPr>
        <w:t>Разборка двигателей на сборочные единицы и детали</w:t>
      </w:r>
      <w:r w:rsidRPr="0039003A">
        <w:rPr>
          <w:rFonts w:ascii="Times New Roman" w:hAnsi="Times New Roman" w:cs="Times New Roman"/>
          <w:sz w:val="24"/>
          <w:szCs w:val="24"/>
        </w:rPr>
        <w:t>.</w:t>
      </w:r>
    </w:p>
    <w:p w:rsidR="00447F05" w:rsidRPr="0039003A" w:rsidRDefault="00447F05" w:rsidP="0039003A">
      <w:pPr>
        <w:spacing w:after="0" w:line="240" w:lineRule="auto"/>
        <w:rPr>
          <w:rFonts w:ascii="Times New Roman" w:hAnsi="Times New Roman" w:cs="Times New Roman"/>
          <w:sz w:val="24"/>
          <w:szCs w:val="24"/>
        </w:rPr>
      </w:pPr>
    </w:p>
    <w:p w:rsidR="0031097B" w:rsidRPr="0031097B" w:rsidRDefault="0031097B" w:rsidP="0031097B">
      <w:pPr>
        <w:spacing w:after="0" w:line="240" w:lineRule="auto"/>
        <w:jc w:val="both"/>
        <w:rPr>
          <w:rFonts w:ascii="Times New Roman" w:eastAsia="Times New Roman" w:hAnsi="Times New Roman" w:cs="Times New Roman"/>
          <w:bCs/>
          <w:i/>
          <w:iCs/>
          <w:color w:val="000000"/>
          <w:sz w:val="21"/>
          <w:szCs w:val="21"/>
        </w:rPr>
      </w:pPr>
      <w:r w:rsidRPr="0031097B">
        <w:rPr>
          <w:rFonts w:ascii="Times New Roman" w:eastAsia="Times New Roman" w:hAnsi="Times New Roman" w:cs="Times New Roman"/>
          <w:bCs/>
          <w:i/>
          <w:iCs/>
          <w:color w:val="000000"/>
          <w:sz w:val="21"/>
          <w:szCs w:val="21"/>
        </w:rPr>
        <w:t>Разборка - это комплекс операций, имеющих целью разъединение объектов ремонта (автомобилей и агрегатов) на сборочные единицы и детали, в строго определенной технологической последовательности.</w:t>
      </w:r>
    </w:p>
    <w:p w:rsidR="0031097B" w:rsidRPr="0031097B" w:rsidRDefault="0031097B" w:rsidP="0031097B">
      <w:pPr>
        <w:spacing w:after="0"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color w:val="000000"/>
          <w:sz w:val="21"/>
          <w:szCs w:val="21"/>
        </w:rPr>
        <w:t> </w:t>
      </w:r>
      <w:r w:rsidRPr="0031097B">
        <w:rPr>
          <w:rFonts w:ascii="Times New Roman" w:eastAsia="Times New Roman" w:hAnsi="Times New Roman" w:cs="Times New Roman"/>
          <w:bCs/>
          <w:color w:val="000000"/>
          <w:sz w:val="21"/>
          <w:szCs w:val="21"/>
        </w:rPr>
        <w:t>В процессе капитального ремонта автомобилей и агрегатов трудоемкость разборочных работ составляет 10 - 15 % общей трудоемкости ремонта. Из них около 20 % - на прессовые соединения, а около 60 % трудоемкости приходится на резьбовые. Технологический процесс разборки приносит ремонтному предприятию до 70 % деталей, которые могут быть использованы для повторного использования.</w:t>
      </w:r>
    </w:p>
    <w:p w:rsidR="0031097B" w:rsidRPr="0031097B" w:rsidRDefault="0031097B" w:rsidP="0031097B">
      <w:pPr>
        <w:spacing w:after="0"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bCs/>
          <w:color w:val="000000"/>
          <w:sz w:val="21"/>
          <w:szCs w:val="21"/>
        </w:rPr>
        <w:t>Разборку автомобилей и их агрегатов совершают в соответствии со следующими основными правилами: - в первую очередь снимают легкоповреждаемые и защитные части (электрооборудование, топливо- и маслопроводы, шланги, крылья и т.д.), после этого самостоятельные сборочные единицы (радиаторы, кабину, двигатель, редукторы), которые очищают и разбирают на детали; - агрегаты (</w:t>
      </w:r>
      <w:proofErr w:type="spellStart"/>
      <w:r w:rsidRPr="0031097B">
        <w:rPr>
          <w:rFonts w:ascii="Times New Roman" w:eastAsia="Times New Roman" w:hAnsi="Times New Roman" w:cs="Times New Roman"/>
          <w:bCs/>
          <w:color w:val="000000"/>
          <w:sz w:val="21"/>
          <w:szCs w:val="21"/>
        </w:rPr>
        <w:t>гидросистемы</w:t>
      </w:r>
      <w:proofErr w:type="spellEnd"/>
      <w:r w:rsidRPr="0031097B">
        <w:rPr>
          <w:rFonts w:ascii="Times New Roman" w:eastAsia="Times New Roman" w:hAnsi="Times New Roman" w:cs="Times New Roman"/>
          <w:bCs/>
          <w:color w:val="000000"/>
          <w:sz w:val="21"/>
          <w:szCs w:val="21"/>
        </w:rPr>
        <w:t xml:space="preserve">, электрооборудования, топливной аппаратуры, </w:t>
      </w:r>
      <w:proofErr w:type="spellStart"/>
      <w:r w:rsidRPr="0031097B">
        <w:rPr>
          <w:rFonts w:ascii="Times New Roman" w:eastAsia="Times New Roman" w:hAnsi="Times New Roman" w:cs="Times New Roman"/>
          <w:bCs/>
          <w:color w:val="000000"/>
          <w:sz w:val="21"/>
          <w:szCs w:val="21"/>
        </w:rPr>
        <w:t>пневмосистемы</w:t>
      </w:r>
      <w:proofErr w:type="spellEnd"/>
      <w:r w:rsidRPr="0031097B">
        <w:rPr>
          <w:rFonts w:ascii="Times New Roman" w:eastAsia="Times New Roman" w:hAnsi="Times New Roman" w:cs="Times New Roman"/>
          <w:bCs/>
          <w:color w:val="000000"/>
          <w:sz w:val="21"/>
          <w:szCs w:val="21"/>
        </w:rPr>
        <w:t xml:space="preserve"> и т.д.) после снятия с автомобиля доставляют на специализированные участки или рабочие места для идентификации и определения технического состояния и при необходимости ремонта</w:t>
      </w:r>
    </w:p>
    <w:p w:rsidR="0031097B" w:rsidRPr="0031097B" w:rsidRDefault="0031097B" w:rsidP="0031097B">
      <w:pPr>
        <w:spacing w:after="0"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bCs/>
          <w:color w:val="000000"/>
          <w:sz w:val="21"/>
          <w:szCs w:val="21"/>
        </w:rPr>
        <w:t xml:space="preserve">- в процессе разборки следует обязательно использовать стенды, съемники, приспособления и инструменты, которые позволяют центрировать снимаемые детали и равномерно распределять усилия по их периметру. При </w:t>
      </w:r>
      <w:proofErr w:type="spellStart"/>
      <w:r w:rsidRPr="0031097B">
        <w:rPr>
          <w:rFonts w:ascii="Times New Roman" w:eastAsia="Times New Roman" w:hAnsi="Times New Roman" w:cs="Times New Roman"/>
          <w:bCs/>
          <w:color w:val="000000"/>
          <w:sz w:val="21"/>
          <w:szCs w:val="21"/>
        </w:rPr>
        <w:t>выпрессовке</w:t>
      </w:r>
      <w:proofErr w:type="spellEnd"/>
      <w:r w:rsidRPr="0031097B">
        <w:rPr>
          <w:rFonts w:ascii="Times New Roman" w:eastAsia="Times New Roman" w:hAnsi="Times New Roman" w:cs="Times New Roman"/>
          <w:bCs/>
          <w:color w:val="000000"/>
          <w:sz w:val="21"/>
          <w:szCs w:val="21"/>
        </w:rPr>
        <w:t xml:space="preserve"> подшипников, сальников, втулок используют оправки и выколотки с мягкими наконечниками (медными, из сплавов алюминия).</w:t>
      </w:r>
    </w:p>
    <w:p w:rsidR="0031097B" w:rsidRPr="0031097B" w:rsidRDefault="0031097B" w:rsidP="0031097B">
      <w:pPr>
        <w:spacing w:after="0"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bCs/>
          <w:i/>
          <w:iCs/>
          <w:color w:val="000000"/>
          <w:sz w:val="21"/>
          <w:szCs w:val="21"/>
        </w:rPr>
        <w:t>По принципу организации разборка</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 xml:space="preserve">может быть: </w:t>
      </w:r>
      <w:proofErr w:type="gramStart"/>
      <w:r w:rsidRPr="0031097B">
        <w:rPr>
          <w:rFonts w:ascii="Times New Roman" w:eastAsia="Times New Roman" w:hAnsi="Times New Roman" w:cs="Times New Roman"/>
          <w:bCs/>
          <w:color w:val="000000"/>
          <w:sz w:val="21"/>
          <w:szCs w:val="21"/>
        </w:rPr>
        <w:t>-с</w:t>
      </w:r>
      <w:proofErr w:type="gramEnd"/>
      <w:r w:rsidRPr="0031097B">
        <w:rPr>
          <w:rFonts w:ascii="Times New Roman" w:eastAsia="Times New Roman" w:hAnsi="Times New Roman" w:cs="Times New Roman"/>
          <w:bCs/>
          <w:color w:val="000000"/>
          <w:sz w:val="21"/>
          <w:szCs w:val="21"/>
        </w:rPr>
        <w:t>тационарной; -подвижной (поточной). Стационарная разборка автомобилей и агрегатов на сборочные единицы и детали осуществляется на одном рабочем месте, снятые с автомобиля агрегаты разбирают на стационарных стендах. Стационарная разборка широко применяется на предприятиях с единичным типом производства. Рабочие места по разборке автомобилей и агрегатов на специализированных ремонтных предприятиях могут быть организованы в поточную линию.</w:t>
      </w:r>
    </w:p>
    <w:p w:rsidR="0031097B" w:rsidRPr="0031097B" w:rsidRDefault="0031097B" w:rsidP="0031097B">
      <w:pPr>
        <w:spacing w:after="0"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bCs/>
          <w:i/>
          <w:iCs/>
          <w:color w:val="000000"/>
          <w:sz w:val="21"/>
          <w:szCs w:val="21"/>
        </w:rPr>
        <w:t>Структура разборочных работ включает в себя основные и вспомогательные элементы.</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 xml:space="preserve">Основные элементы занимают наибольший удельный вес в разборочном процессе, - это операции разборки резьбовых и прессовых соединений. Вспомогательные элементы - это перемещение, установка и </w:t>
      </w:r>
      <w:r w:rsidRPr="0031097B">
        <w:rPr>
          <w:rFonts w:ascii="Times New Roman" w:eastAsia="Times New Roman" w:hAnsi="Times New Roman" w:cs="Times New Roman"/>
          <w:bCs/>
          <w:color w:val="000000"/>
          <w:sz w:val="21"/>
          <w:szCs w:val="21"/>
        </w:rPr>
        <w:lastRenderedPageBreak/>
        <w:t>крепление разбираемых изделий и агрегатов. Доля времени, затрачиваемая на производство вспомогательных элементов, достаточно значительна и является резервом снижения трудоемкости разборочных работ.</w:t>
      </w:r>
    </w:p>
    <w:p w:rsidR="0031097B" w:rsidRPr="0031097B" w:rsidRDefault="0031097B" w:rsidP="0031097B">
      <w:pPr>
        <w:spacing w:before="100" w:beforeAutospacing="1" w:after="100" w:afterAutospacing="1"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noProof/>
          <w:color w:val="000000"/>
          <w:sz w:val="21"/>
          <w:szCs w:val="21"/>
        </w:rPr>
        <w:drawing>
          <wp:inline distT="0" distB="0" distL="0" distR="0">
            <wp:extent cx="3857625" cy="4686300"/>
            <wp:effectExtent l="19050" t="0" r="9525" b="0"/>
            <wp:docPr id="42" name="Рисунок 23" descr="http://www.studfiles.ru/html/2706/237/html_aSi4G5Rtly.CjQJ/img-TkJs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237/html_aSi4G5Rtly.CjQJ/img-TkJs_r.png"/>
                    <pic:cNvPicPr>
                      <a:picLocks noChangeAspect="1" noChangeArrowheads="1"/>
                    </pic:cNvPicPr>
                  </pic:nvPicPr>
                  <pic:blipFill>
                    <a:blip r:embed="rId36"/>
                    <a:srcRect/>
                    <a:stretch>
                      <a:fillRect/>
                    </a:stretch>
                  </pic:blipFill>
                  <pic:spPr bwMode="auto">
                    <a:xfrm>
                      <a:off x="0" y="0"/>
                      <a:ext cx="3857625" cy="4686300"/>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noProof/>
          <w:color w:val="000000"/>
          <w:sz w:val="21"/>
          <w:szCs w:val="21"/>
        </w:rPr>
        <w:drawing>
          <wp:inline distT="0" distB="0" distL="0" distR="0">
            <wp:extent cx="6286500" cy="1733550"/>
            <wp:effectExtent l="19050" t="0" r="0" b="0"/>
            <wp:docPr id="41" name="Рисунок 24" descr="http://www.studfiles.ru/html/2706/237/html_aSi4G5Rtly.CjQJ/img-LO3A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237/html_aSi4G5Rtly.CjQJ/img-LO3AwH.png"/>
                    <pic:cNvPicPr>
                      <a:picLocks noChangeAspect="1" noChangeArrowheads="1"/>
                    </pic:cNvPicPr>
                  </pic:nvPicPr>
                  <pic:blipFill>
                    <a:blip r:embed="rId37" cstate="print"/>
                    <a:srcRect/>
                    <a:stretch>
                      <a:fillRect/>
                    </a:stretch>
                  </pic:blipFill>
                  <pic:spPr bwMode="auto">
                    <a:xfrm>
                      <a:off x="0" y="0"/>
                      <a:ext cx="6286500" cy="1733550"/>
                    </a:xfrm>
                    <a:prstGeom prst="rect">
                      <a:avLst/>
                    </a:prstGeom>
                    <a:noFill/>
                    <a:ln w="9525">
                      <a:noFill/>
                      <a:miter lim="800000"/>
                      <a:headEnd/>
                      <a:tailEnd/>
                    </a:ln>
                  </pic:spPr>
                </pic:pic>
              </a:graphicData>
            </a:graphic>
          </wp:inline>
        </w:drawing>
      </w:r>
    </w:p>
    <w:p w:rsidR="0031097B" w:rsidRPr="0031097B" w:rsidRDefault="0031097B" w:rsidP="0031097B">
      <w:pPr>
        <w:spacing w:after="0" w:line="240" w:lineRule="auto"/>
        <w:jc w:val="both"/>
        <w:outlineLvl w:val="1"/>
        <w:rPr>
          <w:rFonts w:ascii="Times New Roman" w:eastAsia="Times New Roman" w:hAnsi="Times New Roman" w:cs="Times New Roman"/>
          <w:color w:val="000000"/>
          <w:sz w:val="30"/>
          <w:szCs w:val="30"/>
        </w:rPr>
      </w:pPr>
      <w:r w:rsidRPr="0031097B">
        <w:rPr>
          <w:rFonts w:ascii="Times New Roman" w:eastAsia="Times New Roman" w:hAnsi="Times New Roman" w:cs="Times New Roman"/>
          <w:color w:val="000000"/>
          <w:sz w:val="30"/>
          <w:szCs w:val="30"/>
        </w:rPr>
        <w:t>Оценка технического состояния деталей и сборочных единиц.</w:t>
      </w:r>
    </w:p>
    <w:p w:rsidR="0031097B" w:rsidRPr="0031097B" w:rsidRDefault="0031097B" w:rsidP="0031097B">
      <w:pPr>
        <w:spacing w:before="100" w:beforeAutospacing="1" w:after="100" w:afterAutospacing="1" w:line="240" w:lineRule="auto"/>
        <w:jc w:val="both"/>
        <w:rPr>
          <w:rFonts w:ascii="Times New Roman" w:eastAsia="Times New Roman" w:hAnsi="Times New Roman" w:cs="Times New Roman"/>
          <w:color w:val="000000"/>
          <w:sz w:val="21"/>
          <w:szCs w:val="21"/>
        </w:rPr>
      </w:pPr>
      <w:r w:rsidRPr="0031097B">
        <w:rPr>
          <w:rFonts w:ascii="Times New Roman" w:eastAsia="Times New Roman" w:hAnsi="Times New Roman" w:cs="Times New Roman"/>
          <w:bCs/>
          <w:i/>
          <w:iCs/>
          <w:color w:val="000000"/>
          <w:sz w:val="21"/>
          <w:szCs w:val="21"/>
        </w:rPr>
        <w:t xml:space="preserve">При </w:t>
      </w:r>
      <w:proofErr w:type="spellStart"/>
      <w:r w:rsidRPr="0031097B">
        <w:rPr>
          <w:rFonts w:ascii="Times New Roman" w:eastAsia="Times New Roman" w:hAnsi="Times New Roman" w:cs="Times New Roman"/>
          <w:bCs/>
          <w:i/>
          <w:iCs/>
          <w:color w:val="000000"/>
          <w:sz w:val="21"/>
          <w:szCs w:val="21"/>
        </w:rPr>
        <w:t>дефектации</w:t>
      </w:r>
      <w:proofErr w:type="spellEnd"/>
      <w:r w:rsidRPr="0031097B">
        <w:rPr>
          <w:rFonts w:ascii="Times New Roman" w:eastAsia="Times New Roman" w:hAnsi="Times New Roman" w:cs="Times New Roman"/>
          <w:bCs/>
          <w:i/>
          <w:iCs/>
          <w:color w:val="000000"/>
          <w:sz w:val="21"/>
          <w:szCs w:val="21"/>
        </w:rPr>
        <w:t xml:space="preserve"> контролируют в первую очередь</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те элементы деталей, которые в процессе эксплуатации подвергаются изнашиванию или иным внешним воздействиям, а уже после этого проверяют остальные элементы детали.</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 xml:space="preserve">Таким образом, общая методика контроля в процессе </w:t>
      </w:r>
      <w:proofErr w:type="spellStart"/>
      <w:r w:rsidRPr="0031097B">
        <w:rPr>
          <w:rFonts w:ascii="Times New Roman" w:eastAsia="Times New Roman" w:hAnsi="Times New Roman" w:cs="Times New Roman"/>
          <w:bCs/>
          <w:color w:val="000000"/>
          <w:sz w:val="21"/>
          <w:szCs w:val="21"/>
        </w:rPr>
        <w:t>дефектации</w:t>
      </w:r>
      <w:proofErr w:type="spellEnd"/>
      <w:r w:rsidRPr="0031097B">
        <w:rPr>
          <w:rFonts w:ascii="Times New Roman" w:eastAsia="Times New Roman" w:hAnsi="Times New Roman" w:cs="Times New Roman"/>
          <w:bCs/>
          <w:color w:val="000000"/>
          <w:sz w:val="21"/>
          <w:szCs w:val="21"/>
        </w:rPr>
        <w:t xml:space="preserve"> ставит целью быстрейшее выявление выбраковочных показателей детали или</w:t>
      </w:r>
      <w:r w:rsidRPr="0031097B">
        <w:rPr>
          <w:rFonts w:ascii="Arial" w:eastAsia="Times New Roman" w:hAnsi="Arial" w:cs="Arial"/>
          <w:b/>
          <w:bCs/>
          <w:color w:val="000000"/>
          <w:sz w:val="21"/>
          <w:szCs w:val="21"/>
        </w:rPr>
        <w:t xml:space="preserve"> </w:t>
      </w:r>
      <w:r w:rsidRPr="0031097B">
        <w:rPr>
          <w:rFonts w:ascii="Times New Roman" w:eastAsia="Times New Roman" w:hAnsi="Times New Roman" w:cs="Times New Roman"/>
          <w:bCs/>
          <w:color w:val="000000"/>
          <w:sz w:val="21"/>
          <w:szCs w:val="21"/>
        </w:rPr>
        <w:t>сборочной единицы, и в первую очередь контроль тех элементов объекта, которые работают в условиях, могущих вызвать тот или иной дефект</w:t>
      </w:r>
      <w:r w:rsidRPr="0031097B">
        <w:rPr>
          <w:rFonts w:ascii="Times New Roman" w:eastAsia="Times New Roman" w:hAnsi="Times New Roman" w:cs="Times New Roman"/>
          <w:color w:val="000000"/>
          <w:sz w:val="21"/>
          <w:szCs w:val="21"/>
        </w:rPr>
        <w:t>.</w:t>
      </w:r>
    </w:p>
    <w:p w:rsidR="0031097B" w:rsidRPr="0031097B" w:rsidRDefault="0031097B" w:rsidP="0031097B">
      <w:pPr>
        <w:spacing w:before="100" w:beforeAutospacing="1" w:after="100" w:afterAutospacing="1" w:line="240" w:lineRule="auto"/>
        <w:jc w:val="both"/>
        <w:rPr>
          <w:rFonts w:ascii="Times New Roman" w:eastAsia="Times New Roman" w:hAnsi="Times New Roman" w:cs="Times New Roman"/>
          <w:color w:val="000000"/>
          <w:sz w:val="21"/>
          <w:szCs w:val="21"/>
        </w:rPr>
      </w:pPr>
      <w:proofErr w:type="gramStart"/>
      <w:r w:rsidRPr="0031097B">
        <w:rPr>
          <w:rFonts w:ascii="Times New Roman" w:eastAsia="Times New Roman" w:hAnsi="Times New Roman" w:cs="Times New Roman"/>
          <w:bCs/>
          <w:color w:val="000000"/>
          <w:sz w:val="21"/>
          <w:szCs w:val="21"/>
        </w:rPr>
        <w:t xml:space="preserve">В результате </w:t>
      </w:r>
      <w:proofErr w:type="spellStart"/>
      <w:r w:rsidRPr="0031097B">
        <w:rPr>
          <w:rFonts w:ascii="Times New Roman" w:eastAsia="Times New Roman" w:hAnsi="Times New Roman" w:cs="Times New Roman"/>
          <w:bCs/>
          <w:color w:val="000000"/>
          <w:sz w:val="21"/>
          <w:szCs w:val="21"/>
        </w:rPr>
        <w:t>дефектации</w:t>
      </w:r>
      <w:proofErr w:type="spellEnd"/>
      <w:r w:rsidRPr="0031097B">
        <w:rPr>
          <w:rFonts w:ascii="Times New Roman" w:eastAsia="Times New Roman" w:hAnsi="Times New Roman" w:cs="Times New Roman"/>
          <w:bCs/>
          <w:color w:val="000000"/>
          <w:sz w:val="21"/>
          <w:szCs w:val="21"/>
        </w:rPr>
        <w:t xml:space="preserve"> и сортировки,</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 xml:space="preserve">которые проводят контролеры после мойки и очистки от загрязнений, деталь может быть отнесена: 1)к годным, если все размеры соответствуют техническим </w:t>
      </w:r>
      <w:r w:rsidRPr="0031097B">
        <w:rPr>
          <w:rFonts w:ascii="Times New Roman" w:eastAsia="Times New Roman" w:hAnsi="Times New Roman" w:cs="Times New Roman"/>
          <w:bCs/>
          <w:color w:val="000000"/>
          <w:sz w:val="21"/>
          <w:szCs w:val="21"/>
        </w:rPr>
        <w:lastRenderedPageBreak/>
        <w:t>требованиям; 2) негодным (в утиль), если имеется неисправимый дефект (трещина, деформация, превышающая допустимую и т.п.); 3)требующим восстановления, если у детали имеются дефекты, подлежащие восстановлению согласно ТТ.</w:t>
      </w:r>
      <w:proofErr w:type="gramEnd"/>
    </w:p>
    <w:p w:rsidR="0031097B" w:rsidRPr="0031097B" w:rsidRDefault="0031097B" w:rsidP="0031097B">
      <w:pPr>
        <w:spacing w:before="100" w:beforeAutospacing="1" w:after="100" w:afterAutospacing="1" w:line="240" w:lineRule="auto"/>
        <w:jc w:val="both"/>
        <w:rPr>
          <w:rFonts w:ascii="Times New Roman" w:eastAsia="Times New Roman" w:hAnsi="Times New Roman" w:cs="Times New Roman"/>
          <w:color w:val="000000"/>
          <w:sz w:val="21"/>
          <w:szCs w:val="21"/>
        </w:rPr>
      </w:pPr>
      <w:proofErr w:type="gramStart"/>
      <w:r w:rsidRPr="0031097B">
        <w:rPr>
          <w:rFonts w:ascii="Times New Roman" w:eastAsia="Times New Roman" w:hAnsi="Times New Roman" w:cs="Times New Roman"/>
          <w:bCs/>
          <w:i/>
          <w:iCs/>
          <w:color w:val="000000"/>
          <w:sz w:val="21"/>
          <w:szCs w:val="21"/>
        </w:rPr>
        <w:t xml:space="preserve">Результаты </w:t>
      </w:r>
      <w:proofErr w:type="spellStart"/>
      <w:r w:rsidRPr="0031097B">
        <w:rPr>
          <w:rFonts w:ascii="Times New Roman" w:eastAsia="Times New Roman" w:hAnsi="Times New Roman" w:cs="Times New Roman"/>
          <w:bCs/>
          <w:i/>
          <w:iCs/>
          <w:color w:val="000000"/>
          <w:sz w:val="21"/>
          <w:szCs w:val="21"/>
        </w:rPr>
        <w:t>дефсктации</w:t>
      </w:r>
      <w:proofErr w:type="spellEnd"/>
      <w:r w:rsidRPr="0031097B">
        <w:rPr>
          <w:rFonts w:ascii="Times New Roman" w:eastAsia="Times New Roman" w:hAnsi="Times New Roman" w:cs="Times New Roman"/>
          <w:bCs/>
          <w:i/>
          <w:iCs/>
          <w:color w:val="000000"/>
          <w:sz w:val="21"/>
          <w:szCs w:val="21"/>
        </w:rPr>
        <w:t xml:space="preserve"> фиксируют путем маркировки деталей краской</w:t>
      </w:r>
      <w:r w:rsidRPr="0031097B">
        <w:rPr>
          <w:rFonts w:ascii="Times New Roman" w:eastAsia="Times New Roman" w:hAnsi="Times New Roman" w:cs="Times New Roman"/>
          <w:bCs/>
          <w:color w:val="000000"/>
          <w:sz w:val="21"/>
          <w:szCs w:val="21"/>
        </w:rPr>
        <w:t>:</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зеленой отмечают детали, годные для дальнейшего использования,</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красной — негодные,</w:t>
      </w:r>
      <w:r w:rsidRPr="0031097B">
        <w:rPr>
          <w:rFonts w:ascii="Times New Roman" w:eastAsia="Times New Roman" w:hAnsi="Times New Roman" w:cs="Times New Roman"/>
          <w:bCs/>
          <w:color w:val="000000"/>
          <w:sz w:val="21"/>
        </w:rPr>
        <w:t> </w:t>
      </w:r>
      <w:r w:rsidRPr="0031097B">
        <w:rPr>
          <w:rFonts w:ascii="Times New Roman" w:eastAsia="Times New Roman" w:hAnsi="Times New Roman" w:cs="Times New Roman"/>
          <w:bCs/>
          <w:color w:val="000000"/>
          <w:sz w:val="21"/>
          <w:szCs w:val="21"/>
        </w:rPr>
        <w:t>желтой — требующие восстановления.</w:t>
      </w:r>
      <w:proofErr w:type="gramEnd"/>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333750" cy="4067175"/>
            <wp:effectExtent l="19050" t="0" r="0" b="0"/>
            <wp:docPr id="40" name="Рисунок 25" descr="http://www.studfiles.ru/html/2706/237/html_aSi4G5Rtly.CjQJ/img-wmE2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237/html_aSi4G5Rtly.CjQJ/img-wmE2C5.png"/>
                    <pic:cNvPicPr>
                      <a:picLocks noChangeAspect="1" noChangeArrowheads="1"/>
                    </pic:cNvPicPr>
                  </pic:nvPicPr>
                  <pic:blipFill>
                    <a:blip r:embed="rId38"/>
                    <a:srcRect/>
                    <a:stretch>
                      <a:fillRect/>
                    </a:stretch>
                  </pic:blipFill>
                  <pic:spPr bwMode="auto">
                    <a:xfrm>
                      <a:off x="0" y="0"/>
                      <a:ext cx="3333750" cy="4067175"/>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rPr>
        <w:drawing>
          <wp:inline distT="0" distB="0" distL="0" distR="0">
            <wp:extent cx="2971800" cy="3981450"/>
            <wp:effectExtent l="19050" t="0" r="0" b="0"/>
            <wp:docPr id="39" name="Рисунок 26" descr="http://www.studfiles.ru/html/2706/237/html_aSi4G5Rtly.CjQJ/img-b2o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237/html_aSi4G5Rtly.CjQJ/img-b2o606.png"/>
                    <pic:cNvPicPr>
                      <a:picLocks noChangeAspect="1" noChangeArrowheads="1"/>
                    </pic:cNvPicPr>
                  </pic:nvPicPr>
                  <pic:blipFill>
                    <a:blip r:embed="rId39"/>
                    <a:srcRect/>
                    <a:stretch>
                      <a:fillRect/>
                    </a:stretch>
                  </pic:blipFill>
                  <pic:spPr bwMode="auto">
                    <a:xfrm>
                      <a:off x="0" y="0"/>
                      <a:ext cx="2971800" cy="3981450"/>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067300" cy="4572000"/>
            <wp:effectExtent l="19050" t="0" r="0" b="0"/>
            <wp:docPr id="38" name="Рисунок 27" descr="http://www.studfiles.ru/html/2706/237/html_aSi4G5Rtly.CjQJ/img-04YG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files.ru/html/2706/237/html_aSi4G5Rtly.CjQJ/img-04YG5J.png"/>
                    <pic:cNvPicPr>
                      <a:picLocks noChangeAspect="1" noChangeArrowheads="1"/>
                    </pic:cNvPicPr>
                  </pic:nvPicPr>
                  <pic:blipFill>
                    <a:blip r:embed="rId40"/>
                    <a:srcRect/>
                    <a:stretch>
                      <a:fillRect/>
                    </a:stretch>
                  </pic:blipFill>
                  <pic:spPr bwMode="auto">
                    <a:xfrm>
                      <a:off x="0" y="0"/>
                      <a:ext cx="5067300" cy="4572000"/>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4552950" cy="4914900"/>
            <wp:effectExtent l="19050" t="0" r="0" b="0"/>
            <wp:docPr id="37" name="Рисунок 28" descr="http://www.studfiles.ru/html/2706/237/html_aSi4G5Rtly.CjQJ/img-8w34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files.ru/html/2706/237/html_aSi4G5Rtly.CjQJ/img-8w34Nk.png"/>
                    <pic:cNvPicPr>
                      <a:picLocks noChangeAspect="1" noChangeArrowheads="1"/>
                    </pic:cNvPicPr>
                  </pic:nvPicPr>
                  <pic:blipFill>
                    <a:blip r:embed="rId41"/>
                    <a:srcRect/>
                    <a:stretch>
                      <a:fillRect/>
                    </a:stretch>
                  </pic:blipFill>
                  <pic:spPr bwMode="auto">
                    <a:xfrm>
                      <a:off x="0" y="0"/>
                      <a:ext cx="4552950" cy="4914900"/>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124200" cy="3771900"/>
            <wp:effectExtent l="19050" t="0" r="0" b="0"/>
            <wp:docPr id="36" name="Рисунок 29" descr="http://www.studfiles.ru/html/2706/237/html_aSi4G5Rtly.CjQJ/img-xqLv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files.ru/html/2706/237/html_aSi4G5Rtly.CjQJ/img-xqLvcA.png"/>
                    <pic:cNvPicPr>
                      <a:picLocks noChangeAspect="1" noChangeArrowheads="1"/>
                    </pic:cNvPicPr>
                  </pic:nvPicPr>
                  <pic:blipFill>
                    <a:blip r:embed="rId42"/>
                    <a:srcRect/>
                    <a:stretch>
                      <a:fillRect/>
                    </a:stretch>
                  </pic:blipFill>
                  <pic:spPr bwMode="auto">
                    <a:xfrm>
                      <a:off x="0" y="0"/>
                      <a:ext cx="3124200" cy="3771900"/>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4152900" cy="5705475"/>
            <wp:effectExtent l="19050" t="0" r="0" b="0"/>
            <wp:docPr id="30" name="Рисунок 30" descr="http://www.studfiles.ru/html/2706/237/html_aSi4G5Rtly.CjQJ/img-MkAY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files.ru/html/2706/237/html_aSi4G5Rtly.CjQJ/img-MkAYvj.png"/>
                    <pic:cNvPicPr>
                      <a:picLocks noChangeAspect="1" noChangeArrowheads="1"/>
                    </pic:cNvPicPr>
                  </pic:nvPicPr>
                  <pic:blipFill>
                    <a:blip r:embed="rId43" cstate="print"/>
                    <a:srcRect/>
                    <a:stretch>
                      <a:fillRect/>
                    </a:stretch>
                  </pic:blipFill>
                  <pic:spPr bwMode="auto">
                    <a:xfrm>
                      <a:off x="0" y="0"/>
                      <a:ext cx="4152900" cy="5705475"/>
                    </a:xfrm>
                    <a:prstGeom prst="rect">
                      <a:avLst/>
                    </a:prstGeom>
                    <a:noFill/>
                    <a:ln w="9525">
                      <a:noFill/>
                      <a:miter lim="800000"/>
                      <a:headEnd/>
                      <a:tailEnd/>
                    </a:ln>
                  </pic:spPr>
                </pic:pic>
              </a:graphicData>
            </a:graphic>
          </wp:inline>
        </w:drawing>
      </w:r>
    </w:p>
    <w:p w:rsidR="0031097B" w:rsidRPr="0031097B" w:rsidRDefault="0031097B" w:rsidP="0031097B">
      <w:pPr>
        <w:spacing w:before="100" w:beforeAutospacing="1" w:after="100" w:afterAutospacing="1"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628900" cy="2733675"/>
            <wp:effectExtent l="19050" t="0" r="0" b="0"/>
            <wp:docPr id="29" name="Рисунок 31" descr="http://www.studfiles.ru/html/2706/237/html_aSi4G5Rtly.CjQJ/img-1rs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237/html_aSi4G5Rtly.CjQJ/img-1rstiG.png"/>
                    <pic:cNvPicPr>
                      <a:picLocks noChangeAspect="1" noChangeArrowheads="1"/>
                    </pic:cNvPicPr>
                  </pic:nvPicPr>
                  <pic:blipFill>
                    <a:blip r:embed="rId44" cstate="print"/>
                    <a:srcRect/>
                    <a:stretch>
                      <a:fillRect/>
                    </a:stretch>
                  </pic:blipFill>
                  <pic:spPr bwMode="auto">
                    <a:xfrm>
                      <a:off x="0" y="0"/>
                      <a:ext cx="2628900" cy="2733675"/>
                    </a:xfrm>
                    <a:prstGeom prst="rect">
                      <a:avLst/>
                    </a:prstGeom>
                    <a:noFill/>
                    <a:ln w="9525">
                      <a:noFill/>
                      <a:miter lim="800000"/>
                      <a:headEnd/>
                      <a:tailEnd/>
                    </a:ln>
                  </pic:spPr>
                </pic:pic>
              </a:graphicData>
            </a:graphic>
          </wp:inline>
        </w:drawing>
      </w:r>
    </w:p>
    <w:p w:rsidR="0031097B" w:rsidRDefault="0031097B" w:rsidP="0031097B">
      <w:pPr>
        <w:spacing w:after="0" w:line="240" w:lineRule="auto"/>
        <w:jc w:val="both"/>
        <w:rPr>
          <w:rFonts w:ascii="Arial" w:eastAsia="Times New Roman" w:hAnsi="Arial" w:cs="Arial"/>
          <w:color w:val="000000"/>
          <w:sz w:val="21"/>
          <w:szCs w:val="21"/>
        </w:rPr>
      </w:pPr>
    </w:p>
    <w:p w:rsidR="00794570" w:rsidRPr="0039003A" w:rsidRDefault="0031097B" w:rsidP="0031097B">
      <w:pPr>
        <w:spacing w:after="0" w:line="240" w:lineRule="auto"/>
        <w:jc w:val="both"/>
        <w:rPr>
          <w:rFonts w:ascii="Times New Roman" w:hAnsi="Times New Roman" w:cs="Times New Roman"/>
          <w:b/>
          <w:sz w:val="24"/>
          <w:szCs w:val="24"/>
        </w:rPr>
      </w:pPr>
      <w:hyperlink r:id="rId45" w:history="1">
        <w:r w:rsidRPr="0031097B">
          <w:rPr>
            <w:rFonts w:ascii="Arial" w:eastAsia="Times New Roman" w:hAnsi="Arial" w:cs="Arial"/>
            <w:color w:val="FFFFFF"/>
            <w:sz w:val="27"/>
            <w:u w:val="single"/>
          </w:rPr>
          <w:t>11</w:t>
        </w:r>
      </w:hyperlink>
      <w:r w:rsidR="00CB0642" w:rsidRPr="0039003A">
        <w:rPr>
          <w:rFonts w:ascii="Times New Roman" w:hAnsi="Times New Roman" w:cs="Times New Roman"/>
          <w:b/>
          <w:sz w:val="24"/>
          <w:szCs w:val="24"/>
        </w:rPr>
        <w:t>Комплектование поршней с гильзами</w:t>
      </w:r>
    </w:p>
    <w:p w:rsidR="00447F05" w:rsidRPr="0039003A" w:rsidRDefault="00447F05" w:rsidP="0039003A">
      <w:pPr>
        <w:spacing w:after="0" w:line="240" w:lineRule="auto"/>
        <w:ind w:left="7" w:firstLine="562"/>
        <w:rPr>
          <w:rFonts w:ascii="Times New Roman" w:hAnsi="Times New Roman" w:cs="Times New Roman"/>
          <w:sz w:val="24"/>
          <w:szCs w:val="24"/>
        </w:rPr>
      </w:pPr>
      <w:r w:rsidRPr="0039003A">
        <w:rPr>
          <w:rFonts w:ascii="Times New Roman" w:eastAsia="Times New Roman" w:hAnsi="Times New Roman" w:cs="Times New Roman"/>
          <w:b/>
          <w:bCs/>
          <w:sz w:val="24"/>
          <w:szCs w:val="24"/>
        </w:rPr>
        <w:lastRenderedPageBreak/>
        <w:t xml:space="preserve">Цель работы: </w:t>
      </w:r>
      <w:r w:rsidRPr="0039003A">
        <w:rPr>
          <w:rFonts w:ascii="Times New Roman" w:eastAsia="Times New Roman" w:hAnsi="Times New Roman" w:cs="Times New Roman"/>
          <w:sz w:val="24"/>
          <w:szCs w:val="24"/>
        </w:rPr>
        <w:t>закрепление и развитие знаний, способов, средств и техники комплектования поршней и</w:t>
      </w:r>
      <w:r w:rsidRPr="0039003A">
        <w:rPr>
          <w:rFonts w:ascii="Times New Roman" w:eastAsia="Times New Roman" w:hAnsi="Times New Roman" w:cs="Times New Roman"/>
          <w:b/>
          <w:bCs/>
          <w:sz w:val="24"/>
          <w:szCs w:val="24"/>
        </w:rPr>
        <w:t xml:space="preserve"> </w:t>
      </w:r>
      <w:r w:rsidRPr="0039003A">
        <w:rPr>
          <w:rFonts w:ascii="Times New Roman" w:eastAsia="Times New Roman" w:hAnsi="Times New Roman" w:cs="Times New Roman"/>
          <w:sz w:val="24"/>
          <w:szCs w:val="24"/>
        </w:rPr>
        <w:t>гильз цилиндров, приобретение практических навыков комплектования деталей и их сочетаний, использования средств контроля и руководства по капитальному ремонту автомобилей.</w:t>
      </w:r>
    </w:p>
    <w:p w:rsidR="00447F05" w:rsidRPr="0039003A" w:rsidRDefault="00447F05" w:rsidP="0039003A">
      <w:pPr>
        <w:spacing w:after="0" w:line="240" w:lineRule="auto"/>
        <w:ind w:left="7" w:firstLine="427"/>
        <w:jc w:val="both"/>
        <w:rPr>
          <w:rFonts w:ascii="Times New Roman" w:hAnsi="Times New Roman" w:cs="Times New Roman"/>
          <w:sz w:val="24"/>
          <w:szCs w:val="24"/>
        </w:rPr>
      </w:pPr>
      <w:r w:rsidRPr="0039003A">
        <w:rPr>
          <w:rFonts w:ascii="Times New Roman" w:eastAsia="Times New Roman" w:hAnsi="Times New Roman" w:cs="Times New Roman"/>
          <w:sz w:val="24"/>
          <w:szCs w:val="24"/>
        </w:rPr>
        <w:t>При сборке новых автомобилей действует в подавляющем большинстве принцип полной взаимозаменяемости деталей, то при ремонте его реализовать уже значительно сложнее. Это вызвано тем, что во время ремонта вместе с новыми деталями используются в допустимых пределах изношенные и детали, обработанные под ремонтный размер. Таким образом размеры</w:t>
      </w:r>
      <w:proofErr w:type="gramStart"/>
      <w:r w:rsidRPr="0039003A">
        <w:rPr>
          <w:rFonts w:ascii="Times New Roman" w:eastAsia="Times New Roman" w:hAnsi="Times New Roman" w:cs="Times New Roman"/>
          <w:sz w:val="24"/>
          <w:szCs w:val="24"/>
        </w:rPr>
        <w:t>.</w:t>
      </w:r>
      <w:proofErr w:type="gramEnd"/>
      <w:r w:rsidRPr="0039003A">
        <w:rPr>
          <w:rFonts w:ascii="Times New Roman" w:eastAsia="Times New Roman" w:hAnsi="Times New Roman" w:cs="Times New Roman"/>
          <w:sz w:val="24"/>
          <w:szCs w:val="24"/>
        </w:rPr>
        <w:t xml:space="preserve"> </w:t>
      </w:r>
      <w:proofErr w:type="gramStart"/>
      <w:r w:rsidRPr="0039003A">
        <w:rPr>
          <w:rFonts w:ascii="Times New Roman" w:eastAsia="Times New Roman" w:hAnsi="Times New Roman" w:cs="Times New Roman"/>
          <w:sz w:val="24"/>
          <w:szCs w:val="24"/>
        </w:rPr>
        <w:t>д</w:t>
      </w:r>
      <w:proofErr w:type="gramEnd"/>
      <w:r w:rsidRPr="0039003A">
        <w:rPr>
          <w:rFonts w:ascii="Times New Roman" w:eastAsia="Times New Roman" w:hAnsi="Times New Roman" w:cs="Times New Roman"/>
          <w:sz w:val="24"/>
          <w:szCs w:val="24"/>
        </w:rPr>
        <w:t>еталей здесь различные. Для качественного ремонта надо детали предварительно тщательно комплектовать, а иногда и подгонять. Основой для комплектования являются технические условия. Надо иметь в виду, чтобы сохранились как посадка соединения, так и предусмотренный конструкцией допуск размерной цепи.</w:t>
      </w:r>
    </w:p>
    <w:p w:rsidR="00447F05" w:rsidRPr="0039003A" w:rsidRDefault="00447F05" w:rsidP="0065189A">
      <w:pPr>
        <w:numPr>
          <w:ilvl w:val="1"/>
          <w:numId w:val="18"/>
        </w:numPr>
        <w:tabs>
          <w:tab w:val="left" w:pos="722"/>
        </w:tabs>
        <w:spacing w:after="0" w:line="240" w:lineRule="auto"/>
        <w:ind w:left="7" w:firstLine="420"/>
        <w:jc w:val="both"/>
        <w:rPr>
          <w:rFonts w:ascii="Times New Roman" w:eastAsia="Times New Roman" w:hAnsi="Times New Roman" w:cs="Times New Roman"/>
          <w:sz w:val="24"/>
          <w:szCs w:val="24"/>
        </w:rPr>
      </w:pPr>
      <w:proofErr w:type="gramStart"/>
      <w:r w:rsidRPr="0039003A">
        <w:rPr>
          <w:rFonts w:ascii="Times New Roman" w:eastAsia="Times New Roman" w:hAnsi="Times New Roman" w:cs="Times New Roman"/>
          <w:sz w:val="24"/>
          <w:szCs w:val="24"/>
        </w:rPr>
        <w:t>з</w:t>
      </w:r>
      <w:proofErr w:type="gramEnd"/>
      <w:r w:rsidRPr="0039003A">
        <w:rPr>
          <w:rFonts w:ascii="Times New Roman" w:eastAsia="Times New Roman" w:hAnsi="Times New Roman" w:cs="Times New Roman"/>
          <w:sz w:val="24"/>
          <w:szCs w:val="24"/>
        </w:rPr>
        <w:t>ависимости от требуемой посадки соединения, конструкции и размеров деталей — с допустимым они износом, номинального или ремонтного размера — применяются разные методы комплектования.</w:t>
      </w:r>
    </w:p>
    <w:p w:rsidR="00447F05" w:rsidRPr="0039003A" w:rsidRDefault="00447F05" w:rsidP="0065189A">
      <w:pPr>
        <w:numPr>
          <w:ilvl w:val="0"/>
          <w:numId w:val="18"/>
        </w:numPr>
        <w:tabs>
          <w:tab w:val="left" w:pos="749"/>
        </w:tabs>
        <w:spacing w:after="0" w:line="240" w:lineRule="auto"/>
        <w:ind w:left="7" w:hanging="7"/>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По принципу полной взаимозаменяемости, без подбора и подгонки деталей. Так комплектуются подшипники качения с шейками и гнездами для них, шейки коленчатого вала с вкладышами, карданные сочленения и др.</w:t>
      </w:r>
    </w:p>
    <w:p w:rsidR="00447F05" w:rsidRPr="0039003A" w:rsidRDefault="00447F05" w:rsidP="0065189A">
      <w:pPr>
        <w:numPr>
          <w:ilvl w:val="0"/>
          <w:numId w:val="18"/>
        </w:numPr>
        <w:tabs>
          <w:tab w:val="left" w:pos="790"/>
        </w:tabs>
        <w:spacing w:after="0" w:line="240" w:lineRule="auto"/>
        <w:ind w:left="7" w:hanging="7"/>
        <w:jc w:val="both"/>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 xml:space="preserve">Без замера деталей, на глазок. Так подбираются детали шлицевых соединений с подвижной посадкой: первичный вал коробки передач и ведомый диск сцепления, </w:t>
      </w:r>
      <w:r w:rsidR="0031097B">
        <w:rPr>
          <w:rFonts w:ascii="Times New Roman" w:eastAsia="Times New Roman" w:hAnsi="Times New Roman" w:cs="Times New Roman"/>
          <w:sz w:val="24"/>
          <w:szCs w:val="24"/>
        </w:rPr>
        <w:t>с</w:t>
      </w:r>
      <w:r w:rsidRPr="0039003A">
        <w:rPr>
          <w:rFonts w:ascii="Times New Roman" w:eastAsia="Times New Roman" w:hAnsi="Times New Roman" w:cs="Times New Roman"/>
          <w:sz w:val="24"/>
          <w:szCs w:val="24"/>
        </w:rPr>
        <w:t>инхронизаторы и вторичный вал коробки передач, соединения карданного вала и др. Клапаны и толкатели двигателя должны в своих втулках опускаться под собственным весом, без ощущаемого зазора в них. Смазанный поршневой палец должен входить во втулку шатуна под давлением пальца. Качество такого комплектования зависит от навыков и добросовестности комплектовщика. Требуется и большое количество деталей, чтобы было из чего выбирать.</w:t>
      </w:r>
    </w:p>
    <w:p w:rsidR="00447F05" w:rsidRPr="0039003A" w:rsidRDefault="00447F05" w:rsidP="0031097B">
      <w:pPr>
        <w:tabs>
          <w:tab w:val="left" w:pos="919"/>
        </w:tabs>
        <w:spacing w:after="0" w:line="240" w:lineRule="auto"/>
        <w:ind w:left="7"/>
        <w:jc w:val="both"/>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Замером одной, двух или нескольких деталей. Так комплектуются втулки распределительного вала с их гнездами в блоке цилиндров и промежуточный вал коробки передач с шестернями.</w:t>
      </w:r>
    </w:p>
    <w:p w:rsidR="00447F05" w:rsidRPr="0039003A" w:rsidRDefault="00447F05" w:rsidP="0065189A">
      <w:pPr>
        <w:numPr>
          <w:ilvl w:val="0"/>
          <w:numId w:val="18"/>
        </w:numPr>
        <w:tabs>
          <w:tab w:val="left" w:pos="730"/>
        </w:tabs>
        <w:spacing w:after="0" w:line="240" w:lineRule="auto"/>
        <w:ind w:left="7" w:hanging="7"/>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Замером зазоров между деталями с применением при этом калибров, индикаторных часов и приспособлений. Так комплектуется шлицевое соединение.</w:t>
      </w:r>
    </w:p>
    <w:p w:rsidR="00447F05" w:rsidRPr="0039003A" w:rsidRDefault="00447F05" w:rsidP="0065189A">
      <w:pPr>
        <w:numPr>
          <w:ilvl w:val="0"/>
          <w:numId w:val="18"/>
        </w:numPr>
        <w:tabs>
          <w:tab w:val="left" w:pos="742"/>
        </w:tabs>
        <w:spacing w:after="0" w:line="240" w:lineRule="auto"/>
        <w:ind w:left="7" w:hanging="7"/>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Взвешиванием. Комплектуя поршни и шатуны двигателя, надо учитывать их допустимые отклонения по массе.</w:t>
      </w:r>
    </w:p>
    <w:p w:rsidR="00447F05" w:rsidRPr="0039003A" w:rsidRDefault="00447F05" w:rsidP="0039003A">
      <w:pPr>
        <w:tabs>
          <w:tab w:val="left" w:pos="707"/>
        </w:tabs>
        <w:spacing w:after="0" w:line="240" w:lineRule="auto"/>
        <w:ind w:left="7"/>
        <w:rPr>
          <w:rFonts w:ascii="Times New Roman" w:hAnsi="Times New Roman" w:cs="Times New Roman"/>
          <w:sz w:val="24"/>
          <w:szCs w:val="24"/>
        </w:rPr>
      </w:pPr>
      <w:r w:rsidRPr="0039003A">
        <w:rPr>
          <w:rFonts w:ascii="Times New Roman" w:eastAsia="Times New Roman" w:hAnsi="Times New Roman" w:cs="Times New Roman"/>
          <w:sz w:val="24"/>
          <w:szCs w:val="24"/>
        </w:rPr>
        <w:t>6.</w:t>
      </w:r>
      <w:r w:rsidRPr="0039003A">
        <w:rPr>
          <w:rFonts w:ascii="Times New Roman" w:hAnsi="Times New Roman" w:cs="Times New Roman"/>
          <w:sz w:val="24"/>
          <w:szCs w:val="24"/>
        </w:rPr>
        <w:tab/>
      </w:r>
      <w:r w:rsidRPr="0039003A">
        <w:rPr>
          <w:rFonts w:ascii="Times New Roman" w:eastAsia="Times New Roman" w:hAnsi="Times New Roman" w:cs="Times New Roman"/>
          <w:sz w:val="24"/>
          <w:szCs w:val="24"/>
        </w:rPr>
        <w:t>Метод групповой взаимозаменяемости (селективный подбор). Сущность метода состоит</w:t>
      </w:r>
    </w:p>
    <w:p w:rsidR="00447F05" w:rsidRPr="0039003A" w:rsidRDefault="00447F05" w:rsidP="0065189A">
      <w:pPr>
        <w:numPr>
          <w:ilvl w:val="0"/>
          <w:numId w:val="19"/>
        </w:numPr>
        <w:tabs>
          <w:tab w:val="left" w:pos="202"/>
        </w:tabs>
        <w:spacing w:after="0" w:line="240" w:lineRule="auto"/>
        <w:ind w:left="7" w:hanging="7"/>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 xml:space="preserve">том, что детали, изготовленные с большими допусками (отклонениями от номинального размера), </w:t>
      </w:r>
      <w:proofErr w:type="spellStart"/>
      <w:r w:rsidRPr="0039003A">
        <w:rPr>
          <w:rFonts w:ascii="Times New Roman" w:eastAsia="Times New Roman" w:hAnsi="Times New Roman" w:cs="Times New Roman"/>
          <w:sz w:val="24"/>
          <w:szCs w:val="24"/>
        </w:rPr>
        <w:t>селектируются</w:t>
      </w:r>
      <w:proofErr w:type="spellEnd"/>
      <w:r w:rsidRPr="0039003A">
        <w:rPr>
          <w:rFonts w:ascii="Times New Roman" w:eastAsia="Times New Roman" w:hAnsi="Times New Roman" w:cs="Times New Roman"/>
          <w:sz w:val="24"/>
          <w:szCs w:val="24"/>
        </w:rPr>
        <w:t xml:space="preserve"> в группы, в пределах которых допуск уже значительно меньше. И затем детали комплектуются уже только из одной группы.</w:t>
      </w:r>
    </w:p>
    <w:p w:rsidR="00447F05" w:rsidRPr="0039003A" w:rsidRDefault="00447F05" w:rsidP="0039003A">
      <w:pPr>
        <w:spacing w:after="0" w:line="240" w:lineRule="auto"/>
        <w:ind w:left="427"/>
        <w:rPr>
          <w:rFonts w:ascii="Times New Roman" w:eastAsia="Times New Roman" w:hAnsi="Times New Roman" w:cs="Times New Roman"/>
          <w:sz w:val="24"/>
          <w:szCs w:val="24"/>
        </w:rPr>
      </w:pPr>
      <w:r w:rsidRPr="0039003A">
        <w:rPr>
          <w:rFonts w:ascii="Times New Roman" w:eastAsia="Times New Roman" w:hAnsi="Times New Roman" w:cs="Times New Roman"/>
          <w:sz w:val="24"/>
          <w:szCs w:val="24"/>
        </w:rPr>
        <w:t>Обозначение группы выбивается на днище поршня или штампом на нижнем поясе гильзы.</w:t>
      </w:r>
    </w:p>
    <w:p w:rsidR="00447F05" w:rsidRPr="0039003A" w:rsidRDefault="00447F05" w:rsidP="0039003A">
      <w:pPr>
        <w:spacing w:after="0" w:line="240" w:lineRule="auto"/>
        <w:ind w:left="7"/>
        <w:jc w:val="both"/>
        <w:rPr>
          <w:rFonts w:ascii="Times New Roman" w:hAnsi="Times New Roman" w:cs="Times New Roman"/>
          <w:sz w:val="24"/>
          <w:szCs w:val="24"/>
        </w:rPr>
      </w:pPr>
      <w:r w:rsidRPr="0039003A">
        <w:rPr>
          <w:rFonts w:ascii="Times New Roman" w:eastAsia="Times New Roman" w:hAnsi="Times New Roman" w:cs="Times New Roman"/>
          <w:sz w:val="24"/>
          <w:szCs w:val="24"/>
        </w:rPr>
        <w:t xml:space="preserve">Если поршни и гильзы комплектуются из одной группы, то обеспечивается зазор между ними 0...0,024 мм. По техническим условиям зазор должен быть в пределах 0,012...0,024 мм. </w:t>
      </w:r>
      <w:proofErr w:type="spellStart"/>
      <w:r w:rsidRPr="0039003A">
        <w:rPr>
          <w:rFonts w:ascii="Times New Roman" w:eastAsia="Times New Roman" w:hAnsi="Times New Roman" w:cs="Times New Roman"/>
          <w:sz w:val="24"/>
          <w:szCs w:val="24"/>
        </w:rPr>
        <w:t>Этопроверяется</w:t>
      </w:r>
      <w:proofErr w:type="spellEnd"/>
      <w:r w:rsidRPr="0039003A">
        <w:rPr>
          <w:rFonts w:ascii="Times New Roman" w:eastAsia="Times New Roman" w:hAnsi="Times New Roman" w:cs="Times New Roman"/>
          <w:sz w:val="24"/>
          <w:szCs w:val="24"/>
        </w:rPr>
        <w:t xml:space="preserve"> протягиванием щупа толщиной 0,05 мм и шириной 13 мм между поршнем и гильзой. Сила протягивания должна быть в пределах 35...45 Н (3,5...4,5 кгс). Поршень вставляется в гильзу днищем вниз, а щуп находится между юбкой поршня и зеркалом гильзы с противоположной стороны от Т-образного выреза на поршне. Измеряют при температуре 20±3 °С.</w:t>
      </w:r>
    </w:p>
    <w:p w:rsidR="00447F05" w:rsidRPr="0039003A" w:rsidRDefault="00447F05" w:rsidP="0039003A">
      <w:pPr>
        <w:spacing w:after="0" w:line="240" w:lineRule="auto"/>
        <w:ind w:left="7"/>
        <w:jc w:val="both"/>
        <w:rPr>
          <w:rFonts w:ascii="Times New Roman" w:hAnsi="Times New Roman" w:cs="Times New Roman"/>
          <w:sz w:val="24"/>
          <w:szCs w:val="24"/>
        </w:rPr>
      </w:pPr>
      <w:r w:rsidRPr="0039003A">
        <w:rPr>
          <w:rFonts w:ascii="Times New Roman" w:eastAsia="Times New Roman" w:hAnsi="Times New Roman" w:cs="Times New Roman"/>
          <w:sz w:val="24"/>
          <w:szCs w:val="24"/>
        </w:rPr>
        <w:t>Такое группирование поршней и гильз позволяет при текущем ремонте в какой-то мере компенсировать износ гильз установкой поршней большего диаметра. Если, например, у нового двигателя были установлены поршни группы</w:t>
      </w:r>
      <w:proofErr w:type="gramStart"/>
      <w:r w:rsidRPr="0039003A">
        <w:rPr>
          <w:rFonts w:ascii="Times New Roman" w:eastAsia="Times New Roman" w:hAnsi="Times New Roman" w:cs="Times New Roman"/>
          <w:sz w:val="24"/>
          <w:szCs w:val="24"/>
        </w:rPr>
        <w:t xml:space="preserve"> А</w:t>
      </w:r>
      <w:proofErr w:type="gramEnd"/>
      <w:r w:rsidRPr="0039003A">
        <w:rPr>
          <w:rFonts w:ascii="Times New Roman" w:eastAsia="Times New Roman" w:hAnsi="Times New Roman" w:cs="Times New Roman"/>
          <w:sz w:val="24"/>
          <w:szCs w:val="24"/>
        </w:rPr>
        <w:t>, то замеряют; действительный размер изношенной гильзы, чтобы подобрать новый поршень из группы большего диаметра. Это, конечно, предполагает возможность выбора в запасных поршнях.</w:t>
      </w:r>
    </w:p>
    <w:p w:rsidR="00447F05" w:rsidRPr="0039003A" w:rsidRDefault="00447F05" w:rsidP="0039003A">
      <w:pPr>
        <w:spacing w:after="0" w:line="240" w:lineRule="auto"/>
        <w:ind w:left="7" w:firstLine="427"/>
        <w:jc w:val="both"/>
        <w:rPr>
          <w:rFonts w:ascii="Times New Roman" w:hAnsi="Times New Roman" w:cs="Times New Roman"/>
          <w:sz w:val="24"/>
          <w:szCs w:val="24"/>
        </w:rPr>
      </w:pPr>
      <w:r w:rsidRPr="0039003A">
        <w:rPr>
          <w:rFonts w:ascii="Times New Roman" w:eastAsia="Times New Roman" w:hAnsi="Times New Roman" w:cs="Times New Roman"/>
          <w:sz w:val="24"/>
          <w:szCs w:val="24"/>
        </w:rPr>
        <w:lastRenderedPageBreak/>
        <w:t>Другой способ это расчетный метод. Определяется диаметр поршня (юбка поршня) микрометром. Определяется внутренний диаметр гильзы нутромером. Определяется конусность и овальность гильзы и поршня. Поршни и гильзы разбивают по группам. В группах определяются пары без дефектов. То есть гильзы и поршни с превышением допустимого отклонения овальности и конусности в учет не берутся. Оставшиеся пары гильза – поршень с допустимой овальностью и конусностью, относящиеся к одной группе комплектуют по разности диаметров. Если разница диаметров (</w:t>
      </w:r>
      <w:proofErr w:type="spellStart"/>
      <w:proofErr w:type="gramStart"/>
      <w:r w:rsidRPr="0039003A">
        <w:rPr>
          <w:rFonts w:ascii="Times New Roman" w:eastAsia="Times New Roman" w:hAnsi="Times New Roman" w:cs="Times New Roman"/>
          <w:sz w:val="24"/>
          <w:szCs w:val="24"/>
        </w:rPr>
        <w:t>D</w:t>
      </w:r>
      <w:proofErr w:type="gramEnd"/>
      <w:r w:rsidRPr="0039003A">
        <w:rPr>
          <w:rFonts w:ascii="Times New Roman" w:eastAsia="Times New Roman" w:hAnsi="Times New Roman" w:cs="Times New Roman"/>
          <w:sz w:val="24"/>
          <w:szCs w:val="24"/>
        </w:rPr>
        <w:t>г</w:t>
      </w:r>
      <w:proofErr w:type="spellEnd"/>
      <w:r w:rsidRPr="0039003A">
        <w:rPr>
          <w:rFonts w:ascii="Times New Roman" w:eastAsia="Times New Roman" w:hAnsi="Times New Roman" w:cs="Times New Roman"/>
          <w:sz w:val="24"/>
          <w:szCs w:val="24"/>
        </w:rPr>
        <w:t xml:space="preserve"> - </w:t>
      </w:r>
      <w:proofErr w:type="spellStart"/>
      <w:r w:rsidRPr="0039003A">
        <w:rPr>
          <w:rFonts w:ascii="Times New Roman" w:eastAsia="Times New Roman" w:hAnsi="Times New Roman" w:cs="Times New Roman"/>
          <w:sz w:val="24"/>
          <w:szCs w:val="24"/>
        </w:rPr>
        <w:t>Dп</w:t>
      </w:r>
      <w:proofErr w:type="spellEnd"/>
      <w:r w:rsidRPr="0039003A">
        <w:rPr>
          <w:rFonts w:ascii="Times New Roman" w:eastAsia="Times New Roman" w:hAnsi="Times New Roman" w:cs="Times New Roman"/>
          <w:sz w:val="24"/>
          <w:szCs w:val="24"/>
        </w:rPr>
        <w:t>) в пределах 0,025 мм пара считается скомплектованной.</w:t>
      </w:r>
    </w:p>
    <w:p w:rsidR="00447F05" w:rsidRPr="0039003A" w:rsidRDefault="00447F05" w:rsidP="0039003A">
      <w:pPr>
        <w:spacing w:after="0" w:line="240" w:lineRule="auto"/>
        <w:ind w:left="7" w:firstLine="427"/>
        <w:jc w:val="both"/>
        <w:rPr>
          <w:rFonts w:ascii="Times New Roman" w:hAnsi="Times New Roman" w:cs="Times New Roman"/>
          <w:sz w:val="24"/>
          <w:szCs w:val="24"/>
        </w:rPr>
      </w:pPr>
      <w:r w:rsidRPr="0039003A">
        <w:rPr>
          <w:rFonts w:ascii="Times New Roman" w:eastAsia="Times New Roman" w:hAnsi="Times New Roman" w:cs="Times New Roman"/>
          <w:sz w:val="24"/>
          <w:szCs w:val="24"/>
        </w:rPr>
        <w:t>Преимущество селективного подбора деталей состоит в том, что детали могут изготовляться сравнительно неточно, значит и дешево, но после разбивки их на группы можно скомплектовать детали с точной посадкой, следовательно, с большим ресурсом. Недостатком метода является резкое повышение номенклатуры деталей. Например, поршни комплектуются по трем параметрам: наружный диаметр, диаметр отверстия под палец и масса. Поэтому селективный подбор применяют только при комплектовании ответственных соединений.</w:t>
      </w:r>
    </w:p>
    <w:p w:rsidR="00447F05" w:rsidRPr="0039003A" w:rsidRDefault="00447F05" w:rsidP="0039003A">
      <w:pPr>
        <w:spacing w:after="0" w:line="240" w:lineRule="auto"/>
        <w:ind w:left="7"/>
        <w:rPr>
          <w:rFonts w:ascii="Times New Roman" w:hAnsi="Times New Roman" w:cs="Times New Roman"/>
          <w:sz w:val="24"/>
          <w:szCs w:val="24"/>
        </w:rPr>
      </w:pPr>
      <w:r w:rsidRPr="0039003A">
        <w:rPr>
          <w:rFonts w:ascii="Times New Roman" w:eastAsia="Times New Roman" w:hAnsi="Times New Roman" w:cs="Times New Roman"/>
          <w:sz w:val="24"/>
          <w:szCs w:val="24"/>
        </w:rPr>
        <w:t>Комплектование существенно влияет на надежность и долговечность ремонтируемого соединения.</w:t>
      </w:r>
    </w:p>
    <w:p w:rsidR="00447F05" w:rsidRPr="0039003A" w:rsidRDefault="00447F05" w:rsidP="0065189A">
      <w:pPr>
        <w:numPr>
          <w:ilvl w:val="1"/>
          <w:numId w:val="20"/>
        </w:numPr>
        <w:tabs>
          <w:tab w:val="left" w:pos="763"/>
        </w:tabs>
        <w:spacing w:after="0" w:line="240" w:lineRule="auto"/>
        <w:ind w:left="7" w:firstLine="420"/>
        <w:jc w:val="both"/>
        <w:rPr>
          <w:rFonts w:ascii="Times New Roman" w:eastAsia="Times New Roman" w:hAnsi="Times New Roman" w:cs="Times New Roman"/>
          <w:color w:val="202020"/>
          <w:sz w:val="24"/>
          <w:szCs w:val="24"/>
        </w:rPr>
      </w:pPr>
      <w:r w:rsidRPr="0039003A">
        <w:rPr>
          <w:rFonts w:ascii="Times New Roman" w:eastAsia="Times New Roman" w:hAnsi="Times New Roman" w:cs="Times New Roman"/>
          <w:color w:val="202020"/>
          <w:sz w:val="24"/>
          <w:szCs w:val="24"/>
        </w:rPr>
        <w:t xml:space="preserve">поршневую группу входят: цилиндры, поршень, поршневой палец, кольца поршня. Цилиндры многих двигателей съемные. Отдельно изготовленный цилиндр называют гильзой, двигатель со съемными цилиндрами называют </w:t>
      </w:r>
      <w:proofErr w:type="spellStart"/>
      <w:r w:rsidRPr="0039003A">
        <w:rPr>
          <w:rFonts w:ascii="Times New Roman" w:eastAsia="Times New Roman" w:hAnsi="Times New Roman" w:cs="Times New Roman"/>
          <w:color w:val="202020"/>
          <w:sz w:val="24"/>
          <w:szCs w:val="24"/>
        </w:rPr>
        <w:t>гильзованным</w:t>
      </w:r>
      <w:proofErr w:type="spellEnd"/>
      <w:r w:rsidRPr="0039003A">
        <w:rPr>
          <w:rFonts w:ascii="Times New Roman" w:eastAsia="Times New Roman" w:hAnsi="Times New Roman" w:cs="Times New Roman"/>
          <w:color w:val="202020"/>
          <w:sz w:val="24"/>
          <w:szCs w:val="24"/>
        </w:rPr>
        <w:t xml:space="preserve">, может быть и отливка без применения гильз, так называемые </w:t>
      </w:r>
      <w:proofErr w:type="spellStart"/>
      <w:r w:rsidRPr="0039003A">
        <w:rPr>
          <w:rFonts w:ascii="Times New Roman" w:eastAsia="Times New Roman" w:hAnsi="Times New Roman" w:cs="Times New Roman"/>
          <w:color w:val="202020"/>
          <w:sz w:val="24"/>
          <w:szCs w:val="24"/>
        </w:rPr>
        <w:t>негильзованные</w:t>
      </w:r>
      <w:proofErr w:type="spellEnd"/>
      <w:r w:rsidRPr="0039003A">
        <w:rPr>
          <w:rFonts w:ascii="Times New Roman" w:eastAsia="Times New Roman" w:hAnsi="Times New Roman" w:cs="Times New Roman"/>
          <w:color w:val="202020"/>
          <w:sz w:val="24"/>
          <w:szCs w:val="24"/>
        </w:rPr>
        <w:t xml:space="preserve"> двигатели. Применение съемных гильз позволяет увеличить срок службы </w:t>
      </w:r>
      <w:proofErr w:type="spellStart"/>
      <w:r w:rsidRPr="0039003A">
        <w:rPr>
          <w:rFonts w:ascii="Times New Roman" w:eastAsia="Times New Roman" w:hAnsi="Times New Roman" w:cs="Times New Roman"/>
          <w:color w:val="202020"/>
          <w:sz w:val="24"/>
          <w:szCs w:val="24"/>
        </w:rPr>
        <w:t>блок-картера</w:t>
      </w:r>
      <w:proofErr w:type="spellEnd"/>
      <w:r w:rsidRPr="0039003A">
        <w:rPr>
          <w:rFonts w:ascii="Times New Roman" w:eastAsia="Times New Roman" w:hAnsi="Times New Roman" w:cs="Times New Roman"/>
          <w:color w:val="202020"/>
          <w:sz w:val="24"/>
          <w:szCs w:val="24"/>
        </w:rPr>
        <w:t xml:space="preserve">, за счет замены изношенных гильз </w:t>
      </w:r>
      <w:proofErr w:type="gramStart"/>
      <w:r w:rsidRPr="0039003A">
        <w:rPr>
          <w:rFonts w:ascii="Times New Roman" w:eastAsia="Times New Roman" w:hAnsi="Times New Roman" w:cs="Times New Roman"/>
          <w:color w:val="202020"/>
          <w:sz w:val="24"/>
          <w:szCs w:val="24"/>
        </w:rPr>
        <w:t>новыми</w:t>
      </w:r>
      <w:proofErr w:type="gramEnd"/>
      <w:r w:rsidRPr="0039003A">
        <w:rPr>
          <w:rFonts w:ascii="Times New Roman" w:eastAsia="Times New Roman" w:hAnsi="Times New Roman" w:cs="Times New Roman"/>
          <w:color w:val="202020"/>
          <w:sz w:val="24"/>
          <w:szCs w:val="24"/>
        </w:rPr>
        <w:t xml:space="preserve">. Материалом для изготовления гильз чаще всего является легированный чугун. Внутренняя сторона гильзы называется зеркалом, зеркало гильзы обрабатывается и закаляется, задиры или царапины на зеркале гильз недопустимы. </w:t>
      </w:r>
      <w:proofErr w:type="gramStart"/>
      <w:r w:rsidRPr="0039003A">
        <w:rPr>
          <w:rFonts w:ascii="Times New Roman" w:eastAsia="Times New Roman" w:hAnsi="Times New Roman" w:cs="Times New Roman"/>
          <w:color w:val="202020"/>
          <w:sz w:val="24"/>
          <w:szCs w:val="24"/>
        </w:rPr>
        <w:t>Гильзы</w:t>
      </w:r>
      <w:proofErr w:type="gramEnd"/>
      <w:r w:rsidRPr="0039003A">
        <w:rPr>
          <w:rFonts w:ascii="Times New Roman" w:eastAsia="Times New Roman" w:hAnsi="Times New Roman" w:cs="Times New Roman"/>
          <w:color w:val="202020"/>
          <w:sz w:val="24"/>
          <w:szCs w:val="24"/>
        </w:rPr>
        <w:t xml:space="preserve"> охлаждаемые жидкостью называют мокрыми. Снаружи у гильзы выполнены два посадочных пояска 2 и 3 рис. 7.1. для более плотной установки</w:t>
      </w:r>
    </w:p>
    <w:p w:rsidR="00447F05" w:rsidRPr="0039003A" w:rsidRDefault="00447F05" w:rsidP="0065189A">
      <w:pPr>
        <w:numPr>
          <w:ilvl w:val="0"/>
          <w:numId w:val="20"/>
        </w:numPr>
        <w:tabs>
          <w:tab w:val="left" w:pos="283"/>
        </w:tabs>
        <w:spacing w:after="0" w:line="240" w:lineRule="auto"/>
        <w:ind w:left="7" w:hanging="7"/>
        <w:jc w:val="both"/>
        <w:rPr>
          <w:rFonts w:ascii="Times New Roman" w:eastAsia="Times New Roman" w:hAnsi="Times New Roman" w:cs="Times New Roman"/>
          <w:color w:val="202020"/>
          <w:sz w:val="24"/>
          <w:szCs w:val="24"/>
        </w:rPr>
      </w:pPr>
      <w:proofErr w:type="gramStart"/>
      <w:r w:rsidRPr="0039003A">
        <w:rPr>
          <w:rFonts w:ascii="Times New Roman" w:eastAsia="Times New Roman" w:hAnsi="Times New Roman" w:cs="Times New Roman"/>
          <w:color w:val="202020"/>
          <w:sz w:val="24"/>
          <w:szCs w:val="24"/>
        </w:rPr>
        <w:t>блоке</w:t>
      </w:r>
      <w:proofErr w:type="gramEnd"/>
      <w:r w:rsidRPr="0039003A">
        <w:rPr>
          <w:rFonts w:ascii="Times New Roman" w:eastAsia="Times New Roman" w:hAnsi="Times New Roman" w:cs="Times New Roman"/>
          <w:color w:val="202020"/>
          <w:sz w:val="24"/>
          <w:szCs w:val="24"/>
        </w:rPr>
        <w:t>. Между нижним пояском гильзы и блоком цилиндра устанавливаются резиновые уплотнения 4, предотвращающие протекание охлаждающей жидкости из водяной рубашки в поддон картера. На цилиндрах двигателей с воздушной системой охлаждения снаружи цилиндра выполнены охлаждающие ребра. В нижней части цилиндра также имеется буртик для посадки цилиндра на картер. Между буртиком и картером устанавливается медное кольцо для уплотнения. Каждый цилиндр вместе с головкой закрепляется на картере при помощи специальных шпилек.</w:t>
      </w:r>
    </w:p>
    <w:p w:rsidR="00447F05" w:rsidRPr="0039003A" w:rsidRDefault="00447F05" w:rsidP="0039003A">
      <w:pPr>
        <w:spacing w:after="0" w:line="240" w:lineRule="auto"/>
        <w:rPr>
          <w:rFonts w:ascii="Times New Roman" w:hAnsi="Times New Roman" w:cs="Times New Roman"/>
          <w:sz w:val="24"/>
          <w:szCs w:val="24"/>
        </w:rPr>
      </w:pPr>
      <w:r w:rsidRPr="0039003A">
        <w:rPr>
          <w:rFonts w:ascii="Times New Roman" w:hAnsi="Times New Roman" w:cs="Times New Roman"/>
          <w:noProof/>
          <w:sz w:val="24"/>
          <w:szCs w:val="24"/>
        </w:rPr>
        <w:drawing>
          <wp:anchor distT="0" distB="0" distL="114300" distR="114300" simplePos="0" relativeHeight="251684864" behindDoc="1" locked="0" layoutInCell="0" allowOverlap="1">
            <wp:simplePos x="0" y="0"/>
            <wp:positionH relativeFrom="column">
              <wp:posOffset>2557146</wp:posOffset>
            </wp:positionH>
            <wp:positionV relativeFrom="paragraph">
              <wp:posOffset>11430</wp:posOffset>
            </wp:positionV>
            <wp:extent cx="1192038" cy="1571625"/>
            <wp:effectExtent l="19050" t="0" r="8112"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extLst>
                    </a:blip>
                    <a:srcRect/>
                    <a:stretch>
                      <a:fillRect/>
                    </a:stretch>
                  </pic:blipFill>
                  <pic:spPr bwMode="auto">
                    <a:xfrm>
                      <a:off x="0" y="0"/>
                      <a:ext cx="1193705" cy="1573823"/>
                    </a:xfrm>
                    <a:prstGeom prst="rect">
                      <a:avLst/>
                    </a:prstGeom>
                    <a:noFill/>
                  </pic:spPr>
                </pic:pic>
              </a:graphicData>
            </a:graphic>
          </wp:anchor>
        </w:drawing>
      </w: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rPr>
          <w:rFonts w:ascii="Times New Roman" w:hAnsi="Times New Roman" w:cs="Times New Roman"/>
          <w:sz w:val="24"/>
          <w:szCs w:val="24"/>
        </w:rPr>
      </w:pPr>
    </w:p>
    <w:p w:rsidR="00447F05" w:rsidRPr="0039003A" w:rsidRDefault="00447F05" w:rsidP="0039003A">
      <w:pPr>
        <w:spacing w:after="0" w:line="240" w:lineRule="auto"/>
        <w:ind w:right="-6"/>
        <w:jc w:val="center"/>
        <w:rPr>
          <w:rFonts w:ascii="Times New Roman" w:eastAsia="Times New Roman" w:hAnsi="Times New Roman" w:cs="Times New Roman"/>
          <w:b/>
          <w:bCs/>
          <w:color w:val="202020"/>
          <w:sz w:val="24"/>
          <w:szCs w:val="24"/>
        </w:rPr>
      </w:pPr>
      <w:r w:rsidRPr="0039003A">
        <w:rPr>
          <w:rFonts w:ascii="Times New Roman" w:eastAsia="Times New Roman" w:hAnsi="Times New Roman" w:cs="Times New Roman"/>
          <w:b/>
          <w:bCs/>
          <w:color w:val="202020"/>
          <w:sz w:val="24"/>
          <w:szCs w:val="24"/>
        </w:rPr>
        <w:t>Рис. 7.1. Гильза (цилиндр) с уплотнением.</w:t>
      </w:r>
    </w:p>
    <w:p w:rsidR="00447F05" w:rsidRDefault="00447F05" w:rsidP="00447F05">
      <w:pPr>
        <w:spacing w:after="0" w:line="240" w:lineRule="auto"/>
        <w:ind w:right="-6"/>
        <w:jc w:val="center"/>
        <w:rPr>
          <w:sz w:val="20"/>
          <w:szCs w:val="20"/>
        </w:rPr>
      </w:pPr>
      <w:r>
        <w:rPr>
          <w:rFonts w:ascii="Times New Roman" w:eastAsia="Times New Roman" w:hAnsi="Times New Roman" w:cs="Times New Roman"/>
          <w:color w:val="202020"/>
          <w:sz w:val="24"/>
          <w:szCs w:val="24"/>
        </w:rPr>
        <w:t>1 – буртик, 2, 3 – посадочные пояски, 4 – резиновое уплотнение.</w:t>
      </w:r>
    </w:p>
    <w:p w:rsidR="00447F05" w:rsidRDefault="00447F05" w:rsidP="006A3E91">
      <w:pPr>
        <w:spacing w:after="0" w:line="240" w:lineRule="auto"/>
        <w:ind w:left="7" w:firstLine="427"/>
        <w:jc w:val="both"/>
        <w:rPr>
          <w:sz w:val="20"/>
          <w:szCs w:val="20"/>
        </w:rPr>
      </w:pPr>
      <w:r>
        <w:rPr>
          <w:rFonts w:ascii="Times New Roman" w:eastAsia="Times New Roman" w:hAnsi="Times New Roman" w:cs="Times New Roman"/>
          <w:b/>
          <w:bCs/>
          <w:color w:val="202020"/>
          <w:sz w:val="24"/>
          <w:szCs w:val="24"/>
        </w:rPr>
        <w:t xml:space="preserve">Поршни </w:t>
      </w:r>
      <w:r>
        <w:rPr>
          <w:rFonts w:ascii="Times New Roman" w:eastAsia="Times New Roman" w:hAnsi="Times New Roman" w:cs="Times New Roman"/>
          <w:color w:val="202020"/>
          <w:sz w:val="24"/>
          <w:szCs w:val="24"/>
        </w:rPr>
        <w:t>воспринимают усилие во время рабочего хода и передают его на шатуны через</w:t>
      </w:r>
      <w:r>
        <w:rPr>
          <w:rFonts w:ascii="Times New Roman" w:eastAsia="Times New Roman" w:hAnsi="Times New Roman" w:cs="Times New Roman"/>
          <w:b/>
          <w:bCs/>
          <w:color w:val="202020"/>
          <w:sz w:val="24"/>
          <w:szCs w:val="24"/>
        </w:rPr>
        <w:t xml:space="preserve"> </w:t>
      </w:r>
      <w:r>
        <w:rPr>
          <w:rFonts w:ascii="Times New Roman" w:eastAsia="Times New Roman" w:hAnsi="Times New Roman" w:cs="Times New Roman"/>
          <w:color w:val="202020"/>
          <w:sz w:val="24"/>
          <w:szCs w:val="24"/>
        </w:rPr>
        <w:t>поршневой палец. Поршни обеспечивают протекание всех тактов двигателя внутреннего</w:t>
      </w:r>
      <w:r w:rsidR="006A3E91">
        <w:rPr>
          <w:rFonts w:ascii="Times New Roman" w:eastAsia="Times New Roman" w:hAnsi="Times New Roman" w:cs="Times New Roman"/>
          <w:color w:val="202020"/>
          <w:sz w:val="24"/>
          <w:szCs w:val="24"/>
        </w:rPr>
        <w:t xml:space="preserve"> </w:t>
      </w:r>
      <w:r>
        <w:rPr>
          <w:rFonts w:ascii="Times New Roman" w:eastAsia="Times New Roman" w:hAnsi="Times New Roman" w:cs="Times New Roman"/>
          <w:color w:val="202020"/>
          <w:sz w:val="24"/>
          <w:szCs w:val="24"/>
        </w:rPr>
        <w:t xml:space="preserve">сгорания. Они подвержены воздействию высоких температур, давлений. Поршни движутся в цилиндре с очень высокой скоростью. Поршни должны отвечать многим требованиям: быть легкими, хорошо отводить тепло, обладать высокой износоустойчивостью. Материалом для изготовления поршней служат различные сплавы алюминия. Поршень имеет вид перевернутого стакана (рис. 7.2.). Поршень состоит из </w:t>
      </w:r>
      <w:r>
        <w:rPr>
          <w:rFonts w:ascii="Times New Roman" w:eastAsia="Times New Roman" w:hAnsi="Times New Roman" w:cs="Times New Roman"/>
          <w:color w:val="202020"/>
          <w:sz w:val="24"/>
          <w:szCs w:val="24"/>
        </w:rPr>
        <w:lastRenderedPageBreak/>
        <w:t>днища</w:t>
      </w:r>
      <w:proofErr w:type="gramStart"/>
      <w:r>
        <w:rPr>
          <w:rFonts w:ascii="Times New Roman" w:eastAsia="Times New Roman" w:hAnsi="Times New Roman" w:cs="Times New Roman"/>
          <w:color w:val="202020"/>
          <w:sz w:val="24"/>
          <w:szCs w:val="24"/>
        </w:rPr>
        <w:t xml:space="preserve"> А</w:t>
      </w:r>
      <w:proofErr w:type="gramEnd"/>
      <w:r>
        <w:rPr>
          <w:rFonts w:ascii="Times New Roman" w:eastAsia="Times New Roman" w:hAnsi="Times New Roman" w:cs="Times New Roman"/>
          <w:color w:val="202020"/>
          <w:sz w:val="24"/>
          <w:szCs w:val="24"/>
        </w:rPr>
        <w:t xml:space="preserve">, головки Б и юбки В. Днище поршня может быть выполнено гладким или иметь специальную выемку, зависящую от способа смесеобразования и расположения клапанов </w:t>
      </w:r>
      <w:proofErr w:type="spellStart"/>
      <w:r>
        <w:rPr>
          <w:rFonts w:ascii="Times New Roman" w:eastAsia="Times New Roman" w:hAnsi="Times New Roman" w:cs="Times New Roman"/>
          <w:color w:val="202020"/>
          <w:sz w:val="24"/>
          <w:szCs w:val="24"/>
        </w:rPr>
        <w:t>газораспределителного</w:t>
      </w:r>
      <w:proofErr w:type="spellEnd"/>
      <w:r>
        <w:rPr>
          <w:rFonts w:ascii="Times New Roman" w:eastAsia="Times New Roman" w:hAnsi="Times New Roman" w:cs="Times New Roman"/>
          <w:color w:val="202020"/>
          <w:sz w:val="24"/>
          <w:szCs w:val="24"/>
        </w:rPr>
        <w:t xml:space="preserve"> механизма. Такая форма поршня способствует лучшему смесеобразованию воздуха и топлива, а так же обеспечивает лучшее сгорание топлива.</w:t>
      </w:r>
    </w:p>
    <w:p w:rsidR="00447F05" w:rsidRDefault="006A3E91" w:rsidP="00447F05">
      <w:pPr>
        <w:spacing w:after="0" w:line="240" w:lineRule="auto"/>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1853565</wp:posOffset>
            </wp:positionH>
            <wp:positionV relativeFrom="paragraph">
              <wp:posOffset>-24765</wp:posOffset>
            </wp:positionV>
            <wp:extent cx="2638425" cy="1905000"/>
            <wp:effectExtent l="1905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extLst>
                    </a:blip>
                    <a:srcRect/>
                    <a:stretch>
                      <a:fillRect/>
                    </a:stretch>
                  </pic:blipFill>
                  <pic:spPr bwMode="auto">
                    <a:xfrm>
                      <a:off x="0" y="0"/>
                      <a:ext cx="2638425" cy="1905000"/>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right="-6"/>
        <w:jc w:val="center"/>
        <w:rPr>
          <w:sz w:val="20"/>
          <w:szCs w:val="20"/>
        </w:rPr>
      </w:pPr>
      <w:r>
        <w:rPr>
          <w:rFonts w:ascii="Times New Roman" w:eastAsia="Times New Roman" w:hAnsi="Times New Roman" w:cs="Times New Roman"/>
          <w:b/>
          <w:bCs/>
          <w:color w:val="202020"/>
          <w:sz w:val="24"/>
          <w:szCs w:val="24"/>
        </w:rPr>
        <w:t>Рис. 7.2. Поршень.</w:t>
      </w:r>
    </w:p>
    <w:p w:rsidR="00447F05" w:rsidRDefault="00447F05" w:rsidP="0065189A">
      <w:pPr>
        <w:numPr>
          <w:ilvl w:val="0"/>
          <w:numId w:val="21"/>
        </w:numPr>
        <w:tabs>
          <w:tab w:val="left" w:pos="250"/>
        </w:tabs>
        <w:spacing w:after="0" w:line="240" w:lineRule="auto"/>
        <w:ind w:left="7" w:hanging="7"/>
        <w:rPr>
          <w:rFonts w:eastAsia="Times New Roman"/>
          <w:color w:val="202020"/>
          <w:sz w:val="24"/>
          <w:szCs w:val="24"/>
        </w:rPr>
      </w:pPr>
      <w:proofErr w:type="gramStart"/>
      <w:r>
        <w:rPr>
          <w:rFonts w:ascii="Times New Roman" w:eastAsia="Times New Roman" w:hAnsi="Times New Roman" w:cs="Times New Roman"/>
          <w:color w:val="202020"/>
          <w:sz w:val="24"/>
          <w:szCs w:val="24"/>
        </w:rPr>
        <w:t>- Днище поршня; Б - Головка поршня; В - Юбка; Г - Бобышки; Д - Холодильник; Е - Места для нанесения маркировки; Ж - Метка направления установки поршня;</w:t>
      </w:r>
      <w:proofErr w:type="gramEnd"/>
    </w:p>
    <w:p w:rsidR="00447F05" w:rsidRDefault="00447F05" w:rsidP="00447F05">
      <w:pPr>
        <w:spacing w:after="0" w:line="240" w:lineRule="auto"/>
        <w:ind w:left="7"/>
        <w:rPr>
          <w:rFonts w:eastAsia="Times New Roman"/>
          <w:color w:val="202020"/>
          <w:sz w:val="24"/>
          <w:szCs w:val="24"/>
        </w:rPr>
      </w:pPr>
      <w:r>
        <w:rPr>
          <w:rFonts w:ascii="Times New Roman" w:eastAsia="Times New Roman" w:hAnsi="Times New Roman" w:cs="Times New Roman"/>
          <w:color w:val="202020"/>
          <w:sz w:val="24"/>
          <w:szCs w:val="24"/>
        </w:rPr>
        <w:t>1 -Масло сбрасывающая кромка; 2 -Канавка для маслосъемного кольца; 3 - Канавка для стопорного кольца;</w:t>
      </w:r>
    </w:p>
    <w:p w:rsidR="00447F05" w:rsidRDefault="00447F05" w:rsidP="00447F05">
      <w:pPr>
        <w:spacing w:after="0" w:line="240" w:lineRule="auto"/>
        <w:ind w:left="7" w:right="320"/>
        <w:rPr>
          <w:rFonts w:eastAsia="Times New Roman"/>
          <w:color w:val="202020"/>
          <w:sz w:val="24"/>
          <w:szCs w:val="24"/>
        </w:rPr>
      </w:pPr>
      <w:r>
        <w:rPr>
          <w:rFonts w:ascii="Times New Roman" w:eastAsia="Times New Roman" w:hAnsi="Times New Roman" w:cs="Times New Roman"/>
          <w:color w:val="202020"/>
          <w:sz w:val="24"/>
          <w:szCs w:val="24"/>
        </w:rPr>
        <w:t>4 - Отверстие для подвода масла к поршневому пальцу; 5 - Канавки для компрессионных колец; 6 - Камера сгорания в поршне; 7 - Прорези; 8 - Стопорное кольцо.</w:t>
      </w:r>
    </w:p>
    <w:p w:rsidR="00447F05" w:rsidRDefault="00447F05" w:rsidP="00447F05">
      <w:pPr>
        <w:spacing w:after="0" w:line="240" w:lineRule="auto"/>
        <w:ind w:left="427" w:right="460"/>
        <w:rPr>
          <w:rFonts w:eastAsia="Times New Roman"/>
          <w:color w:val="202020"/>
          <w:sz w:val="24"/>
          <w:szCs w:val="24"/>
        </w:rPr>
      </w:pPr>
      <w:r>
        <w:rPr>
          <w:rFonts w:ascii="Times New Roman" w:eastAsia="Times New Roman" w:hAnsi="Times New Roman" w:cs="Times New Roman"/>
          <w:sz w:val="23"/>
          <w:szCs w:val="23"/>
        </w:rPr>
        <w:t xml:space="preserve">Для двигателя СМД 14 характерен следующий состав комплекта для поршневой группы: Гильза </w:t>
      </w:r>
      <w:r>
        <w:rPr>
          <w:rFonts w:ascii="Times New Roman" w:eastAsia="Times New Roman" w:hAnsi="Times New Roman" w:cs="Times New Roman"/>
          <w:color w:val="272727"/>
          <w:sz w:val="23"/>
          <w:szCs w:val="23"/>
        </w:rPr>
        <w:t>14-0102-01, поршень 14Н-0305-АП, кольца уплотнительные - СМД9-0128, 14-0141.</w:t>
      </w:r>
    </w:p>
    <w:p w:rsidR="00447F05" w:rsidRDefault="00447F05" w:rsidP="00447F05">
      <w:pPr>
        <w:spacing w:after="0" w:line="240" w:lineRule="auto"/>
        <w:ind w:left="7"/>
        <w:rPr>
          <w:rFonts w:eastAsia="Times New Roman"/>
          <w:color w:val="202020"/>
          <w:sz w:val="24"/>
          <w:szCs w:val="24"/>
        </w:rPr>
      </w:pPr>
      <w:r>
        <w:rPr>
          <w:rFonts w:ascii="Times New Roman" w:eastAsia="Times New Roman" w:hAnsi="Times New Roman" w:cs="Times New Roman"/>
          <w:sz w:val="24"/>
          <w:szCs w:val="24"/>
        </w:rPr>
        <w:t>Поршень и гильза характеризуются:</w:t>
      </w:r>
    </w:p>
    <w:p w:rsidR="00447F05" w:rsidRDefault="00447F05" w:rsidP="00447F05">
      <w:pPr>
        <w:spacing w:after="0" w:line="240" w:lineRule="auto"/>
        <w:ind w:left="3887"/>
        <w:rPr>
          <w:sz w:val="20"/>
          <w:szCs w:val="20"/>
        </w:rPr>
      </w:pPr>
      <w:r>
        <w:rPr>
          <w:rFonts w:ascii="Times New Roman" w:eastAsia="Times New Roman" w:hAnsi="Times New Roman" w:cs="Times New Roman"/>
          <w:b/>
          <w:bCs/>
          <w:sz w:val="24"/>
          <w:szCs w:val="24"/>
          <w:u w:val="single"/>
        </w:rPr>
        <w:t>Поршень 14Н-0305АП</w:t>
      </w:r>
    </w:p>
    <w:p w:rsidR="00447F05" w:rsidRDefault="00447F05" w:rsidP="00447F05">
      <w:pPr>
        <w:spacing w:after="0" w:line="240" w:lineRule="auto"/>
        <w:ind w:left="7"/>
        <w:rPr>
          <w:sz w:val="20"/>
          <w:szCs w:val="20"/>
        </w:rPr>
      </w:pPr>
      <w:r>
        <w:rPr>
          <w:rFonts w:ascii="Times New Roman" w:eastAsia="Times New Roman" w:hAnsi="Times New Roman" w:cs="Times New Roman"/>
          <w:b/>
          <w:bCs/>
          <w:sz w:val="24"/>
          <w:szCs w:val="24"/>
        </w:rPr>
        <w:t>Поршень 14Н-0305АП предназначен для двигателей СМД-14-15.</w:t>
      </w:r>
    </w:p>
    <w:p w:rsidR="00447F05" w:rsidRDefault="00447F05" w:rsidP="00447F05">
      <w:pPr>
        <w:spacing w:after="0" w:line="240" w:lineRule="auto"/>
        <w:ind w:left="7" w:right="40"/>
        <w:rPr>
          <w:sz w:val="20"/>
          <w:szCs w:val="20"/>
        </w:rPr>
      </w:pPr>
      <w:r>
        <w:rPr>
          <w:rFonts w:ascii="Times New Roman" w:eastAsia="Times New Roman" w:hAnsi="Times New Roman" w:cs="Times New Roman"/>
          <w:sz w:val="24"/>
          <w:szCs w:val="24"/>
        </w:rPr>
        <w:t xml:space="preserve">Днище поршня плоское без вырезов под клапаны. Поршень имеет три прямоугольные канавки под компрессионные кольца и две под маслосъемные. Камера сгорания дельтовидная. </w:t>
      </w:r>
      <w:r>
        <w:rPr>
          <w:rFonts w:ascii="Times New Roman" w:eastAsia="Times New Roman" w:hAnsi="Times New Roman" w:cs="Times New Roman"/>
          <w:b/>
          <w:bCs/>
          <w:sz w:val="24"/>
          <w:szCs w:val="24"/>
        </w:rPr>
        <w:t xml:space="preserve">Материал: </w:t>
      </w:r>
      <w:r>
        <w:rPr>
          <w:rFonts w:ascii="Times New Roman" w:eastAsia="Times New Roman" w:hAnsi="Times New Roman" w:cs="Times New Roman"/>
          <w:sz w:val="24"/>
          <w:szCs w:val="24"/>
        </w:rPr>
        <w:t>сплав алюминиевый АК12М2МгН</w:t>
      </w:r>
    </w:p>
    <w:p w:rsidR="00447F05" w:rsidRDefault="00447F05" w:rsidP="00447F05">
      <w:pPr>
        <w:spacing w:after="0" w:line="240" w:lineRule="auto"/>
        <w:ind w:left="7"/>
        <w:rPr>
          <w:sz w:val="20"/>
          <w:szCs w:val="20"/>
        </w:rPr>
      </w:pPr>
      <w:r>
        <w:rPr>
          <w:rFonts w:ascii="Times New Roman" w:eastAsia="Times New Roman" w:hAnsi="Times New Roman" w:cs="Times New Roman"/>
          <w:b/>
          <w:bCs/>
          <w:sz w:val="24"/>
          <w:szCs w:val="24"/>
        </w:rPr>
        <w:t xml:space="preserve">Покрытие: </w:t>
      </w:r>
      <w:r>
        <w:rPr>
          <w:rFonts w:ascii="Times New Roman" w:eastAsia="Times New Roman" w:hAnsi="Times New Roman" w:cs="Times New Roman"/>
          <w:sz w:val="24"/>
          <w:szCs w:val="24"/>
        </w:rPr>
        <w:t xml:space="preserve">олово либо </w:t>
      </w:r>
      <w:proofErr w:type="spellStart"/>
      <w:r>
        <w:rPr>
          <w:rFonts w:ascii="Times New Roman" w:eastAsia="Times New Roman" w:hAnsi="Times New Roman" w:cs="Times New Roman"/>
          <w:sz w:val="24"/>
          <w:szCs w:val="24"/>
        </w:rPr>
        <w:t>графито-дисульфид-молибденовое</w:t>
      </w:r>
      <w:proofErr w:type="spellEnd"/>
    </w:p>
    <w:p w:rsidR="00447F05" w:rsidRDefault="00447F05" w:rsidP="00447F05">
      <w:pPr>
        <w:spacing w:after="0" w:line="240" w:lineRule="auto"/>
        <w:ind w:left="7"/>
        <w:rPr>
          <w:sz w:val="20"/>
          <w:szCs w:val="20"/>
        </w:rPr>
      </w:pPr>
      <w:r>
        <w:rPr>
          <w:rFonts w:ascii="Times New Roman" w:eastAsia="Times New Roman" w:hAnsi="Times New Roman" w:cs="Times New Roman"/>
          <w:b/>
          <w:bCs/>
          <w:sz w:val="24"/>
          <w:szCs w:val="24"/>
        </w:rPr>
        <w:t xml:space="preserve">Исполнение: </w:t>
      </w:r>
      <w:proofErr w:type="spellStart"/>
      <w:r>
        <w:rPr>
          <w:rFonts w:ascii="Times New Roman" w:eastAsia="Times New Roman" w:hAnsi="Times New Roman" w:cs="Times New Roman"/>
          <w:sz w:val="24"/>
          <w:szCs w:val="24"/>
        </w:rPr>
        <w:t>Пятиканавочный</w:t>
      </w:r>
      <w:proofErr w:type="spellEnd"/>
    </w:p>
    <w:p w:rsidR="00447F05" w:rsidRDefault="00447F05" w:rsidP="00447F05">
      <w:pPr>
        <w:spacing w:after="0" w:line="240" w:lineRule="auto"/>
        <w:ind w:left="4287"/>
        <w:rPr>
          <w:sz w:val="20"/>
          <w:szCs w:val="20"/>
        </w:rPr>
      </w:pPr>
      <w:r>
        <w:rPr>
          <w:rFonts w:ascii="Times New Roman" w:eastAsia="Times New Roman" w:hAnsi="Times New Roman" w:cs="Times New Roman"/>
          <w:b/>
          <w:bCs/>
          <w:sz w:val="24"/>
          <w:szCs w:val="24"/>
          <w:u w:val="single"/>
        </w:rPr>
        <w:t>Гильза 14-0102</w:t>
      </w:r>
    </w:p>
    <w:p w:rsidR="00447F05" w:rsidRDefault="00447F05" w:rsidP="00447F05">
      <w:pPr>
        <w:spacing w:after="0" w:line="240" w:lineRule="auto"/>
        <w:ind w:left="7"/>
        <w:rPr>
          <w:sz w:val="20"/>
          <w:szCs w:val="20"/>
        </w:rPr>
      </w:pPr>
      <w:r>
        <w:rPr>
          <w:rFonts w:ascii="Times New Roman" w:eastAsia="Times New Roman" w:hAnsi="Times New Roman" w:cs="Times New Roman"/>
          <w:b/>
          <w:bCs/>
          <w:sz w:val="24"/>
          <w:szCs w:val="24"/>
        </w:rPr>
        <w:t>Гильза 14-0102 предназначена для двигателей СМД-14-24.</w:t>
      </w:r>
    </w:p>
    <w:p w:rsidR="00447F05" w:rsidRDefault="00447F05" w:rsidP="00447F05">
      <w:pPr>
        <w:spacing w:after="0" w:line="240" w:lineRule="auto"/>
        <w:ind w:left="7" w:right="700"/>
        <w:rPr>
          <w:sz w:val="20"/>
          <w:szCs w:val="20"/>
        </w:rPr>
      </w:pPr>
      <w:r>
        <w:rPr>
          <w:rFonts w:ascii="Times New Roman" w:eastAsia="Times New Roman" w:hAnsi="Times New Roman" w:cs="Times New Roman"/>
          <w:sz w:val="24"/>
          <w:szCs w:val="24"/>
        </w:rPr>
        <w:t xml:space="preserve">Гильза мокрого типа, плотная структура материала гильз, отливка центробежным способом. </w:t>
      </w:r>
      <w:r>
        <w:rPr>
          <w:rFonts w:ascii="Times New Roman" w:eastAsia="Times New Roman" w:hAnsi="Times New Roman" w:cs="Times New Roman"/>
          <w:b/>
          <w:bCs/>
          <w:sz w:val="24"/>
          <w:szCs w:val="24"/>
        </w:rPr>
        <w:t xml:space="preserve">Материал: </w:t>
      </w:r>
      <w:r>
        <w:rPr>
          <w:rFonts w:ascii="Times New Roman" w:eastAsia="Times New Roman" w:hAnsi="Times New Roman" w:cs="Times New Roman"/>
          <w:sz w:val="24"/>
          <w:szCs w:val="24"/>
        </w:rPr>
        <w:t>чугун специальный легированный</w:t>
      </w:r>
      <w:r>
        <w:rPr>
          <w:rFonts w:ascii="Times New Roman" w:eastAsia="Times New Roman" w:hAnsi="Times New Roman" w:cs="Times New Roman"/>
          <w:b/>
          <w:bCs/>
          <w:sz w:val="24"/>
          <w:szCs w:val="24"/>
        </w:rPr>
        <w:t xml:space="preserve"> Масса: </w:t>
      </w:r>
      <w:r>
        <w:rPr>
          <w:rFonts w:ascii="Times New Roman" w:eastAsia="Times New Roman" w:hAnsi="Times New Roman" w:cs="Times New Roman"/>
          <w:sz w:val="24"/>
          <w:szCs w:val="24"/>
        </w:rPr>
        <w:t>5,05 кг</w:t>
      </w:r>
      <w:proofErr w:type="gramStart"/>
      <w:r>
        <w:rPr>
          <w:rFonts w:ascii="Times New Roman" w:eastAsia="Times New Roman" w:hAnsi="Times New Roman" w:cs="Times New Roman"/>
          <w:sz w:val="24"/>
          <w:szCs w:val="24"/>
        </w:rPr>
        <w:t xml:space="preserve"> .</w:t>
      </w:r>
      <w:proofErr w:type="gramEnd"/>
    </w:p>
    <w:p w:rsidR="00447F05" w:rsidRDefault="00447F05" w:rsidP="00447F05">
      <w:pPr>
        <w:spacing w:after="0" w:line="240" w:lineRule="auto"/>
        <w:ind w:left="427"/>
        <w:rPr>
          <w:sz w:val="20"/>
          <w:szCs w:val="20"/>
        </w:rPr>
      </w:pPr>
      <w:proofErr w:type="gramStart"/>
      <w:r>
        <w:rPr>
          <w:rFonts w:ascii="Times New Roman" w:eastAsia="Times New Roman" w:hAnsi="Times New Roman" w:cs="Times New Roman"/>
          <w:b/>
          <w:bCs/>
          <w:color w:val="202020"/>
          <w:sz w:val="24"/>
          <w:szCs w:val="24"/>
        </w:rPr>
        <w:t xml:space="preserve">Поршневые кольца </w:t>
      </w:r>
      <w:r>
        <w:rPr>
          <w:rFonts w:ascii="Times New Roman" w:eastAsia="Times New Roman" w:hAnsi="Times New Roman" w:cs="Times New Roman"/>
          <w:color w:val="202020"/>
          <w:sz w:val="24"/>
          <w:szCs w:val="24"/>
        </w:rPr>
        <w:t>разделяются на компрессионные 1 и маслосъемные 2 (Рис. 7.3.).</w:t>
      </w:r>
      <w:proofErr w:type="gramEnd"/>
    </w:p>
    <w:p w:rsidR="00447F05" w:rsidRDefault="00447F05" w:rsidP="00447F05">
      <w:pPr>
        <w:spacing w:after="0" w:line="240" w:lineRule="auto"/>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2743200</wp:posOffset>
            </wp:positionH>
            <wp:positionV relativeFrom="paragraph">
              <wp:posOffset>6350</wp:posOffset>
            </wp:positionV>
            <wp:extent cx="1263650" cy="14173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extLst>
                    </a:blip>
                    <a:srcRect/>
                    <a:stretch>
                      <a:fillRect/>
                    </a:stretch>
                  </pic:blipFill>
                  <pic:spPr bwMode="auto">
                    <a:xfrm>
                      <a:off x="0" y="0"/>
                      <a:ext cx="1263650" cy="1417320"/>
                    </a:xfrm>
                    <a:prstGeom prst="rect">
                      <a:avLst/>
                    </a:prstGeom>
                    <a:noFill/>
                  </pic:spPr>
                </pic:pic>
              </a:graphicData>
            </a:graphic>
          </wp:anchor>
        </w:drawing>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3747"/>
        <w:rPr>
          <w:sz w:val="20"/>
          <w:szCs w:val="20"/>
        </w:rPr>
      </w:pPr>
      <w:r>
        <w:rPr>
          <w:rFonts w:ascii="Times New Roman" w:eastAsia="Times New Roman" w:hAnsi="Times New Roman" w:cs="Times New Roman"/>
          <w:b/>
          <w:bCs/>
          <w:color w:val="202020"/>
          <w:sz w:val="23"/>
          <w:szCs w:val="23"/>
          <w:highlight w:val="white"/>
        </w:rPr>
        <w:t>Рис. 7.3. Поршневые кольца</w:t>
      </w:r>
      <w:r>
        <w:rPr>
          <w:rFonts w:ascii="Times New Roman" w:eastAsia="Times New Roman" w:hAnsi="Times New Roman" w:cs="Times New Roman"/>
          <w:color w:val="202020"/>
          <w:sz w:val="23"/>
          <w:szCs w:val="23"/>
          <w:highlight w:val="white"/>
        </w:rPr>
        <w:t>.</w:t>
      </w:r>
    </w:p>
    <w:p w:rsidR="00447F05" w:rsidRDefault="00447F05" w:rsidP="00447F05">
      <w:pPr>
        <w:spacing w:after="0" w:line="240" w:lineRule="auto"/>
        <w:ind w:right="-419"/>
        <w:jc w:val="center"/>
        <w:rPr>
          <w:sz w:val="20"/>
          <w:szCs w:val="20"/>
        </w:rPr>
      </w:pPr>
      <w:r>
        <w:rPr>
          <w:rFonts w:ascii="Times New Roman" w:eastAsia="Times New Roman" w:hAnsi="Times New Roman" w:cs="Times New Roman"/>
          <w:color w:val="202020"/>
          <w:sz w:val="24"/>
          <w:szCs w:val="24"/>
        </w:rPr>
        <w:t>1 – компрессионные, 2 – маслосъемные.</w:t>
      </w:r>
    </w:p>
    <w:p w:rsidR="00447F05" w:rsidRDefault="00447F05" w:rsidP="00447F05">
      <w:pPr>
        <w:spacing w:after="0" w:line="240" w:lineRule="auto"/>
        <w:rPr>
          <w:sz w:val="20"/>
          <w:szCs w:val="20"/>
        </w:rPr>
      </w:pPr>
    </w:p>
    <w:p w:rsidR="00447F05" w:rsidRDefault="00447F05" w:rsidP="00447F05">
      <w:pPr>
        <w:spacing w:after="0" w:line="240" w:lineRule="auto"/>
        <w:ind w:firstLine="425"/>
        <w:jc w:val="both"/>
        <w:rPr>
          <w:sz w:val="20"/>
          <w:szCs w:val="20"/>
        </w:rPr>
      </w:pPr>
      <w:r>
        <w:rPr>
          <w:rFonts w:ascii="Times New Roman" w:eastAsia="Times New Roman" w:hAnsi="Times New Roman" w:cs="Times New Roman"/>
          <w:color w:val="202020"/>
          <w:sz w:val="24"/>
          <w:szCs w:val="24"/>
        </w:rPr>
        <w:lastRenderedPageBreak/>
        <w:t xml:space="preserve">Компрессионные кольца предназначены для предотвращения прорыва газов из камеры сгорания во время рабочего хода в картер двигателя. Кольца изготавливаются из легированных марок стали. Наружный диаметр кольца больше внутреннего диаметра цилиндра, из-за чего кольцо плотно прилегает к стенкам цилиндра. Для того чтобы кольцо вошло внутрь цилиндра часть кольца вырезают, вследствие чего кольцо пружинит и прилегает плотно к поверхности цилиндра. Вырез в поршневом кольце называется замком. Для уменьшения утечки газов через замок колец их устанавливают напротив друг друга, если кольца 2 или под углом </w:t>
      </w:r>
      <w:proofErr w:type="gramStart"/>
      <w:r>
        <w:rPr>
          <w:rFonts w:ascii="Times New Roman" w:eastAsia="Times New Roman" w:hAnsi="Times New Roman" w:cs="Times New Roman"/>
          <w:color w:val="202020"/>
          <w:sz w:val="24"/>
          <w:szCs w:val="24"/>
        </w:rPr>
        <w:t>120</w:t>
      </w:r>
      <w:proofErr w:type="gramEnd"/>
      <w:r>
        <w:rPr>
          <w:rFonts w:ascii="Times New Roman" w:eastAsia="Times New Roman" w:hAnsi="Times New Roman" w:cs="Times New Roman"/>
          <w:color w:val="202020"/>
          <w:sz w:val="24"/>
          <w:szCs w:val="24"/>
        </w:rPr>
        <w:t xml:space="preserve">˚ в случае если колец три, если колец более трех замки устанавливают друг напротив друга. Более трех колец, как правило, устанавливают на дизельные двигатели, так как там давление газов выше. Верхнее компрессионное кольцо выполняют из хрома, так как он более тугоплавкий. В случае перегрева двигателя между кольцами и канавками образуются шлаковые отложения, вследствие чего кольца перестают свободно двигаться и пружинить в канавке. Данное явление получило название </w:t>
      </w:r>
      <w:proofErr w:type="spellStart"/>
      <w:r>
        <w:rPr>
          <w:rFonts w:ascii="Times New Roman" w:eastAsia="Times New Roman" w:hAnsi="Times New Roman" w:cs="Times New Roman"/>
          <w:color w:val="202020"/>
          <w:sz w:val="24"/>
          <w:szCs w:val="24"/>
        </w:rPr>
        <w:t>закоксовывание</w:t>
      </w:r>
      <w:proofErr w:type="spellEnd"/>
      <w:r>
        <w:rPr>
          <w:rFonts w:ascii="Times New Roman" w:eastAsia="Times New Roman" w:hAnsi="Times New Roman" w:cs="Times New Roman"/>
          <w:color w:val="202020"/>
          <w:sz w:val="24"/>
          <w:szCs w:val="24"/>
        </w:rPr>
        <w:t xml:space="preserve">, при этом будет теряться мощность двигателя, повысится расход топлива и масла. Кроме </w:t>
      </w:r>
      <w:proofErr w:type="spellStart"/>
      <w:r>
        <w:rPr>
          <w:rFonts w:ascii="Times New Roman" w:eastAsia="Times New Roman" w:hAnsi="Times New Roman" w:cs="Times New Roman"/>
          <w:color w:val="202020"/>
          <w:sz w:val="24"/>
          <w:szCs w:val="24"/>
        </w:rPr>
        <w:t>закоксовывания</w:t>
      </w:r>
      <w:proofErr w:type="spellEnd"/>
      <w:r>
        <w:rPr>
          <w:rFonts w:ascii="Times New Roman" w:eastAsia="Times New Roman" w:hAnsi="Times New Roman" w:cs="Times New Roman"/>
          <w:color w:val="202020"/>
          <w:sz w:val="24"/>
          <w:szCs w:val="24"/>
        </w:rPr>
        <w:t xml:space="preserve"> колец возможно так же и их залегание, залегание поршневых колец происходит при длительном простое автомобиля. В случае если такой простой предстоит необходимо </w:t>
      </w:r>
      <w:r>
        <w:rPr>
          <w:rFonts w:ascii="Times New Roman" w:eastAsia="Times New Roman" w:hAnsi="Times New Roman" w:cs="Times New Roman"/>
          <w:color w:val="000000"/>
          <w:sz w:val="24"/>
          <w:szCs w:val="24"/>
        </w:rPr>
        <w:t>делать его консервацию. Маслосъемные</w:t>
      </w:r>
      <w:r>
        <w:rPr>
          <w:rFonts w:ascii="Times New Roman" w:eastAsia="Times New Roman" w:hAnsi="Times New Roman" w:cs="Times New Roman"/>
          <w:color w:val="202020"/>
          <w:sz w:val="24"/>
          <w:szCs w:val="24"/>
        </w:rPr>
        <w:t xml:space="preserve"> кольца предназначены для снятия масла со стенок цилиндра, маслосъемные кольца препятствуют попаданию масла в камеру сгорания. В отличи</w:t>
      </w:r>
      <w:proofErr w:type="gramStart"/>
      <w:r>
        <w:rPr>
          <w:rFonts w:ascii="Times New Roman" w:eastAsia="Times New Roman" w:hAnsi="Times New Roman" w:cs="Times New Roman"/>
          <w:color w:val="202020"/>
          <w:sz w:val="24"/>
          <w:szCs w:val="24"/>
        </w:rPr>
        <w:t>и</w:t>
      </w:r>
      <w:proofErr w:type="gramEnd"/>
      <w:r>
        <w:rPr>
          <w:rFonts w:ascii="Times New Roman" w:eastAsia="Times New Roman" w:hAnsi="Times New Roman" w:cs="Times New Roman"/>
          <w:color w:val="202020"/>
          <w:sz w:val="24"/>
          <w:szCs w:val="24"/>
        </w:rPr>
        <w:t xml:space="preserve"> от компрессионных колец маслосъемные кольца имеют сквозные прорези. Внутри маслосъемного кольца устанавливается пружина. В случае износа маслосъемных колец повышенный расход масла неминуем.</w:t>
      </w:r>
    </w:p>
    <w:p w:rsidR="00447F05" w:rsidRDefault="00447F05" w:rsidP="00447F05">
      <w:pPr>
        <w:spacing w:after="0" w:line="240" w:lineRule="auto"/>
        <w:ind w:firstLine="425"/>
        <w:jc w:val="both"/>
        <w:rPr>
          <w:sz w:val="20"/>
          <w:szCs w:val="20"/>
        </w:rPr>
      </w:pPr>
      <w:r>
        <w:rPr>
          <w:rFonts w:ascii="Times New Roman" w:eastAsia="Times New Roman" w:hAnsi="Times New Roman" w:cs="Times New Roman"/>
          <w:sz w:val="24"/>
          <w:szCs w:val="24"/>
        </w:rPr>
        <w:t xml:space="preserve">Поршень заменяют в результате чрезмерного износа канавок или юбки поршня. Допускается зазор между новым кольцом и поверхностью канавки 0,3 мм, а между юбкой и поверхностью цилиндра при положении поршня в </w:t>
      </w:r>
      <w:proofErr w:type="spellStart"/>
      <w:proofErr w:type="gramStart"/>
      <w:r>
        <w:rPr>
          <w:rFonts w:ascii="Times New Roman" w:eastAsia="Times New Roman" w:hAnsi="Times New Roman" w:cs="Times New Roman"/>
          <w:sz w:val="24"/>
          <w:szCs w:val="24"/>
        </w:rPr>
        <w:t>в</w:t>
      </w:r>
      <w:proofErr w:type="spellEnd"/>
      <w:proofErr w:type="gramEnd"/>
      <w:r>
        <w:rPr>
          <w:rFonts w:ascii="Times New Roman" w:eastAsia="Times New Roman" w:hAnsi="Times New Roman" w:cs="Times New Roman"/>
          <w:sz w:val="24"/>
          <w:szCs w:val="24"/>
        </w:rPr>
        <w:t>. м. т.— 0,4 мм. Гильзы заменяют, если износ их рабочей поверхности превышает 0,2 мм по диаметру. Поршни и гильзы заменяют комплектно в соответствии с размерами и весом деталей.</w:t>
      </w:r>
    </w:p>
    <w:p w:rsidR="00447F05" w:rsidRDefault="00447F05" w:rsidP="00447F05">
      <w:pPr>
        <w:spacing w:after="0" w:line="240" w:lineRule="auto"/>
        <w:ind w:firstLine="425"/>
        <w:jc w:val="both"/>
        <w:rPr>
          <w:sz w:val="20"/>
          <w:szCs w:val="20"/>
        </w:rPr>
      </w:pPr>
      <w:r>
        <w:rPr>
          <w:rFonts w:ascii="Times New Roman" w:eastAsia="Times New Roman" w:hAnsi="Times New Roman" w:cs="Times New Roman"/>
          <w:sz w:val="24"/>
          <w:szCs w:val="24"/>
        </w:rPr>
        <w:t>Поршни и гильзы по размерам, приведенным в таблице 21, сортируют на 3 группы. Обозначение группы и вес поршня в граммах нанесены на его днище (рис. 52), а обозначение группы гильзы — на торце верхнего бурта.</w:t>
      </w:r>
    </w:p>
    <w:p w:rsidR="00447F05" w:rsidRDefault="00447F05" w:rsidP="00447F05">
      <w:pPr>
        <w:spacing w:after="0" w:line="240" w:lineRule="auto"/>
        <w:ind w:firstLine="425"/>
        <w:jc w:val="both"/>
        <w:rPr>
          <w:sz w:val="20"/>
          <w:szCs w:val="20"/>
        </w:rPr>
      </w:pPr>
      <w:r>
        <w:rPr>
          <w:rFonts w:ascii="Times New Roman" w:eastAsia="Times New Roman" w:hAnsi="Times New Roman" w:cs="Times New Roman"/>
          <w:sz w:val="24"/>
          <w:szCs w:val="24"/>
        </w:rPr>
        <w:t>Поршни по диаметру отверстий в бобышках под поршневой палец сортируют на две группы, маркируемые краской белого и желтого цветов. Краску наносят на внутреннюю поверхность пальцев и на бобышки поршня. Для одной и той же группы натяг между пальцами и бобышками поршня должен находиться в пределах 0,001—0,013 мм.</w:t>
      </w:r>
    </w:p>
    <w:p w:rsidR="00447F05" w:rsidRDefault="006A3E91" w:rsidP="00447F05">
      <w:pPr>
        <w:spacing w:after="0" w:line="240" w:lineRule="auto"/>
        <w:ind w:firstLine="425"/>
        <w:jc w:val="both"/>
        <w:rPr>
          <w:sz w:val="20"/>
          <w:szCs w:val="20"/>
        </w:rPr>
      </w:pPr>
      <w:r>
        <w:rPr>
          <w:rFonts w:ascii="Times New Roman" w:eastAsia="Times New Roman" w:hAnsi="Times New Roman" w:cs="Times New Roman"/>
          <w:noProof/>
          <w:sz w:val="23"/>
          <w:szCs w:val="23"/>
        </w:rPr>
        <w:drawing>
          <wp:anchor distT="0" distB="0" distL="114300" distR="114300" simplePos="0" relativeHeight="251687936" behindDoc="1" locked="0" layoutInCell="0" allowOverlap="1">
            <wp:simplePos x="0" y="0"/>
            <wp:positionH relativeFrom="column">
              <wp:posOffset>2523490</wp:posOffset>
            </wp:positionH>
            <wp:positionV relativeFrom="paragraph">
              <wp:posOffset>535940</wp:posOffset>
            </wp:positionV>
            <wp:extent cx="1352550" cy="13335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extLst>
                    </a:blip>
                    <a:srcRect/>
                    <a:stretch>
                      <a:fillRect/>
                    </a:stretch>
                  </pic:blipFill>
                  <pic:spPr bwMode="auto">
                    <a:xfrm>
                      <a:off x="0" y="0"/>
                      <a:ext cx="1352550" cy="1333500"/>
                    </a:xfrm>
                    <a:prstGeom prst="rect">
                      <a:avLst/>
                    </a:prstGeom>
                    <a:noFill/>
                  </pic:spPr>
                </pic:pic>
              </a:graphicData>
            </a:graphic>
          </wp:anchor>
        </w:drawing>
      </w:r>
      <w:r w:rsidR="00447F05">
        <w:rPr>
          <w:rFonts w:ascii="Times New Roman" w:eastAsia="Times New Roman" w:hAnsi="Times New Roman" w:cs="Times New Roman"/>
          <w:sz w:val="23"/>
          <w:szCs w:val="23"/>
        </w:rPr>
        <w:t xml:space="preserve">При установке гильзы в блок проверяют выступание бурта гильзы над плоскостью блока. Если оно больше 0,13 мм, то гильза будет деформироваться, в результате чего уменьшится компрессия, снизится мощность двигателя и ускорится износ деталей </w:t>
      </w:r>
      <w:proofErr w:type="spellStart"/>
      <w:proofErr w:type="gramStart"/>
      <w:r w:rsidR="00447F05">
        <w:rPr>
          <w:rFonts w:ascii="Times New Roman" w:eastAsia="Times New Roman" w:hAnsi="Times New Roman" w:cs="Times New Roman"/>
          <w:sz w:val="23"/>
          <w:szCs w:val="23"/>
        </w:rPr>
        <w:t>цилиндро-поршневой</w:t>
      </w:r>
      <w:proofErr w:type="spellEnd"/>
      <w:proofErr w:type="gramEnd"/>
      <w:r w:rsidR="00447F05">
        <w:rPr>
          <w:rFonts w:ascii="Times New Roman" w:eastAsia="Times New Roman" w:hAnsi="Times New Roman" w:cs="Times New Roman"/>
          <w:sz w:val="23"/>
          <w:szCs w:val="23"/>
        </w:rPr>
        <w:t xml:space="preserve"> группы.</w:t>
      </w: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3100"/>
        <w:rPr>
          <w:sz w:val="20"/>
          <w:szCs w:val="20"/>
        </w:rPr>
      </w:pPr>
      <w:r>
        <w:rPr>
          <w:rFonts w:ascii="Times New Roman" w:eastAsia="Times New Roman" w:hAnsi="Times New Roman" w:cs="Times New Roman"/>
          <w:b/>
          <w:bCs/>
          <w:sz w:val="24"/>
          <w:szCs w:val="24"/>
        </w:rPr>
        <w:t>Рис. 7.4.Расположение меток на поршне.</w:t>
      </w:r>
    </w:p>
    <w:p w:rsidR="00447F05" w:rsidRDefault="00447F05" w:rsidP="00447F05">
      <w:pPr>
        <w:spacing w:after="0" w:line="240" w:lineRule="auto"/>
        <w:ind w:left="7797"/>
        <w:rPr>
          <w:sz w:val="20"/>
          <w:szCs w:val="20"/>
        </w:rPr>
      </w:pPr>
      <w:r>
        <w:rPr>
          <w:rFonts w:ascii="Times New Roman" w:eastAsia="Times New Roman" w:hAnsi="Times New Roman" w:cs="Times New Roman"/>
          <w:sz w:val="24"/>
          <w:szCs w:val="24"/>
        </w:rPr>
        <w:t>Таблица 7.1</w:t>
      </w:r>
    </w:p>
    <w:p w:rsidR="00447F05" w:rsidRDefault="00447F05" w:rsidP="00447F05">
      <w:pPr>
        <w:spacing w:after="0" w:line="240" w:lineRule="auto"/>
        <w:ind w:left="2027"/>
        <w:rPr>
          <w:sz w:val="20"/>
          <w:szCs w:val="20"/>
        </w:rPr>
      </w:pPr>
      <w:r>
        <w:rPr>
          <w:rFonts w:ascii="Times New Roman" w:eastAsia="Times New Roman" w:hAnsi="Times New Roman" w:cs="Times New Roman"/>
          <w:sz w:val="24"/>
          <w:szCs w:val="24"/>
        </w:rPr>
        <w:t>Значение диаметров гильзы и поршня в зависимости от группы.</w:t>
      </w:r>
    </w:p>
    <w:p w:rsidR="00447F05" w:rsidRDefault="006A3E91" w:rsidP="00447F05">
      <w:pPr>
        <w:spacing w:after="0" w:line="240" w:lineRule="auto"/>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1929765</wp:posOffset>
            </wp:positionH>
            <wp:positionV relativeFrom="paragraph">
              <wp:posOffset>60325</wp:posOffset>
            </wp:positionV>
            <wp:extent cx="3133725" cy="143827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extLst>
                    </a:blip>
                    <a:srcRect/>
                    <a:stretch>
                      <a:fillRect/>
                    </a:stretch>
                  </pic:blipFill>
                  <pic:spPr bwMode="auto">
                    <a:xfrm>
                      <a:off x="0" y="0"/>
                      <a:ext cx="3133725" cy="1438275"/>
                    </a:xfrm>
                    <a:prstGeom prst="rect">
                      <a:avLst/>
                    </a:prstGeom>
                    <a:noFill/>
                  </pic:spPr>
                </pic:pic>
              </a:graphicData>
            </a:graphic>
          </wp:anchor>
        </w:drawing>
      </w:r>
    </w:p>
    <w:p w:rsidR="006A3E91" w:rsidRDefault="006A3E91" w:rsidP="00447F05">
      <w:pPr>
        <w:spacing w:after="0" w:line="240" w:lineRule="auto"/>
        <w:rPr>
          <w:sz w:val="20"/>
          <w:szCs w:val="20"/>
        </w:rPr>
      </w:pPr>
    </w:p>
    <w:p w:rsidR="006A3E91" w:rsidRDefault="006A3E91" w:rsidP="00447F05">
      <w:pPr>
        <w:spacing w:after="0" w:line="240" w:lineRule="auto"/>
        <w:rPr>
          <w:sz w:val="20"/>
          <w:szCs w:val="20"/>
        </w:rPr>
      </w:pPr>
    </w:p>
    <w:p w:rsidR="006A3E91" w:rsidRDefault="006A3E91" w:rsidP="00447F05">
      <w:pPr>
        <w:spacing w:after="0" w:line="240" w:lineRule="auto"/>
        <w:rPr>
          <w:sz w:val="20"/>
          <w:szCs w:val="20"/>
        </w:rPr>
      </w:pPr>
    </w:p>
    <w:p w:rsidR="006A3E91" w:rsidRDefault="006A3E91" w:rsidP="00447F05">
      <w:pPr>
        <w:spacing w:after="0" w:line="240" w:lineRule="auto"/>
        <w:rPr>
          <w:sz w:val="20"/>
          <w:szCs w:val="20"/>
        </w:rPr>
      </w:pPr>
    </w:p>
    <w:p w:rsidR="006A3E91" w:rsidRDefault="006A3E91"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rPr>
          <w:sz w:val="20"/>
          <w:szCs w:val="20"/>
        </w:rPr>
      </w:pPr>
    </w:p>
    <w:p w:rsidR="00447F05" w:rsidRDefault="00447F05" w:rsidP="00447F05">
      <w:pPr>
        <w:spacing w:after="0" w:line="240" w:lineRule="auto"/>
        <w:ind w:left="7" w:firstLine="427"/>
        <w:rPr>
          <w:sz w:val="20"/>
          <w:szCs w:val="20"/>
        </w:rPr>
      </w:pPr>
      <w:r>
        <w:rPr>
          <w:rFonts w:ascii="Times New Roman" w:eastAsia="Times New Roman" w:hAnsi="Times New Roman" w:cs="Times New Roman"/>
          <w:sz w:val="24"/>
          <w:szCs w:val="24"/>
        </w:rPr>
        <w:t>Поршни и гильзы, подвергающиеся комплектации, должны быть одной категории (одного ремонтного размера или размера по чертежу).</w:t>
      </w:r>
    </w:p>
    <w:p w:rsidR="00447F05" w:rsidRDefault="00447F05" w:rsidP="006A3E91">
      <w:pPr>
        <w:spacing w:after="0" w:line="240" w:lineRule="auto"/>
        <w:jc w:val="both"/>
        <w:rPr>
          <w:rFonts w:eastAsia="Times New Roman"/>
          <w:sz w:val="24"/>
          <w:szCs w:val="24"/>
        </w:rPr>
      </w:pPr>
      <w:r>
        <w:rPr>
          <w:rFonts w:ascii="Times New Roman" w:eastAsia="Times New Roman" w:hAnsi="Times New Roman" w:cs="Times New Roman"/>
          <w:sz w:val="24"/>
          <w:szCs w:val="24"/>
        </w:rPr>
        <w:t>Комплектование начинают с подбора поршней по массе (540±2) г, разница которой у поршня сборе с шатуном, пальцем и поршневыми кольцами должна быть не более 8 г. Изменение массы шатуна в сборе с поршнем осуществляется подбором перечисленных выше деталей. Изменение массы поршня осуществляется фрезерованием торца бобышек до размера не менее 23 мм от оси отверстия под палец. Изменение массы шатуна осуществляется фрезерованием прилива на верхней головке до размера не менее 19 мм от центра головки и фрезерованием прилива на крышке нижней головке до глубины не менее 36 мм от ее центра.</w:t>
      </w:r>
    </w:p>
    <w:p w:rsidR="00447F05" w:rsidRDefault="00447F05" w:rsidP="00447F05">
      <w:pPr>
        <w:spacing w:after="0" w:line="240" w:lineRule="auto"/>
        <w:ind w:left="7" w:firstLine="427"/>
        <w:jc w:val="both"/>
        <w:rPr>
          <w:rFonts w:eastAsia="Times New Roman"/>
          <w:sz w:val="24"/>
          <w:szCs w:val="24"/>
        </w:rPr>
      </w:pPr>
      <w:r>
        <w:rPr>
          <w:rFonts w:ascii="Times New Roman" w:eastAsia="Times New Roman" w:hAnsi="Times New Roman" w:cs="Times New Roman"/>
          <w:sz w:val="24"/>
          <w:szCs w:val="24"/>
        </w:rPr>
        <w:t>Поршни и гильзы для обеспечения селективной сборки рассортировывают на пять размерных гру</w:t>
      </w:r>
      <w:proofErr w:type="gramStart"/>
      <w:r>
        <w:rPr>
          <w:rFonts w:ascii="Times New Roman" w:eastAsia="Times New Roman" w:hAnsi="Times New Roman" w:cs="Times New Roman"/>
          <w:sz w:val="24"/>
          <w:szCs w:val="24"/>
        </w:rPr>
        <w:t>пп с гр</w:t>
      </w:r>
      <w:proofErr w:type="gramEnd"/>
      <w:r>
        <w:rPr>
          <w:rFonts w:ascii="Times New Roman" w:eastAsia="Times New Roman" w:hAnsi="Times New Roman" w:cs="Times New Roman"/>
          <w:sz w:val="24"/>
          <w:szCs w:val="24"/>
        </w:rPr>
        <w:t>упповым допуском 0,012 мм. Обозначения размерной группы выбивают на днище поршня, у гильзы — на ее верхнем торце. Размерная группа поршней, устанавливаемых на двигатель, должна соответствовать размерной группе гильз цилиндров. Допускается подбор поршней из соседних групп (только для двигателя ЗМЗ-24). После подбора на днище поршня ставят клеймо, соответствующее порядковому номеру цилиндра.</w:t>
      </w:r>
    </w:p>
    <w:p w:rsidR="00447F05" w:rsidRDefault="00447F05" w:rsidP="00447F05">
      <w:pPr>
        <w:spacing w:after="0" w:line="240" w:lineRule="auto"/>
        <w:rPr>
          <w:sz w:val="20"/>
          <w:szCs w:val="20"/>
        </w:rPr>
      </w:pPr>
    </w:p>
    <w:p w:rsidR="00447F05" w:rsidRDefault="00447F05" w:rsidP="00447F05">
      <w:pPr>
        <w:spacing w:after="0" w:line="240" w:lineRule="auto"/>
        <w:ind w:left="1147"/>
        <w:rPr>
          <w:sz w:val="20"/>
          <w:szCs w:val="20"/>
        </w:rPr>
      </w:pPr>
      <w:r>
        <w:rPr>
          <w:rFonts w:ascii="Times New Roman" w:eastAsia="Times New Roman" w:hAnsi="Times New Roman" w:cs="Times New Roman"/>
          <w:b/>
          <w:bCs/>
          <w:sz w:val="24"/>
          <w:szCs w:val="24"/>
        </w:rPr>
        <w:t>Порядок проведения работы – комплектование деталей поршневой группы.</w:t>
      </w:r>
    </w:p>
    <w:p w:rsidR="00447F05" w:rsidRDefault="00447F05" w:rsidP="0065189A">
      <w:pPr>
        <w:numPr>
          <w:ilvl w:val="0"/>
          <w:numId w:val="22"/>
        </w:numPr>
        <w:tabs>
          <w:tab w:val="left" w:pos="367"/>
        </w:tabs>
        <w:spacing w:after="0" w:line="240" w:lineRule="auto"/>
        <w:ind w:left="367" w:hanging="367"/>
        <w:rPr>
          <w:rFonts w:eastAsia="Times New Roman"/>
          <w:sz w:val="24"/>
          <w:szCs w:val="24"/>
        </w:rPr>
      </w:pPr>
      <w:r>
        <w:rPr>
          <w:rFonts w:ascii="Times New Roman" w:eastAsia="Times New Roman" w:hAnsi="Times New Roman" w:cs="Times New Roman"/>
          <w:sz w:val="24"/>
          <w:szCs w:val="24"/>
        </w:rPr>
        <w:t>Изучить представленные образцы.</w:t>
      </w:r>
    </w:p>
    <w:p w:rsidR="00447F05" w:rsidRDefault="00447F05" w:rsidP="0065189A">
      <w:pPr>
        <w:numPr>
          <w:ilvl w:val="0"/>
          <w:numId w:val="22"/>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Провести замеры образцов по сопрягаемым поверхностям.</w:t>
      </w:r>
    </w:p>
    <w:p w:rsidR="00447F05" w:rsidRDefault="00447F05" w:rsidP="0065189A">
      <w:pPr>
        <w:numPr>
          <w:ilvl w:val="0"/>
          <w:numId w:val="22"/>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 xml:space="preserve">Оценить каждую деталь, если она при </w:t>
      </w:r>
      <w:proofErr w:type="spellStart"/>
      <w:r>
        <w:rPr>
          <w:rFonts w:ascii="Times New Roman" w:eastAsia="Times New Roman" w:hAnsi="Times New Roman" w:cs="Times New Roman"/>
          <w:sz w:val="24"/>
          <w:szCs w:val="24"/>
        </w:rPr>
        <w:t>дефектации</w:t>
      </w:r>
      <w:proofErr w:type="spellEnd"/>
      <w:r>
        <w:rPr>
          <w:rFonts w:ascii="Times New Roman" w:eastAsia="Times New Roman" w:hAnsi="Times New Roman" w:cs="Times New Roman"/>
          <w:sz w:val="24"/>
          <w:szCs w:val="24"/>
        </w:rPr>
        <w:t xml:space="preserve"> выбраковывается учесть это.</w:t>
      </w:r>
    </w:p>
    <w:p w:rsidR="00447F05" w:rsidRDefault="00447F05" w:rsidP="0065189A">
      <w:pPr>
        <w:numPr>
          <w:ilvl w:val="0"/>
          <w:numId w:val="22"/>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Результаты осмотра занести в рабочую тетрадь.</w:t>
      </w:r>
    </w:p>
    <w:p w:rsidR="00447F05" w:rsidRDefault="00447F05" w:rsidP="0065189A">
      <w:pPr>
        <w:numPr>
          <w:ilvl w:val="0"/>
          <w:numId w:val="22"/>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Провести замеры комплектуемых деталей.</w:t>
      </w:r>
    </w:p>
    <w:p w:rsidR="00447F05" w:rsidRDefault="00447F05" w:rsidP="0065189A">
      <w:pPr>
        <w:numPr>
          <w:ilvl w:val="0"/>
          <w:numId w:val="22"/>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Результаты замеров занести в рабочую тетрадь.</w:t>
      </w:r>
    </w:p>
    <w:p w:rsidR="00447F05" w:rsidRDefault="00447F05" w:rsidP="0065189A">
      <w:pPr>
        <w:numPr>
          <w:ilvl w:val="0"/>
          <w:numId w:val="22"/>
        </w:numPr>
        <w:tabs>
          <w:tab w:val="left" w:pos="367"/>
        </w:tabs>
        <w:spacing w:after="0" w:line="240" w:lineRule="auto"/>
        <w:ind w:left="367" w:hanging="367"/>
        <w:rPr>
          <w:rFonts w:eastAsia="Times New Roman"/>
          <w:sz w:val="24"/>
          <w:szCs w:val="24"/>
        </w:rPr>
      </w:pPr>
      <w:r>
        <w:rPr>
          <w:rFonts w:ascii="Times New Roman" w:eastAsia="Times New Roman" w:hAnsi="Times New Roman" w:cs="Times New Roman"/>
          <w:sz w:val="24"/>
          <w:szCs w:val="24"/>
        </w:rPr>
        <w:t>Скомплектовать детали.</w:t>
      </w:r>
    </w:p>
    <w:p w:rsidR="00447F05" w:rsidRDefault="00447F05" w:rsidP="0065189A">
      <w:pPr>
        <w:numPr>
          <w:ilvl w:val="0"/>
          <w:numId w:val="22"/>
        </w:numPr>
        <w:tabs>
          <w:tab w:val="left" w:pos="427"/>
        </w:tabs>
        <w:spacing w:after="0" w:line="240" w:lineRule="auto"/>
        <w:ind w:left="427" w:hanging="427"/>
        <w:rPr>
          <w:rFonts w:eastAsia="Times New Roman"/>
          <w:sz w:val="24"/>
          <w:szCs w:val="24"/>
        </w:rPr>
      </w:pPr>
      <w:r>
        <w:rPr>
          <w:rFonts w:ascii="Times New Roman" w:eastAsia="Times New Roman" w:hAnsi="Times New Roman" w:cs="Times New Roman"/>
          <w:sz w:val="24"/>
          <w:szCs w:val="24"/>
        </w:rPr>
        <w:t>Сделать выводы по всей работе.</w:t>
      </w:r>
    </w:p>
    <w:p w:rsidR="00447F05" w:rsidRDefault="00447F05" w:rsidP="0065189A">
      <w:pPr>
        <w:numPr>
          <w:ilvl w:val="0"/>
          <w:numId w:val="22"/>
        </w:numPr>
        <w:tabs>
          <w:tab w:val="left" w:pos="427"/>
        </w:tabs>
        <w:spacing w:after="0" w:line="240" w:lineRule="auto"/>
        <w:ind w:left="427" w:hanging="427"/>
        <w:rPr>
          <w:rFonts w:eastAsia="Times New Roman"/>
          <w:sz w:val="24"/>
          <w:szCs w:val="24"/>
        </w:rPr>
      </w:pPr>
      <w:r>
        <w:rPr>
          <w:rFonts w:ascii="Times New Roman" w:eastAsia="Times New Roman" w:hAnsi="Times New Roman" w:cs="Times New Roman"/>
          <w:sz w:val="24"/>
          <w:szCs w:val="24"/>
        </w:rPr>
        <w:t>Ответить на контрольные вопросы в рабочей тетради.</w:t>
      </w:r>
    </w:p>
    <w:p w:rsidR="00447F05" w:rsidRDefault="00447F05" w:rsidP="00447F05">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Защитить работу у преподавателя</w:t>
      </w:r>
    </w:p>
    <w:p w:rsidR="00447F05" w:rsidRDefault="00447F05" w:rsidP="00447F05">
      <w:pPr>
        <w:spacing w:after="0" w:line="240" w:lineRule="auto"/>
        <w:rPr>
          <w:rFonts w:ascii="Times New Roman" w:hAnsi="Times New Roman" w:cs="Times New Roman"/>
          <w:b/>
          <w:sz w:val="24"/>
          <w:szCs w:val="24"/>
        </w:rPr>
      </w:pPr>
    </w:p>
    <w:p w:rsidR="00CB0642" w:rsidRPr="00794570" w:rsidRDefault="00CB0642" w:rsidP="00447F05">
      <w:pPr>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Комплектование КШМ.</w:t>
      </w:r>
    </w:p>
    <w:p w:rsidR="00794570" w:rsidRPr="00794570" w:rsidRDefault="00794570" w:rsidP="00447F05">
      <w:pPr>
        <w:shd w:val="clear" w:color="auto" w:fill="FFFFFF"/>
        <w:spacing w:after="0" w:line="240" w:lineRule="auto"/>
        <w:jc w:val="both"/>
        <w:rPr>
          <w:rFonts w:ascii="Times New Roman" w:hAnsi="Times New Roman" w:cs="Times New Roman"/>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плакаты, инструкционные карты, учебники: </w:t>
      </w:r>
      <w:proofErr w:type="gramStart"/>
      <w:r w:rsidRPr="00794570">
        <w:rPr>
          <w:rFonts w:ascii="Times New Roman" w:hAnsi="Times New Roman" w:cs="Times New Roman"/>
          <w:sz w:val="24"/>
          <w:szCs w:val="24"/>
        </w:rPr>
        <w:t xml:space="preserve">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двигатель ЗИЛ-508 в сборе, </w:t>
      </w:r>
      <w:proofErr w:type="spellStart"/>
      <w:r w:rsidRPr="00794570">
        <w:rPr>
          <w:rFonts w:ascii="Times New Roman" w:hAnsi="Times New Roman" w:cs="Times New Roman"/>
          <w:sz w:val="24"/>
          <w:szCs w:val="24"/>
        </w:rPr>
        <w:t>коленвал</w:t>
      </w:r>
      <w:proofErr w:type="spellEnd"/>
      <w:r w:rsidRPr="00794570">
        <w:rPr>
          <w:rFonts w:ascii="Times New Roman" w:hAnsi="Times New Roman" w:cs="Times New Roman"/>
          <w:sz w:val="24"/>
          <w:szCs w:val="24"/>
        </w:rPr>
        <w:t xml:space="preserve">, шатунно-поршневая группа в сборе, маховик, </w:t>
      </w:r>
      <w:r w:rsidRPr="00794570">
        <w:rPr>
          <w:rFonts w:ascii="Times New Roman" w:hAnsi="Times New Roman" w:cs="Times New Roman"/>
          <w:color w:val="000000"/>
          <w:spacing w:val="-1"/>
          <w:sz w:val="24"/>
          <w:szCs w:val="24"/>
        </w:rPr>
        <w:t>съемники для извлече</w:t>
      </w:r>
      <w:r w:rsidRPr="00794570">
        <w:rPr>
          <w:rFonts w:ascii="Times New Roman" w:hAnsi="Times New Roman" w:cs="Times New Roman"/>
          <w:color w:val="000000"/>
          <w:spacing w:val="-1"/>
          <w:sz w:val="24"/>
          <w:szCs w:val="24"/>
        </w:rPr>
        <w:softHyphen/>
      </w:r>
      <w:r w:rsidRPr="00794570">
        <w:rPr>
          <w:rFonts w:ascii="Times New Roman" w:hAnsi="Times New Roman" w:cs="Times New Roman"/>
          <w:color w:val="000000"/>
          <w:spacing w:val="-2"/>
          <w:sz w:val="24"/>
          <w:szCs w:val="24"/>
        </w:rPr>
        <w:t xml:space="preserve">ния толкателей из блока цилиндров и поршневых колец с поршня; </w:t>
      </w:r>
      <w:r w:rsidRPr="00794570">
        <w:rPr>
          <w:rFonts w:ascii="Times New Roman" w:hAnsi="Times New Roman" w:cs="Times New Roman"/>
          <w:color w:val="000000"/>
          <w:sz w:val="24"/>
          <w:szCs w:val="24"/>
        </w:rPr>
        <w:t>приспособление для сжатия поршневых колец при установке поршня в гильзу цилиндра; комплект рожковых ключей, молоток, зубило.</w:t>
      </w:r>
      <w:proofErr w:type="gramEnd"/>
      <w:r w:rsidRPr="00794570">
        <w:rPr>
          <w:rFonts w:ascii="Times New Roman" w:hAnsi="Times New Roman" w:cs="Times New Roman"/>
          <w:color w:val="000000"/>
          <w:sz w:val="24"/>
          <w:szCs w:val="24"/>
        </w:rPr>
        <w:t xml:space="preserve"> Дополнительно: специальный торцовый ключ для отвертывания гаек </w:t>
      </w:r>
      <w:proofErr w:type="spellStart"/>
      <w:r w:rsidRPr="00794570">
        <w:rPr>
          <w:rFonts w:ascii="Times New Roman" w:hAnsi="Times New Roman" w:cs="Times New Roman"/>
          <w:color w:val="000000"/>
          <w:sz w:val="24"/>
          <w:szCs w:val="24"/>
        </w:rPr>
        <w:t>сальникодержателя</w:t>
      </w:r>
      <w:proofErr w:type="spellEnd"/>
      <w:r w:rsidRPr="00794570">
        <w:rPr>
          <w:rFonts w:ascii="Times New Roman" w:hAnsi="Times New Roman" w:cs="Times New Roman"/>
          <w:color w:val="000000"/>
          <w:sz w:val="24"/>
          <w:szCs w:val="24"/>
        </w:rPr>
        <w:t xml:space="preserve"> заднего конца коленчатого вала; накидной ключ </w:t>
      </w:r>
      <w:smartTag w:uri="urn:schemas-microsoft-com:office:smarttags" w:element="metricconverter">
        <w:smartTagPr>
          <w:attr w:name="ProductID" w:val="17 мм"/>
        </w:smartTagPr>
        <w:r w:rsidRPr="00794570">
          <w:rPr>
            <w:rFonts w:ascii="Times New Roman" w:hAnsi="Times New Roman" w:cs="Times New Roman"/>
            <w:color w:val="000000"/>
            <w:sz w:val="24"/>
            <w:szCs w:val="24"/>
          </w:rPr>
          <w:t>17</w:t>
        </w:r>
        <w:r w:rsidRPr="00794570">
          <w:rPr>
            <w:rFonts w:ascii="Times New Roman" w:hAnsi="Times New Roman" w:cs="Times New Roman"/>
            <w:color w:val="000000"/>
            <w:spacing w:val="3"/>
            <w:sz w:val="24"/>
            <w:szCs w:val="24"/>
          </w:rPr>
          <w:t xml:space="preserve"> мм</w:t>
        </w:r>
      </w:smartTag>
      <w:r w:rsidRPr="00794570">
        <w:rPr>
          <w:rFonts w:ascii="Times New Roman" w:hAnsi="Times New Roman" w:cs="Times New Roman"/>
          <w:color w:val="000000"/>
          <w:spacing w:val="3"/>
          <w:sz w:val="24"/>
          <w:szCs w:val="24"/>
        </w:rPr>
        <w:t>.</w:t>
      </w:r>
    </w:p>
    <w:p w:rsidR="00794570" w:rsidRPr="00794570" w:rsidRDefault="00794570" w:rsidP="00447F05">
      <w:pPr>
        <w:spacing w:after="0" w:line="240" w:lineRule="auto"/>
        <w:rPr>
          <w:rFonts w:ascii="Times New Roman" w:hAnsi="Times New Roman" w:cs="Times New Roman"/>
          <w:sz w:val="24"/>
          <w:szCs w:val="24"/>
        </w:rPr>
      </w:pPr>
    </w:p>
    <w:p w:rsidR="00794570" w:rsidRPr="00794570" w:rsidRDefault="00794570" w:rsidP="00447F05">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794570" w:rsidRPr="00794570" w:rsidRDefault="00794570" w:rsidP="00447F05">
      <w:pPr>
        <w:spacing w:after="0" w:line="240" w:lineRule="auto"/>
        <w:rPr>
          <w:rFonts w:ascii="Times New Roman" w:hAnsi="Times New Roman" w:cs="Times New Roman"/>
          <w:b/>
          <w:sz w:val="24"/>
          <w:szCs w:val="24"/>
        </w:rPr>
      </w:pP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кривошипно-шатунный механизм.</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794570" w:rsidRPr="00794570" w:rsidRDefault="00794570" w:rsidP="00447F05">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794570" w:rsidRPr="00794570" w:rsidTr="0047383A">
        <w:tc>
          <w:tcPr>
            <w:tcW w:w="468"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794570" w:rsidRPr="00794570" w:rsidTr="0047383A">
        <w:tc>
          <w:tcPr>
            <w:tcW w:w="468"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67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26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354"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r w:rsidR="00794570" w:rsidRPr="00794570" w:rsidTr="0047383A">
        <w:tc>
          <w:tcPr>
            <w:tcW w:w="468"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67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26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354"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91"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bl>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кривошипно-шатунного механизма (</w:t>
      </w:r>
      <w:proofErr w:type="spellStart"/>
      <w:r w:rsidRPr="00794570">
        <w:rPr>
          <w:rFonts w:ascii="Times New Roman" w:hAnsi="Times New Roman" w:cs="Times New Roman"/>
          <w:sz w:val="24"/>
          <w:szCs w:val="24"/>
          <w:u w:val="single"/>
        </w:rPr>
        <w:t>коленвал</w:t>
      </w:r>
      <w:proofErr w:type="spellEnd"/>
      <w:r w:rsidRPr="00794570">
        <w:rPr>
          <w:rFonts w:ascii="Times New Roman" w:hAnsi="Times New Roman" w:cs="Times New Roman"/>
          <w:sz w:val="24"/>
          <w:szCs w:val="24"/>
          <w:u w:val="single"/>
        </w:rPr>
        <w:t>, поршень, шатун, маховик, поршневые кольца, поршневой палец).</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794570" w:rsidRPr="00794570" w:rsidRDefault="00794570" w:rsidP="00447F05">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794570" w:rsidRPr="00794570" w:rsidTr="0047383A">
        <w:tc>
          <w:tcPr>
            <w:tcW w:w="5493" w:type="dxa"/>
            <w:gridSpan w:val="3"/>
            <w:vMerge w:val="restart"/>
          </w:tcPr>
          <w:p w:rsidR="00794570" w:rsidRPr="00794570" w:rsidRDefault="00794570" w:rsidP="00447F05">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794570" w:rsidRPr="00794570" w:rsidTr="0047383A">
        <w:tc>
          <w:tcPr>
            <w:tcW w:w="5493" w:type="dxa"/>
            <w:gridSpan w:val="3"/>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794570" w:rsidRPr="00794570" w:rsidTr="0047383A">
        <w:tc>
          <w:tcPr>
            <w:tcW w:w="5493" w:type="dxa"/>
            <w:gridSpan w:val="3"/>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794570" w:rsidRPr="00794570" w:rsidTr="0047383A">
        <w:tc>
          <w:tcPr>
            <w:tcW w:w="1073"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794570" w:rsidRPr="00794570" w:rsidTr="0047383A">
        <w:tc>
          <w:tcPr>
            <w:tcW w:w="1073"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095"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325"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31"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r w:rsidR="00794570" w:rsidRPr="00794570" w:rsidTr="0047383A">
        <w:tc>
          <w:tcPr>
            <w:tcW w:w="1073"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095"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325"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31"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32"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32"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bl>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p w:rsidR="00794570" w:rsidRPr="00794570" w:rsidRDefault="00794570" w:rsidP="00447F05">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3.Ответить на контрольные вопросы.</w:t>
      </w:r>
    </w:p>
    <w:p w:rsidR="00794570" w:rsidRPr="00794570" w:rsidRDefault="00794570" w:rsidP="00447F05">
      <w:pPr>
        <w:spacing w:after="0" w:line="240" w:lineRule="auto"/>
        <w:rPr>
          <w:rFonts w:ascii="Times New Roman" w:hAnsi="Times New Roman" w:cs="Times New Roman"/>
          <w:sz w:val="24"/>
          <w:szCs w:val="24"/>
        </w:rPr>
      </w:pPr>
    </w:p>
    <w:p w:rsidR="00794570" w:rsidRPr="00794570" w:rsidRDefault="00794570" w:rsidP="00447F05">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1.Какие основные дефекты наблюдаются в блоке цилиндров? Как устраняют коробление </w:t>
      </w:r>
      <w:proofErr w:type="spellStart"/>
      <w:r w:rsidRPr="00794570">
        <w:rPr>
          <w:rFonts w:ascii="Times New Roman" w:hAnsi="Times New Roman" w:cs="Times New Roman"/>
          <w:sz w:val="24"/>
          <w:szCs w:val="24"/>
        </w:rPr>
        <w:t>привалочных</w:t>
      </w:r>
      <w:proofErr w:type="spellEnd"/>
      <w:r w:rsidRPr="00794570">
        <w:rPr>
          <w:rFonts w:ascii="Times New Roman" w:hAnsi="Times New Roman" w:cs="Times New Roman"/>
          <w:sz w:val="24"/>
          <w:szCs w:val="24"/>
        </w:rPr>
        <w:t xml:space="preserve"> поверхностей?</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2.При каких дефектах блок цилиндров выбраковывают? Как устраняют трещины и восстанавливают изношенные резьбовые отверстия?</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3.Изложите основные дефекты шатунов, способы их обнаружения и устранения.</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4.Какие дефекты встречаются в поршнях и поршневых пальцах и как их устраняют?</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5.Перечислите основные дефекты </w:t>
      </w:r>
      <w:proofErr w:type="spellStart"/>
      <w:r w:rsidRPr="00794570">
        <w:rPr>
          <w:rFonts w:ascii="Times New Roman" w:hAnsi="Times New Roman" w:cs="Times New Roman"/>
          <w:sz w:val="24"/>
          <w:szCs w:val="24"/>
        </w:rPr>
        <w:t>коленвала</w:t>
      </w:r>
      <w:proofErr w:type="spellEnd"/>
      <w:r w:rsidRPr="00794570">
        <w:rPr>
          <w:rFonts w:ascii="Times New Roman" w:hAnsi="Times New Roman" w:cs="Times New Roman"/>
          <w:sz w:val="24"/>
          <w:szCs w:val="24"/>
        </w:rPr>
        <w:t xml:space="preserve">. При каких дефектах </w:t>
      </w:r>
      <w:proofErr w:type="spellStart"/>
      <w:r w:rsidRPr="00794570">
        <w:rPr>
          <w:rFonts w:ascii="Times New Roman" w:hAnsi="Times New Roman" w:cs="Times New Roman"/>
          <w:sz w:val="24"/>
          <w:szCs w:val="24"/>
        </w:rPr>
        <w:t>коленвалы</w:t>
      </w:r>
      <w:proofErr w:type="spellEnd"/>
      <w:r w:rsidRPr="00794570">
        <w:rPr>
          <w:rFonts w:ascii="Times New Roman" w:hAnsi="Times New Roman" w:cs="Times New Roman"/>
          <w:sz w:val="24"/>
          <w:szCs w:val="24"/>
        </w:rPr>
        <w:t xml:space="preserve"> выбраковывают?</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6.Изложите основные дефекты коренных и шатунных вкладышей и способы их растачивания.</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7.Каковы основные дефекты маховика, способы их выявления и устранения.</w:t>
      </w:r>
    </w:p>
    <w:p w:rsidR="00794570" w:rsidRPr="00794570" w:rsidRDefault="00794570" w:rsidP="00447F05">
      <w:pPr>
        <w:spacing w:after="0" w:line="240" w:lineRule="auto"/>
        <w:rPr>
          <w:rFonts w:ascii="Times New Roman" w:hAnsi="Times New Roman" w:cs="Times New Roman"/>
          <w:sz w:val="24"/>
          <w:szCs w:val="24"/>
        </w:rPr>
      </w:pPr>
    </w:p>
    <w:p w:rsidR="00CB0642" w:rsidRPr="00794570" w:rsidRDefault="00CB0642"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Электродуговая сварка и резка металлов.</w:t>
      </w:r>
    </w:p>
    <w:p w:rsidR="00CB0642" w:rsidRPr="00794570" w:rsidRDefault="00CB0642"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Газовая сварка и резка металлов.</w:t>
      </w:r>
    </w:p>
    <w:p w:rsidR="00CB0642" w:rsidRPr="00794570" w:rsidRDefault="00CB0642"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Восстановление деталей полимерными материалами.</w:t>
      </w:r>
    </w:p>
    <w:p w:rsidR="00CB0642" w:rsidRPr="00794570" w:rsidRDefault="00CB0642"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Ремонт деталей ШПГ.</w:t>
      </w:r>
    </w:p>
    <w:p w:rsidR="00CB0642" w:rsidRPr="00794570" w:rsidRDefault="00CB0642"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Ремонт деталей ГРМ.</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 xml:space="preserve">Цель: </w:t>
      </w:r>
      <w:r w:rsidRPr="00794570">
        <w:rPr>
          <w:rFonts w:ascii="Times New Roman" w:hAnsi="Times New Roman" w:cs="Times New Roman"/>
          <w:sz w:val="24"/>
          <w:szCs w:val="24"/>
        </w:rPr>
        <w:t>формирование умений и навыков по ремонту деталей ГРМ.</w:t>
      </w:r>
    </w:p>
    <w:p w:rsidR="00794570" w:rsidRPr="00794570" w:rsidRDefault="00794570" w:rsidP="00447F05">
      <w:pPr>
        <w:widowControl w:val="0"/>
        <w:autoSpaceDE w:val="0"/>
        <w:autoSpaceDN w:val="0"/>
        <w:adjustRightInd w:val="0"/>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плакаты, инструкционные карты, учебники: </w:t>
      </w:r>
      <w:proofErr w:type="gramStart"/>
      <w:r w:rsidRPr="00794570">
        <w:rPr>
          <w:rFonts w:ascii="Times New Roman" w:hAnsi="Times New Roman" w:cs="Times New Roman"/>
          <w:sz w:val="24"/>
          <w:szCs w:val="24"/>
        </w:rPr>
        <w:t xml:space="preserve">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двигатель ЗИЛ-508 в сборе, </w:t>
      </w:r>
      <w:proofErr w:type="spellStart"/>
      <w:r w:rsidRPr="00794570">
        <w:rPr>
          <w:rFonts w:ascii="Times New Roman" w:hAnsi="Times New Roman" w:cs="Times New Roman"/>
          <w:sz w:val="24"/>
          <w:szCs w:val="24"/>
        </w:rPr>
        <w:t>распредвал</w:t>
      </w:r>
      <w:proofErr w:type="spellEnd"/>
      <w:r w:rsidRPr="00794570">
        <w:rPr>
          <w:rFonts w:ascii="Times New Roman" w:hAnsi="Times New Roman" w:cs="Times New Roman"/>
          <w:sz w:val="24"/>
          <w:szCs w:val="24"/>
        </w:rPr>
        <w:t xml:space="preserve">, клапан, коромысло, штанга, толкатель, комплект отверток; комплект гаечных рожковых ключей; съемники; оправка для запрессовки и </w:t>
      </w:r>
      <w:proofErr w:type="spellStart"/>
      <w:r w:rsidRPr="00794570">
        <w:rPr>
          <w:rFonts w:ascii="Times New Roman" w:hAnsi="Times New Roman" w:cs="Times New Roman"/>
          <w:sz w:val="24"/>
          <w:szCs w:val="24"/>
        </w:rPr>
        <w:t>выпрессовки</w:t>
      </w:r>
      <w:proofErr w:type="spellEnd"/>
      <w:r w:rsidRPr="00794570">
        <w:rPr>
          <w:rFonts w:ascii="Times New Roman" w:hAnsi="Times New Roman" w:cs="Times New Roman"/>
          <w:sz w:val="24"/>
          <w:szCs w:val="24"/>
        </w:rPr>
        <w:t xml:space="preserve"> направляющих втулок кла</w:t>
      </w:r>
      <w:r w:rsidRPr="00794570">
        <w:rPr>
          <w:rFonts w:ascii="Times New Roman" w:hAnsi="Times New Roman" w:cs="Times New Roman"/>
          <w:sz w:val="24"/>
          <w:szCs w:val="24"/>
        </w:rPr>
        <w:softHyphen/>
        <w:t xml:space="preserve">панов; приспособление для снятия и установки клапанов; щипцы для снятия </w:t>
      </w:r>
      <w:proofErr w:type="spellStart"/>
      <w:r w:rsidRPr="00794570">
        <w:rPr>
          <w:rFonts w:ascii="Times New Roman" w:hAnsi="Times New Roman" w:cs="Times New Roman"/>
          <w:sz w:val="24"/>
          <w:szCs w:val="24"/>
        </w:rPr>
        <w:t>маслоотражательных</w:t>
      </w:r>
      <w:proofErr w:type="spellEnd"/>
      <w:r w:rsidRPr="00794570">
        <w:rPr>
          <w:rFonts w:ascii="Times New Roman" w:hAnsi="Times New Roman" w:cs="Times New Roman"/>
          <w:sz w:val="24"/>
          <w:szCs w:val="24"/>
        </w:rPr>
        <w:t xml:space="preserve"> колпачков; оправка для установки </w:t>
      </w:r>
      <w:proofErr w:type="spellStart"/>
      <w:r w:rsidRPr="00794570">
        <w:rPr>
          <w:rFonts w:ascii="Times New Roman" w:hAnsi="Times New Roman" w:cs="Times New Roman"/>
          <w:sz w:val="24"/>
          <w:szCs w:val="24"/>
        </w:rPr>
        <w:t>маслоотражательных</w:t>
      </w:r>
      <w:proofErr w:type="spellEnd"/>
      <w:r w:rsidRPr="00794570">
        <w:rPr>
          <w:rFonts w:ascii="Times New Roman" w:hAnsi="Times New Roman" w:cs="Times New Roman"/>
          <w:sz w:val="24"/>
          <w:szCs w:val="24"/>
        </w:rPr>
        <w:t xml:space="preserve"> колпачков;</w:t>
      </w:r>
      <w:proofErr w:type="gramEnd"/>
      <w:r w:rsidRPr="00794570">
        <w:rPr>
          <w:rFonts w:ascii="Times New Roman" w:hAnsi="Times New Roman" w:cs="Times New Roman"/>
          <w:sz w:val="24"/>
          <w:szCs w:val="24"/>
        </w:rPr>
        <w:t xml:space="preserve"> пассатижи.</w:t>
      </w:r>
    </w:p>
    <w:p w:rsidR="00794570" w:rsidRPr="00794570" w:rsidRDefault="00794570" w:rsidP="00447F05">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
    <w:p w:rsidR="00794570" w:rsidRPr="00794570" w:rsidRDefault="00794570" w:rsidP="00447F05">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794570" w:rsidRPr="00794570" w:rsidRDefault="00794570" w:rsidP="00447F05">
      <w:pPr>
        <w:spacing w:after="0" w:line="240" w:lineRule="auto"/>
        <w:rPr>
          <w:rFonts w:ascii="Times New Roman" w:hAnsi="Times New Roman" w:cs="Times New Roman"/>
          <w:b/>
          <w:sz w:val="24"/>
          <w:szCs w:val="24"/>
        </w:rPr>
      </w:pP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газораспределительный механизм.</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lastRenderedPageBreak/>
        <w:t xml:space="preserve">    Разобрать и собрать по инструкционной карте.</w:t>
      </w:r>
    </w:p>
    <w:p w:rsidR="00794570" w:rsidRPr="00794570" w:rsidRDefault="00794570" w:rsidP="00447F05">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794570" w:rsidRPr="00794570" w:rsidTr="0047383A">
        <w:tc>
          <w:tcPr>
            <w:tcW w:w="468"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794570" w:rsidRPr="00794570" w:rsidTr="0047383A">
        <w:tc>
          <w:tcPr>
            <w:tcW w:w="468"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67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260"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354"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r w:rsidR="00794570" w:rsidRPr="00794570" w:rsidTr="0047383A">
        <w:tc>
          <w:tcPr>
            <w:tcW w:w="468"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267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26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354"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110"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c>
          <w:tcPr>
            <w:tcW w:w="1891" w:type="dxa"/>
          </w:tcPr>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tc>
      </w:tr>
    </w:tbl>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газораспределительного механизма (</w:t>
      </w:r>
      <w:proofErr w:type="spellStart"/>
      <w:r w:rsidRPr="00794570">
        <w:rPr>
          <w:rFonts w:ascii="Times New Roman" w:hAnsi="Times New Roman" w:cs="Times New Roman"/>
          <w:sz w:val="24"/>
          <w:szCs w:val="24"/>
          <w:u w:val="single"/>
        </w:rPr>
        <w:t>распредвал</w:t>
      </w:r>
      <w:proofErr w:type="spellEnd"/>
      <w:r w:rsidRPr="00794570">
        <w:rPr>
          <w:rFonts w:ascii="Times New Roman" w:hAnsi="Times New Roman" w:cs="Times New Roman"/>
          <w:sz w:val="24"/>
          <w:szCs w:val="24"/>
          <w:u w:val="single"/>
        </w:rPr>
        <w:t>, клапан, коромысло, толкатель, штанги).</w:t>
      </w:r>
    </w:p>
    <w:p w:rsidR="00794570" w:rsidRPr="00794570" w:rsidRDefault="00794570" w:rsidP="00447F05">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794570" w:rsidRPr="00794570" w:rsidRDefault="00794570" w:rsidP="00447F05">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794570" w:rsidRPr="00794570" w:rsidRDefault="00794570" w:rsidP="00447F05">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794570" w:rsidRPr="00794570" w:rsidRDefault="00794570"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794570" w:rsidRPr="00794570" w:rsidTr="0047383A">
        <w:tc>
          <w:tcPr>
            <w:tcW w:w="5493" w:type="dxa"/>
            <w:gridSpan w:val="3"/>
            <w:vMerge w:val="restart"/>
          </w:tcPr>
          <w:p w:rsidR="00794570" w:rsidRPr="00794570" w:rsidRDefault="00794570"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794570" w:rsidRPr="00794570" w:rsidTr="0047383A">
        <w:tc>
          <w:tcPr>
            <w:tcW w:w="5493" w:type="dxa"/>
            <w:gridSpan w:val="3"/>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794570" w:rsidRPr="00794570" w:rsidTr="0047383A">
        <w:tc>
          <w:tcPr>
            <w:tcW w:w="5493" w:type="dxa"/>
            <w:gridSpan w:val="3"/>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794570" w:rsidRPr="00794570" w:rsidTr="0047383A">
        <w:tc>
          <w:tcPr>
            <w:tcW w:w="1073" w:type="dxa"/>
            <w:vMerge w:val="restart"/>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794570" w:rsidRPr="00794570" w:rsidRDefault="00794570"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794570" w:rsidRPr="00794570" w:rsidTr="0047383A">
        <w:tc>
          <w:tcPr>
            <w:tcW w:w="1073" w:type="dxa"/>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r>
      <w:tr w:rsidR="00794570" w:rsidRPr="00794570" w:rsidTr="0047383A">
        <w:tc>
          <w:tcPr>
            <w:tcW w:w="1073"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tc>
      </w:tr>
    </w:tbl>
    <w:p w:rsidR="00794570" w:rsidRPr="00794570" w:rsidRDefault="00794570" w:rsidP="00794570">
      <w:pPr>
        <w:tabs>
          <w:tab w:val="left" w:pos="871"/>
          <w:tab w:val="left" w:pos="2806"/>
        </w:tabs>
        <w:spacing w:after="0" w:line="240" w:lineRule="auto"/>
        <w:rPr>
          <w:rFonts w:ascii="Times New Roman" w:hAnsi="Times New Roman" w:cs="Times New Roman"/>
          <w:sz w:val="24"/>
          <w:szCs w:val="24"/>
        </w:rPr>
      </w:pPr>
    </w:p>
    <w:p w:rsidR="00794570" w:rsidRPr="00794570" w:rsidRDefault="00794570" w:rsidP="00794570">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3.Ответить на контрольные вопросы.</w:t>
      </w:r>
    </w:p>
    <w:p w:rsidR="00794570" w:rsidRPr="00794570" w:rsidRDefault="00794570" w:rsidP="00794570">
      <w:pPr>
        <w:spacing w:after="0" w:line="240" w:lineRule="auto"/>
        <w:rPr>
          <w:rFonts w:ascii="Times New Roman" w:hAnsi="Times New Roman" w:cs="Times New Roman"/>
          <w:sz w:val="24"/>
          <w:szCs w:val="24"/>
        </w:rPr>
      </w:pPr>
    </w:p>
    <w:p w:rsidR="00794570" w:rsidRPr="00794570" w:rsidRDefault="00794570"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794570" w:rsidRPr="00794570" w:rsidRDefault="00794570" w:rsidP="00794570">
      <w:pPr>
        <w:spacing w:after="0" w:line="240" w:lineRule="auto"/>
        <w:rPr>
          <w:rFonts w:ascii="Times New Roman" w:hAnsi="Times New Roman" w:cs="Times New Roman"/>
          <w:sz w:val="24"/>
          <w:szCs w:val="24"/>
        </w:rPr>
      </w:pP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1.Каковы основные дефекты </w:t>
      </w:r>
      <w:proofErr w:type="spellStart"/>
      <w:r w:rsidRPr="00794570">
        <w:rPr>
          <w:rFonts w:ascii="Times New Roman" w:hAnsi="Times New Roman" w:cs="Times New Roman"/>
          <w:sz w:val="24"/>
          <w:szCs w:val="24"/>
        </w:rPr>
        <w:t>распредвала</w:t>
      </w:r>
      <w:proofErr w:type="spellEnd"/>
      <w:r w:rsidRPr="00794570">
        <w:rPr>
          <w:rFonts w:ascii="Times New Roman" w:hAnsi="Times New Roman" w:cs="Times New Roman"/>
          <w:sz w:val="24"/>
          <w:szCs w:val="24"/>
        </w:rPr>
        <w:t xml:space="preserve"> и способы их устранения?</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2.Какие дефекты встречаются в толкателях и как их устраняют?</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3.Какими способами восстанавливают клапаны?</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4.Как устраняют основные дефекты коромысел?</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5.Каковы основные дефекты головок цилиндров и способы их устранения?</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6.Какова последовательность фрезерования фасок клапанных гнезд?</w:t>
      </w:r>
    </w:p>
    <w:p w:rsidR="00794570" w:rsidRPr="00794570" w:rsidRDefault="00794570"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7.Как притирают клапаны к фаскам гнезд?</w:t>
      </w:r>
    </w:p>
    <w:p w:rsidR="00794570" w:rsidRPr="00794570" w:rsidRDefault="00794570" w:rsidP="00794570">
      <w:pPr>
        <w:spacing w:after="0" w:line="240" w:lineRule="auto"/>
        <w:rPr>
          <w:rFonts w:ascii="Times New Roman" w:hAnsi="Times New Roman" w:cs="Times New Roman"/>
          <w:sz w:val="24"/>
          <w:szCs w:val="24"/>
        </w:rPr>
      </w:pPr>
    </w:p>
    <w:p w:rsidR="00CB0642" w:rsidRPr="00794570" w:rsidRDefault="00CB0642"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Ремонт головки блока цилиндров.</w:t>
      </w:r>
    </w:p>
    <w:p w:rsidR="00CB0642" w:rsidRDefault="00CB0642"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.Проверка и регулировка ТНВД.</w:t>
      </w:r>
    </w:p>
    <w:p w:rsidR="00794570" w:rsidRPr="00794570" w:rsidRDefault="00794570" w:rsidP="00794570">
      <w:pPr>
        <w:spacing w:after="0" w:line="240" w:lineRule="auto"/>
        <w:rPr>
          <w:rFonts w:ascii="Times New Roman" w:hAnsi="Times New Roman" w:cs="Times New Roman"/>
          <w:sz w:val="24"/>
          <w:szCs w:val="24"/>
        </w:rPr>
      </w:pPr>
    </w:p>
    <w:p w:rsidR="00CB0642" w:rsidRPr="00794570" w:rsidRDefault="00CB0642" w:rsidP="00794570">
      <w:pPr>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Ремонт карбюраторов и бензонасосов.</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Цель:</w:t>
      </w:r>
      <w:r w:rsidRPr="00794570">
        <w:rPr>
          <w:rFonts w:ascii="Times New Roman" w:hAnsi="Times New Roman" w:cs="Times New Roman"/>
          <w:sz w:val="24"/>
          <w:szCs w:val="24"/>
        </w:rPr>
        <w:t xml:space="preserve"> формирование умений и навыков по ремонту узлов системы питания двигателя.</w:t>
      </w:r>
    </w:p>
    <w:p w:rsidR="00B734A3" w:rsidRPr="00794570" w:rsidRDefault="00B734A3" w:rsidP="00794570">
      <w:pPr>
        <w:spacing w:after="0" w:line="240" w:lineRule="auto"/>
        <w:rPr>
          <w:rFonts w:ascii="Times New Roman" w:hAnsi="Times New Roman" w:cs="Times New Roman"/>
          <w:b/>
          <w:bCs/>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плакаты, инструкционные карты, учебники: 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бензонасос, карбюратор, форсунка, </w:t>
      </w:r>
      <w:r w:rsidRPr="00794570">
        <w:rPr>
          <w:rFonts w:ascii="Times New Roman" w:hAnsi="Times New Roman" w:cs="Times New Roman"/>
          <w:bCs/>
          <w:sz w:val="24"/>
          <w:szCs w:val="24"/>
        </w:rPr>
        <w:t xml:space="preserve">комплект отверток, молоток, деревянная выколотка, </w:t>
      </w:r>
      <w:r w:rsidRPr="00794570">
        <w:rPr>
          <w:rFonts w:ascii="Times New Roman" w:hAnsi="Times New Roman" w:cs="Times New Roman"/>
          <w:sz w:val="24"/>
          <w:szCs w:val="24"/>
        </w:rPr>
        <w:t>комплект рожковых ключей.</w:t>
      </w: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бензонасос.</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бензонасоса.</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3.Разберите  и соберите карбюратор.</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4.Проведите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карбюратора.</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5.Разберите и соберите форсунку.</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6.Проведите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форсунки.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7.Ответить на 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1.Какие дефекты имеет карбюратор и как их устраняют?</w:t>
      </w:r>
    </w:p>
    <w:p w:rsidR="00B734A3" w:rsidRPr="00794570" w:rsidRDefault="00B734A3" w:rsidP="00794570">
      <w:pPr>
        <w:spacing w:after="0" w:line="240" w:lineRule="auto"/>
        <w:rPr>
          <w:rFonts w:ascii="Times New Roman" w:hAnsi="Times New Roman" w:cs="Times New Roman"/>
          <w:b/>
          <w:sz w:val="24"/>
          <w:szCs w:val="24"/>
        </w:rPr>
      </w:pPr>
      <w:r w:rsidRPr="00794570">
        <w:rPr>
          <w:rFonts w:ascii="Times New Roman" w:hAnsi="Times New Roman" w:cs="Times New Roman"/>
          <w:sz w:val="24"/>
          <w:szCs w:val="24"/>
        </w:rPr>
        <w:t>2.Какие дефекты имеет бензонасос и как их устраняют?</w:t>
      </w:r>
    </w:p>
    <w:p w:rsidR="00B734A3" w:rsidRPr="00794570" w:rsidRDefault="00B734A3" w:rsidP="00794570">
      <w:pPr>
        <w:spacing w:after="0" w:line="240" w:lineRule="auto"/>
        <w:rPr>
          <w:rFonts w:ascii="Times New Roman" w:hAnsi="Times New Roman" w:cs="Times New Roman"/>
          <w:b/>
          <w:sz w:val="24"/>
          <w:szCs w:val="24"/>
        </w:rPr>
      </w:pPr>
      <w:r w:rsidRPr="00794570">
        <w:rPr>
          <w:rFonts w:ascii="Times New Roman" w:hAnsi="Times New Roman" w:cs="Times New Roman"/>
          <w:sz w:val="24"/>
          <w:szCs w:val="24"/>
        </w:rPr>
        <w:t>3.Какие дефекты имеет форсунка и как их устраняют?</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sz w:val="24"/>
          <w:szCs w:val="24"/>
        </w:rPr>
      </w:pPr>
    </w:p>
    <w:p w:rsidR="00CB0642" w:rsidRPr="00794570" w:rsidRDefault="00CB0642"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Установка гильз в блок и укладка коленчатого вала</w:t>
      </w:r>
    </w:p>
    <w:p w:rsidR="00CB0642" w:rsidRPr="00794570" w:rsidRDefault="00CB0642"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Ремонт седел клапанов.</w:t>
      </w:r>
    </w:p>
    <w:p w:rsidR="00CB0642" w:rsidRDefault="00CB0642"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Сборка двигателя.</w:t>
      </w:r>
    </w:p>
    <w:p w:rsidR="00794570" w:rsidRPr="00794570" w:rsidRDefault="00794570" w:rsidP="00794570">
      <w:pPr>
        <w:spacing w:after="0" w:line="240" w:lineRule="auto"/>
        <w:rPr>
          <w:rFonts w:ascii="Times New Roman" w:hAnsi="Times New Roman" w:cs="Times New Roman"/>
          <w:sz w:val="24"/>
          <w:szCs w:val="24"/>
        </w:rPr>
      </w:pPr>
    </w:p>
    <w:p w:rsidR="00CB0642" w:rsidRPr="00794570" w:rsidRDefault="00CB0642" w:rsidP="00794570">
      <w:pPr>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Ремонт муфты сцепления</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Цель:</w:t>
      </w:r>
      <w:r w:rsidRPr="00794570">
        <w:rPr>
          <w:rFonts w:ascii="Times New Roman" w:hAnsi="Times New Roman" w:cs="Times New Roman"/>
          <w:sz w:val="24"/>
          <w:szCs w:val="24"/>
        </w:rPr>
        <w:t xml:space="preserve"> формирование умений и навыков по ремонту деталей сцепления автомобиля.</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плакаты, инструкционные карты, учебники: 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сцепление в сборе, </w:t>
      </w:r>
      <w:r w:rsidRPr="00794570">
        <w:rPr>
          <w:rFonts w:ascii="Times New Roman" w:hAnsi="Times New Roman" w:cs="Times New Roman"/>
          <w:bCs/>
          <w:sz w:val="24"/>
          <w:szCs w:val="24"/>
        </w:rPr>
        <w:t>приспособление для разборки и сборки сцепления, комплект ключей (торцовые, рожковые, накидные), плоскогубцы.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сцепление.</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сцепления (крышка сцепления, нажимной и промежуточный диск сцепления, ведомый ди</w:t>
      </w:r>
      <w:proofErr w:type="gramStart"/>
      <w:r w:rsidRPr="00794570">
        <w:rPr>
          <w:rFonts w:ascii="Times New Roman" w:hAnsi="Times New Roman" w:cs="Times New Roman"/>
          <w:sz w:val="24"/>
          <w:szCs w:val="24"/>
          <w:u w:val="single"/>
        </w:rPr>
        <w:t>ск в сб</w:t>
      </w:r>
      <w:proofErr w:type="gramEnd"/>
      <w:r w:rsidRPr="00794570">
        <w:rPr>
          <w:rFonts w:ascii="Times New Roman" w:hAnsi="Times New Roman" w:cs="Times New Roman"/>
          <w:sz w:val="24"/>
          <w:szCs w:val="24"/>
          <w:u w:val="single"/>
        </w:rPr>
        <w:t>оре, рычаг выключения сцепления, вал сцепления)</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3.Ответить на 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1.Как разбирают сцепление?</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2.Какие дефекты может иметь крышка сцепления и как их устраняют?</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3.Какие дефекты бывают в нажимном и промежуточном дисках сцепления и как эти дефекты устраняют?</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4.Как устраняют дефекты ведомого диска в сборе?</w:t>
      </w:r>
    </w:p>
    <w:p w:rsidR="00B734A3" w:rsidRPr="00794570" w:rsidRDefault="00B734A3" w:rsidP="00794570">
      <w:pPr>
        <w:spacing w:after="0" w:line="240" w:lineRule="auto"/>
        <w:rPr>
          <w:rFonts w:ascii="Times New Roman" w:hAnsi="Times New Roman" w:cs="Times New Roman"/>
          <w:sz w:val="24"/>
          <w:szCs w:val="24"/>
        </w:rPr>
      </w:pPr>
    </w:p>
    <w:p w:rsidR="0065189A" w:rsidRDefault="00CB0642" w:rsidP="00794570">
      <w:pPr>
        <w:spacing w:after="0" w:line="240" w:lineRule="auto"/>
        <w:rPr>
          <w:rFonts w:ascii="Times New Roman" w:hAnsi="Times New Roman" w:cs="Times New Roman"/>
          <w:sz w:val="24"/>
          <w:szCs w:val="24"/>
        </w:rPr>
      </w:pPr>
      <w:r w:rsidRPr="0065189A">
        <w:rPr>
          <w:rFonts w:ascii="Times New Roman" w:hAnsi="Times New Roman" w:cs="Times New Roman"/>
          <w:b/>
          <w:sz w:val="24"/>
          <w:szCs w:val="24"/>
        </w:rPr>
        <w:t>Ремонт рулевого управления</w:t>
      </w:r>
      <w:r w:rsidRPr="00794570">
        <w:rPr>
          <w:rFonts w:ascii="Times New Roman" w:hAnsi="Times New Roman" w:cs="Times New Roman"/>
          <w:sz w:val="24"/>
          <w:szCs w:val="24"/>
        </w:rPr>
        <w:t>.</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 xml:space="preserve"> Цель:</w:t>
      </w:r>
      <w:r w:rsidRPr="00794570">
        <w:rPr>
          <w:rFonts w:ascii="Times New Roman" w:hAnsi="Times New Roman" w:cs="Times New Roman"/>
          <w:sz w:val="24"/>
          <w:szCs w:val="24"/>
        </w:rPr>
        <w:t xml:space="preserve"> формирование умений и навыков по ремонту деталей рулевого управления автомобиля.</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плакаты, инструкционные карты, учебники: 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 xml:space="preserve">рулевой механизм, </w:t>
      </w:r>
      <w:proofErr w:type="spellStart"/>
      <w:r w:rsidRPr="00794570">
        <w:rPr>
          <w:rFonts w:ascii="Times New Roman" w:hAnsi="Times New Roman" w:cs="Times New Roman"/>
          <w:sz w:val="24"/>
          <w:szCs w:val="24"/>
        </w:rPr>
        <w:t>гидроусилитель</w:t>
      </w:r>
      <w:proofErr w:type="spellEnd"/>
      <w:r w:rsidRPr="00794570">
        <w:rPr>
          <w:rFonts w:ascii="Times New Roman" w:hAnsi="Times New Roman" w:cs="Times New Roman"/>
          <w:sz w:val="24"/>
          <w:szCs w:val="24"/>
        </w:rPr>
        <w:t xml:space="preserve"> рулевого управления, </w:t>
      </w:r>
      <w:r w:rsidRPr="00794570">
        <w:rPr>
          <w:rFonts w:ascii="Times New Roman" w:hAnsi="Times New Roman" w:cs="Times New Roman"/>
          <w:bCs/>
          <w:sz w:val="24"/>
          <w:szCs w:val="24"/>
        </w:rPr>
        <w:t>комплект ключей (рожковые и накидные), съемники, плоскогубцы, набор шоферского инструмента № 3, круглогубцы, молоток, комплект отверток, медная выколотка, оправка</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червячный рулевой механизм автомобиля.</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рулевого механизма автомобиля.</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lastRenderedPageBreak/>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3.Разберите и соберите </w:t>
      </w:r>
      <w:proofErr w:type="spellStart"/>
      <w:r w:rsidRPr="00794570">
        <w:rPr>
          <w:rFonts w:ascii="Times New Roman" w:hAnsi="Times New Roman" w:cs="Times New Roman"/>
          <w:sz w:val="24"/>
          <w:szCs w:val="24"/>
          <w:u w:val="single"/>
        </w:rPr>
        <w:t>гидроусилитель</w:t>
      </w:r>
      <w:proofErr w:type="spellEnd"/>
      <w:r w:rsidRPr="00794570">
        <w:rPr>
          <w:rFonts w:ascii="Times New Roman" w:hAnsi="Times New Roman" w:cs="Times New Roman"/>
          <w:sz w:val="24"/>
          <w:szCs w:val="24"/>
          <w:u w:val="single"/>
        </w:rPr>
        <w:t xml:space="preserve"> рулевого управления автомобиля. </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4.Проведите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w:t>
      </w:r>
      <w:proofErr w:type="spellStart"/>
      <w:r w:rsidRPr="00794570">
        <w:rPr>
          <w:rFonts w:ascii="Times New Roman" w:hAnsi="Times New Roman" w:cs="Times New Roman"/>
          <w:sz w:val="24"/>
          <w:szCs w:val="24"/>
          <w:u w:val="single"/>
        </w:rPr>
        <w:t>гидроусилителя</w:t>
      </w:r>
      <w:proofErr w:type="spellEnd"/>
      <w:r w:rsidRPr="00794570">
        <w:rPr>
          <w:rFonts w:ascii="Times New Roman" w:hAnsi="Times New Roman" w:cs="Times New Roman"/>
          <w:sz w:val="24"/>
          <w:szCs w:val="24"/>
          <w:u w:val="single"/>
        </w:rPr>
        <w:t xml:space="preserve"> рулевого управления автомобиля.</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5.Ответить на 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B734A3" w:rsidRPr="00794570" w:rsidRDefault="00B734A3" w:rsidP="00794570">
      <w:pPr>
        <w:spacing w:after="0" w:line="240" w:lineRule="auto"/>
        <w:jc w:val="center"/>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1.Как восстанавливают основные детали рулевого механизма?</w:t>
      </w:r>
    </w:p>
    <w:p w:rsidR="0065189A" w:rsidRDefault="0065189A" w:rsidP="00794570">
      <w:pPr>
        <w:spacing w:after="0" w:line="240" w:lineRule="auto"/>
        <w:rPr>
          <w:rFonts w:ascii="Times New Roman" w:hAnsi="Times New Roman" w:cs="Times New Roman"/>
          <w:b/>
          <w:sz w:val="24"/>
          <w:szCs w:val="24"/>
        </w:rPr>
      </w:pPr>
    </w:p>
    <w:p w:rsidR="0065189A" w:rsidRDefault="0065189A" w:rsidP="00794570">
      <w:pPr>
        <w:spacing w:after="0" w:line="240" w:lineRule="auto"/>
        <w:rPr>
          <w:rFonts w:ascii="Times New Roman" w:hAnsi="Times New Roman" w:cs="Times New Roman"/>
          <w:b/>
          <w:sz w:val="24"/>
          <w:szCs w:val="24"/>
        </w:rPr>
      </w:pPr>
    </w:p>
    <w:p w:rsidR="0065189A" w:rsidRDefault="0065189A" w:rsidP="00794570">
      <w:pPr>
        <w:spacing w:after="0" w:line="240" w:lineRule="auto"/>
        <w:rPr>
          <w:rFonts w:ascii="Times New Roman" w:hAnsi="Times New Roman" w:cs="Times New Roman"/>
          <w:b/>
          <w:sz w:val="24"/>
          <w:szCs w:val="24"/>
        </w:rPr>
      </w:pPr>
    </w:p>
    <w:p w:rsidR="0065189A" w:rsidRDefault="0065189A" w:rsidP="00794570">
      <w:pPr>
        <w:spacing w:after="0" w:line="240" w:lineRule="auto"/>
        <w:rPr>
          <w:rFonts w:ascii="Times New Roman" w:hAnsi="Times New Roman" w:cs="Times New Roman"/>
          <w:b/>
          <w:sz w:val="24"/>
          <w:szCs w:val="24"/>
        </w:rPr>
      </w:pPr>
    </w:p>
    <w:p w:rsidR="0065189A" w:rsidRDefault="0065189A" w:rsidP="00794570">
      <w:pPr>
        <w:spacing w:after="0" w:line="240" w:lineRule="auto"/>
        <w:rPr>
          <w:rFonts w:ascii="Times New Roman" w:hAnsi="Times New Roman" w:cs="Times New Roman"/>
          <w:b/>
          <w:sz w:val="24"/>
          <w:szCs w:val="24"/>
        </w:rPr>
      </w:pPr>
    </w:p>
    <w:p w:rsidR="00CB0642" w:rsidRPr="00794570" w:rsidRDefault="00CB0642" w:rsidP="00794570">
      <w:pPr>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lastRenderedPageBreak/>
        <w:t>Ремонт переднего моста автомобиля.</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Цель:</w:t>
      </w:r>
      <w:r w:rsidRPr="00794570">
        <w:rPr>
          <w:rFonts w:ascii="Times New Roman" w:hAnsi="Times New Roman" w:cs="Times New Roman"/>
          <w:sz w:val="24"/>
          <w:szCs w:val="24"/>
        </w:rPr>
        <w:t xml:space="preserve"> формирование умений и навыков по ремонту деталей переднего моста </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b/>
          <w:sz w:val="24"/>
          <w:szCs w:val="24"/>
        </w:rPr>
        <w:t>Средства обучения:</w:t>
      </w:r>
      <w:r w:rsidRPr="00794570">
        <w:rPr>
          <w:rFonts w:ascii="Times New Roman" w:hAnsi="Times New Roman" w:cs="Times New Roman"/>
          <w:sz w:val="24"/>
          <w:szCs w:val="24"/>
        </w:rPr>
        <w:t xml:space="preserve"> плакаты, инструкционные карты, учебники: Коробейник А.В. «Ремонт автомобилей», </w:t>
      </w:r>
      <w:proofErr w:type="spellStart"/>
      <w:r w:rsidRPr="00794570">
        <w:rPr>
          <w:rFonts w:ascii="Times New Roman" w:hAnsi="Times New Roman" w:cs="Times New Roman"/>
          <w:sz w:val="24"/>
          <w:szCs w:val="24"/>
        </w:rPr>
        <w:t>Боровских</w:t>
      </w:r>
      <w:proofErr w:type="spellEnd"/>
      <w:r w:rsidRPr="00794570">
        <w:rPr>
          <w:rFonts w:ascii="Times New Roman" w:hAnsi="Times New Roman" w:cs="Times New Roman"/>
          <w:sz w:val="24"/>
          <w:szCs w:val="24"/>
        </w:rPr>
        <w:t xml:space="preserve"> Ю.И. «Техническое обслуживание и ремонт автомобиля»,</w:t>
      </w:r>
      <w:r w:rsidRPr="00794570">
        <w:rPr>
          <w:rFonts w:ascii="Times New Roman" w:hAnsi="Times New Roman" w:cs="Times New Roman"/>
          <w:b/>
          <w:sz w:val="24"/>
          <w:szCs w:val="24"/>
        </w:rPr>
        <w:t xml:space="preserve"> </w:t>
      </w:r>
      <w:r w:rsidRPr="00794570">
        <w:rPr>
          <w:rFonts w:ascii="Times New Roman" w:hAnsi="Times New Roman" w:cs="Times New Roman"/>
          <w:sz w:val="24"/>
          <w:szCs w:val="24"/>
        </w:rPr>
        <w:t>передний мо</w:t>
      </w:r>
      <w:proofErr w:type="gramStart"/>
      <w:r w:rsidRPr="00794570">
        <w:rPr>
          <w:rFonts w:ascii="Times New Roman" w:hAnsi="Times New Roman" w:cs="Times New Roman"/>
          <w:sz w:val="24"/>
          <w:szCs w:val="24"/>
        </w:rPr>
        <w:t>ст в сб</w:t>
      </w:r>
      <w:proofErr w:type="gramEnd"/>
      <w:r w:rsidRPr="00794570">
        <w:rPr>
          <w:rFonts w:ascii="Times New Roman" w:hAnsi="Times New Roman" w:cs="Times New Roman"/>
          <w:sz w:val="24"/>
          <w:szCs w:val="24"/>
        </w:rPr>
        <w:t xml:space="preserve">оре, </w:t>
      </w:r>
      <w:r w:rsidRPr="00794570">
        <w:rPr>
          <w:rFonts w:ascii="Times New Roman" w:hAnsi="Times New Roman" w:cs="Times New Roman"/>
          <w:bCs/>
          <w:sz w:val="24"/>
          <w:szCs w:val="24"/>
        </w:rPr>
        <w:t>комплект ключей (рожковые и накидные), съемники, плоскогубцы, отвертка для пробок продольной тяги, набор шоферского инструмента № 3, круглогубцы, молоток, комплект отверток, медная выколотка, оправка</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Содержание и последовательность выполнения лабораторной работы: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1.Разберите и соберите передний мост автомобиля</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Разобрать и собрать по инструкционной карте.</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Результаты оформить в виде технологической карты на разборку.</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Технологическая карта на разборку____________________________</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2514"/>
        <w:gridCol w:w="1077"/>
        <w:gridCol w:w="1219"/>
        <w:gridCol w:w="1325"/>
        <w:gridCol w:w="1081"/>
        <w:gridCol w:w="1891"/>
      </w:tblGrid>
      <w:tr w:rsidR="00B734A3" w:rsidRPr="00794570" w:rsidTr="0047383A">
        <w:tc>
          <w:tcPr>
            <w:tcW w:w="468"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w:t>
            </w:r>
          </w:p>
        </w:tc>
        <w:tc>
          <w:tcPr>
            <w:tcW w:w="267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операции</w:t>
            </w:r>
          </w:p>
        </w:tc>
        <w:tc>
          <w:tcPr>
            <w:tcW w:w="111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c>
          <w:tcPr>
            <w:tcW w:w="1260"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Кол-во деталей</w:t>
            </w:r>
          </w:p>
        </w:tc>
        <w:tc>
          <w:tcPr>
            <w:tcW w:w="2464"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Инструмент</w:t>
            </w:r>
          </w:p>
        </w:tc>
        <w:tc>
          <w:tcPr>
            <w:tcW w:w="1891"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Оборудование и приспособления</w:t>
            </w:r>
          </w:p>
        </w:tc>
      </w:tr>
      <w:tr w:rsidR="00B734A3" w:rsidRPr="00794570" w:rsidTr="0047383A">
        <w:tc>
          <w:tcPr>
            <w:tcW w:w="468"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Название </w:t>
            </w: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Размер </w:t>
            </w:r>
          </w:p>
        </w:tc>
        <w:tc>
          <w:tcPr>
            <w:tcW w:w="1891"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468"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67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26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354"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110"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9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 xml:space="preserve">2.Проведите </w:t>
      </w:r>
      <w:proofErr w:type="spellStart"/>
      <w:r w:rsidRPr="00794570">
        <w:rPr>
          <w:rFonts w:ascii="Times New Roman" w:hAnsi="Times New Roman" w:cs="Times New Roman"/>
          <w:sz w:val="24"/>
          <w:szCs w:val="24"/>
          <w:u w:val="single"/>
        </w:rPr>
        <w:t>дефектацию</w:t>
      </w:r>
      <w:proofErr w:type="spellEnd"/>
      <w:r w:rsidRPr="00794570">
        <w:rPr>
          <w:rFonts w:ascii="Times New Roman" w:hAnsi="Times New Roman" w:cs="Times New Roman"/>
          <w:sz w:val="24"/>
          <w:szCs w:val="24"/>
          <w:u w:val="single"/>
        </w:rPr>
        <w:t xml:space="preserve"> деталей переднего моста (балка передней оси, поворотная цапфа, шкворень поворотной цапфы, ступица переднего колеса)</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   </w:t>
      </w:r>
      <w:proofErr w:type="spellStart"/>
      <w:r w:rsidRPr="00794570">
        <w:rPr>
          <w:rFonts w:ascii="Times New Roman" w:hAnsi="Times New Roman" w:cs="Times New Roman"/>
          <w:sz w:val="24"/>
          <w:szCs w:val="24"/>
        </w:rPr>
        <w:t>Дефектация</w:t>
      </w:r>
      <w:proofErr w:type="spellEnd"/>
      <w:r w:rsidRPr="00794570">
        <w:rPr>
          <w:rFonts w:ascii="Times New Roman" w:hAnsi="Times New Roman" w:cs="Times New Roman"/>
          <w:sz w:val="24"/>
          <w:szCs w:val="24"/>
        </w:rPr>
        <w:t xml:space="preserve"> деталей – это оценка технического состояния деталей с последующей их сортировкой на группы годности.</w:t>
      </w:r>
    </w:p>
    <w:p w:rsidR="00B734A3" w:rsidRPr="00794570" w:rsidRDefault="00B734A3" w:rsidP="00794570">
      <w:pPr>
        <w:tabs>
          <w:tab w:val="left" w:pos="871"/>
          <w:tab w:val="left" w:pos="2806"/>
        </w:tabs>
        <w:spacing w:after="0" w:line="240" w:lineRule="auto"/>
        <w:rPr>
          <w:rFonts w:ascii="Times New Roman" w:hAnsi="Times New Roman" w:cs="Times New Roman"/>
          <w:b/>
          <w:sz w:val="24"/>
          <w:szCs w:val="24"/>
        </w:rPr>
      </w:pPr>
      <w:r w:rsidRPr="00794570">
        <w:rPr>
          <w:rFonts w:ascii="Times New Roman" w:hAnsi="Times New Roman" w:cs="Times New Roman"/>
          <w:b/>
          <w:sz w:val="24"/>
          <w:szCs w:val="24"/>
        </w:rPr>
        <w:t xml:space="preserve">   Результаты оформить в виде карты технических требований на </w:t>
      </w:r>
      <w:proofErr w:type="spellStart"/>
      <w:r w:rsidRPr="00794570">
        <w:rPr>
          <w:rFonts w:ascii="Times New Roman" w:hAnsi="Times New Roman" w:cs="Times New Roman"/>
          <w:b/>
          <w:sz w:val="24"/>
          <w:szCs w:val="24"/>
        </w:rPr>
        <w:t>дефектацию</w:t>
      </w:r>
      <w:proofErr w:type="spellEnd"/>
      <w:r w:rsidRPr="00794570">
        <w:rPr>
          <w:rFonts w:ascii="Times New Roman" w:hAnsi="Times New Roman" w:cs="Times New Roman"/>
          <w:b/>
          <w:sz w:val="24"/>
          <w:szCs w:val="24"/>
        </w:rPr>
        <w:t xml:space="preserve"> деталей.</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Карта технических требований на </w:t>
      </w:r>
      <w:proofErr w:type="spellStart"/>
      <w:r w:rsidRPr="00794570">
        <w:rPr>
          <w:rFonts w:ascii="Times New Roman" w:hAnsi="Times New Roman" w:cs="Times New Roman"/>
          <w:sz w:val="24"/>
          <w:szCs w:val="24"/>
        </w:rPr>
        <w:t>дефектацию</w:t>
      </w:r>
      <w:proofErr w:type="spellEnd"/>
      <w:r w:rsidRPr="00794570">
        <w:rPr>
          <w:rFonts w:ascii="Times New Roman" w:hAnsi="Times New Roman" w:cs="Times New Roman"/>
          <w:sz w:val="24"/>
          <w:szCs w:val="24"/>
        </w:rPr>
        <w:t xml:space="preserve"> детали.</w:t>
      </w:r>
    </w:p>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754"/>
        <w:gridCol w:w="1949"/>
        <w:gridCol w:w="1491"/>
        <w:gridCol w:w="1673"/>
        <w:gridCol w:w="1631"/>
      </w:tblGrid>
      <w:tr w:rsidR="00B734A3" w:rsidRPr="00794570" w:rsidTr="0047383A">
        <w:tc>
          <w:tcPr>
            <w:tcW w:w="5493" w:type="dxa"/>
            <w:gridSpan w:val="3"/>
            <w:vMerge w:val="restart"/>
          </w:tcPr>
          <w:p w:rsidR="00B734A3" w:rsidRPr="00794570" w:rsidRDefault="00B734A3" w:rsidP="00794570">
            <w:pPr>
              <w:tabs>
                <w:tab w:val="left" w:pos="871"/>
                <w:tab w:val="left" w:pos="2806"/>
              </w:tabs>
              <w:spacing w:after="0" w:line="240" w:lineRule="auto"/>
              <w:rPr>
                <w:rFonts w:ascii="Times New Roman" w:hAnsi="Times New Roman" w:cs="Times New Roman"/>
                <w:i/>
                <w:sz w:val="24"/>
                <w:szCs w:val="24"/>
              </w:rPr>
            </w:pPr>
            <w:r w:rsidRPr="00794570">
              <w:rPr>
                <w:rFonts w:ascii="Times New Roman" w:hAnsi="Times New Roman" w:cs="Times New Roman"/>
                <w:i/>
                <w:sz w:val="24"/>
                <w:szCs w:val="24"/>
              </w:rPr>
              <w:t>Эскиз детали</w:t>
            </w: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Наименование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детали:</w:t>
            </w:r>
          </w:p>
        </w:tc>
      </w:tr>
      <w:tr w:rsidR="00B734A3" w:rsidRPr="00794570" w:rsidTr="0047383A">
        <w:tc>
          <w:tcPr>
            <w:tcW w:w="5493" w:type="dxa"/>
            <w:gridSpan w:val="3"/>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5495" w:type="dxa"/>
            <w:gridSpan w:val="3"/>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Материал детали:</w:t>
            </w:r>
          </w:p>
        </w:tc>
      </w:tr>
      <w:tr w:rsidR="00B734A3" w:rsidRPr="00794570" w:rsidTr="0047383A">
        <w:tc>
          <w:tcPr>
            <w:tcW w:w="1073"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позиции</w:t>
            </w:r>
          </w:p>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на эскизе</w:t>
            </w:r>
          </w:p>
        </w:tc>
        <w:tc>
          <w:tcPr>
            <w:tcW w:w="209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Возможный дефект</w:t>
            </w:r>
          </w:p>
        </w:tc>
        <w:tc>
          <w:tcPr>
            <w:tcW w:w="2325"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Способ установления дефекта и средства контроля</w:t>
            </w:r>
          </w:p>
        </w:tc>
        <w:tc>
          <w:tcPr>
            <w:tcW w:w="3663" w:type="dxa"/>
            <w:gridSpan w:val="2"/>
          </w:tcPr>
          <w:p w:rsidR="00B734A3" w:rsidRPr="00794570" w:rsidRDefault="00B734A3" w:rsidP="00794570">
            <w:pPr>
              <w:tabs>
                <w:tab w:val="left" w:pos="871"/>
                <w:tab w:val="left" w:pos="2806"/>
              </w:tabs>
              <w:spacing w:after="0" w:line="240" w:lineRule="auto"/>
              <w:jc w:val="center"/>
              <w:rPr>
                <w:rFonts w:ascii="Times New Roman" w:hAnsi="Times New Roman" w:cs="Times New Roman"/>
                <w:sz w:val="24"/>
                <w:szCs w:val="24"/>
              </w:rPr>
            </w:pPr>
            <w:r w:rsidRPr="00794570">
              <w:rPr>
                <w:rFonts w:ascii="Times New Roman" w:hAnsi="Times New Roman" w:cs="Times New Roman"/>
                <w:sz w:val="24"/>
                <w:szCs w:val="24"/>
              </w:rPr>
              <w:t xml:space="preserve">Размер, </w:t>
            </w:r>
            <w:proofErr w:type="gramStart"/>
            <w:r w:rsidRPr="00794570">
              <w:rPr>
                <w:rFonts w:ascii="Times New Roman" w:hAnsi="Times New Roman" w:cs="Times New Roman"/>
                <w:sz w:val="24"/>
                <w:szCs w:val="24"/>
              </w:rPr>
              <w:t>мм</w:t>
            </w:r>
            <w:proofErr w:type="gramEnd"/>
          </w:p>
        </w:tc>
        <w:tc>
          <w:tcPr>
            <w:tcW w:w="1832" w:type="dxa"/>
            <w:vMerge w:val="restart"/>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 xml:space="preserve">Заключение </w:t>
            </w:r>
          </w:p>
        </w:tc>
      </w:tr>
      <w:tr w:rsidR="00B734A3" w:rsidRPr="00794570" w:rsidTr="0047383A">
        <w:tc>
          <w:tcPr>
            <w:tcW w:w="1073"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r w:rsidRPr="00794570">
              <w:rPr>
                <w:rFonts w:ascii="Times New Roman" w:hAnsi="Times New Roman" w:cs="Times New Roman"/>
                <w:sz w:val="24"/>
                <w:szCs w:val="24"/>
              </w:rPr>
              <w:t>По рабочему чертежу</w:t>
            </w: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roofErr w:type="gramStart"/>
            <w:r w:rsidRPr="00794570">
              <w:rPr>
                <w:rFonts w:ascii="Times New Roman" w:hAnsi="Times New Roman" w:cs="Times New Roman"/>
                <w:sz w:val="24"/>
                <w:szCs w:val="24"/>
              </w:rPr>
              <w:t>Допустимый</w:t>
            </w:r>
            <w:proofErr w:type="gramEnd"/>
            <w:r w:rsidRPr="00794570">
              <w:rPr>
                <w:rFonts w:ascii="Times New Roman" w:hAnsi="Times New Roman" w:cs="Times New Roman"/>
                <w:sz w:val="24"/>
                <w:szCs w:val="24"/>
              </w:rPr>
              <w:t xml:space="preserve"> без ремонта</w:t>
            </w:r>
          </w:p>
        </w:tc>
        <w:tc>
          <w:tcPr>
            <w:tcW w:w="1832" w:type="dxa"/>
            <w:vMerge/>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r w:rsidR="00B734A3" w:rsidRPr="00794570" w:rsidTr="0047383A">
        <w:tc>
          <w:tcPr>
            <w:tcW w:w="1073"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09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2325"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1"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c>
          <w:tcPr>
            <w:tcW w:w="1832" w:type="dxa"/>
          </w:tcPr>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tc>
      </w:tr>
    </w:tbl>
    <w:p w:rsidR="00B734A3" w:rsidRPr="00794570" w:rsidRDefault="00B734A3" w:rsidP="00794570">
      <w:pPr>
        <w:tabs>
          <w:tab w:val="left" w:pos="871"/>
          <w:tab w:val="left" w:pos="2806"/>
        </w:tabs>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u w:val="single"/>
        </w:rPr>
      </w:pPr>
      <w:r w:rsidRPr="00794570">
        <w:rPr>
          <w:rFonts w:ascii="Times New Roman" w:hAnsi="Times New Roman" w:cs="Times New Roman"/>
          <w:sz w:val="24"/>
          <w:szCs w:val="24"/>
          <w:u w:val="single"/>
        </w:rPr>
        <w:t>3.Ответить на 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jc w:val="center"/>
        <w:rPr>
          <w:rFonts w:ascii="Times New Roman" w:hAnsi="Times New Roman" w:cs="Times New Roman"/>
          <w:b/>
          <w:sz w:val="24"/>
          <w:szCs w:val="24"/>
        </w:rPr>
      </w:pPr>
      <w:r w:rsidRPr="00794570">
        <w:rPr>
          <w:rFonts w:ascii="Times New Roman" w:hAnsi="Times New Roman" w:cs="Times New Roman"/>
          <w:b/>
          <w:sz w:val="24"/>
          <w:szCs w:val="24"/>
        </w:rPr>
        <w:t>Контрольные вопросы</w:t>
      </w:r>
    </w:p>
    <w:p w:rsidR="00B734A3" w:rsidRPr="00794570" w:rsidRDefault="00B734A3" w:rsidP="00794570">
      <w:pPr>
        <w:spacing w:after="0" w:line="240" w:lineRule="auto"/>
        <w:rPr>
          <w:rFonts w:ascii="Times New Roman" w:hAnsi="Times New Roman" w:cs="Times New Roman"/>
          <w:sz w:val="24"/>
          <w:szCs w:val="24"/>
        </w:rPr>
      </w:pP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1.Каковы основные дефекты передней оси автомобиля, способы их обнаружения и устранения?</w:t>
      </w:r>
    </w:p>
    <w:p w:rsidR="00B734A3" w:rsidRPr="00794570" w:rsidRDefault="00B734A3" w:rsidP="00794570">
      <w:pPr>
        <w:spacing w:after="0" w:line="240" w:lineRule="auto"/>
        <w:rPr>
          <w:rFonts w:ascii="Times New Roman" w:hAnsi="Times New Roman" w:cs="Times New Roman"/>
          <w:sz w:val="24"/>
          <w:szCs w:val="24"/>
        </w:rPr>
      </w:pPr>
      <w:r w:rsidRPr="00794570">
        <w:rPr>
          <w:rFonts w:ascii="Times New Roman" w:hAnsi="Times New Roman" w:cs="Times New Roman"/>
          <w:sz w:val="24"/>
          <w:szCs w:val="24"/>
        </w:rPr>
        <w:t>2.Как восстанавливают поворотные цапфы?</w:t>
      </w: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b/>
          <w:sz w:val="24"/>
          <w:szCs w:val="24"/>
        </w:rPr>
      </w:pPr>
    </w:p>
    <w:p w:rsidR="00B734A3" w:rsidRPr="00794570" w:rsidRDefault="00B734A3" w:rsidP="00794570">
      <w:pPr>
        <w:spacing w:after="0" w:line="240" w:lineRule="auto"/>
        <w:rPr>
          <w:rFonts w:ascii="Times New Roman" w:hAnsi="Times New Roman" w:cs="Times New Roman"/>
          <w:sz w:val="24"/>
          <w:szCs w:val="24"/>
        </w:rPr>
      </w:pPr>
    </w:p>
    <w:sectPr w:rsidR="00B734A3" w:rsidRPr="00794570" w:rsidSect="00063F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5D469F30"/>
    <w:lvl w:ilvl="0" w:tplc="84C054FA">
      <w:start w:val="1"/>
      <w:numFmt w:val="bullet"/>
      <w:lvlText w:val=""/>
      <w:lvlJc w:val="left"/>
    </w:lvl>
    <w:lvl w:ilvl="1" w:tplc="88C2186A">
      <w:numFmt w:val="decimal"/>
      <w:lvlText w:val=""/>
      <w:lvlJc w:val="left"/>
    </w:lvl>
    <w:lvl w:ilvl="2" w:tplc="F9C6B59E">
      <w:numFmt w:val="decimal"/>
      <w:lvlText w:val=""/>
      <w:lvlJc w:val="left"/>
    </w:lvl>
    <w:lvl w:ilvl="3" w:tplc="1E88B67A">
      <w:numFmt w:val="decimal"/>
      <w:lvlText w:val=""/>
      <w:lvlJc w:val="left"/>
    </w:lvl>
    <w:lvl w:ilvl="4" w:tplc="FEF45E52">
      <w:numFmt w:val="decimal"/>
      <w:lvlText w:val=""/>
      <w:lvlJc w:val="left"/>
    </w:lvl>
    <w:lvl w:ilvl="5" w:tplc="07AE1CCE">
      <w:numFmt w:val="decimal"/>
      <w:lvlText w:val=""/>
      <w:lvlJc w:val="left"/>
    </w:lvl>
    <w:lvl w:ilvl="6" w:tplc="502E6EA8">
      <w:numFmt w:val="decimal"/>
      <w:lvlText w:val=""/>
      <w:lvlJc w:val="left"/>
    </w:lvl>
    <w:lvl w:ilvl="7" w:tplc="9FB0C12A">
      <w:numFmt w:val="decimal"/>
      <w:lvlText w:val=""/>
      <w:lvlJc w:val="left"/>
    </w:lvl>
    <w:lvl w:ilvl="8" w:tplc="DC3EF52E">
      <w:numFmt w:val="decimal"/>
      <w:lvlText w:val=""/>
      <w:lvlJc w:val="left"/>
    </w:lvl>
  </w:abstractNum>
  <w:abstractNum w:abstractNumId="1">
    <w:nsid w:val="0000030A"/>
    <w:multiLevelType w:val="hybridMultilevel"/>
    <w:tmpl w:val="58EA77B6"/>
    <w:lvl w:ilvl="0" w:tplc="FB300970">
      <w:start w:val="5"/>
      <w:numFmt w:val="decimal"/>
      <w:lvlText w:val="%1"/>
      <w:lvlJc w:val="left"/>
    </w:lvl>
    <w:lvl w:ilvl="1" w:tplc="7CDA42F0">
      <w:numFmt w:val="decimal"/>
      <w:lvlText w:val=""/>
      <w:lvlJc w:val="left"/>
    </w:lvl>
    <w:lvl w:ilvl="2" w:tplc="4EEAC260">
      <w:numFmt w:val="decimal"/>
      <w:lvlText w:val=""/>
      <w:lvlJc w:val="left"/>
    </w:lvl>
    <w:lvl w:ilvl="3" w:tplc="4E86F90C">
      <w:numFmt w:val="decimal"/>
      <w:lvlText w:val=""/>
      <w:lvlJc w:val="left"/>
    </w:lvl>
    <w:lvl w:ilvl="4" w:tplc="CB26F83A">
      <w:numFmt w:val="decimal"/>
      <w:lvlText w:val=""/>
      <w:lvlJc w:val="left"/>
    </w:lvl>
    <w:lvl w:ilvl="5" w:tplc="7F6E28DC">
      <w:numFmt w:val="decimal"/>
      <w:lvlText w:val=""/>
      <w:lvlJc w:val="left"/>
    </w:lvl>
    <w:lvl w:ilvl="6" w:tplc="FDF2FA12">
      <w:numFmt w:val="decimal"/>
      <w:lvlText w:val=""/>
      <w:lvlJc w:val="left"/>
    </w:lvl>
    <w:lvl w:ilvl="7" w:tplc="206E9B3C">
      <w:numFmt w:val="decimal"/>
      <w:lvlText w:val=""/>
      <w:lvlJc w:val="left"/>
    </w:lvl>
    <w:lvl w:ilvl="8" w:tplc="E0CCA14A">
      <w:numFmt w:val="decimal"/>
      <w:lvlText w:val=""/>
      <w:lvlJc w:val="left"/>
    </w:lvl>
  </w:abstractNum>
  <w:abstractNum w:abstractNumId="2">
    <w:nsid w:val="0000047E"/>
    <w:multiLevelType w:val="hybridMultilevel"/>
    <w:tmpl w:val="F2E49764"/>
    <w:lvl w:ilvl="0" w:tplc="53323970">
      <w:start w:val="1"/>
      <w:numFmt w:val="bullet"/>
      <w:lvlText w:val="У"/>
      <w:lvlJc w:val="left"/>
    </w:lvl>
    <w:lvl w:ilvl="1" w:tplc="CF1C0C7A">
      <w:numFmt w:val="decimal"/>
      <w:lvlText w:val=""/>
      <w:lvlJc w:val="left"/>
    </w:lvl>
    <w:lvl w:ilvl="2" w:tplc="27F41D98">
      <w:numFmt w:val="decimal"/>
      <w:lvlText w:val=""/>
      <w:lvlJc w:val="left"/>
    </w:lvl>
    <w:lvl w:ilvl="3" w:tplc="A114089C">
      <w:numFmt w:val="decimal"/>
      <w:lvlText w:val=""/>
      <w:lvlJc w:val="left"/>
    </w:lvl>
    <w:lvl w:ilvl="4" w:tplc="9C982096">
      <w:numFmt w:val="decimal"/>
      <w:lvlText w:val=""/>
      <w:lvlJc w:val="left"/>
    </w:lvl>
    <w:lvl w:ilvl="5" w:tplc="8E689F78">
      <w:numFmt w:val="decimal"/>
      <w:lvlText w:val=""/>
      <w:lvlJc w:val="left"/>
    </w:lvl>
    <w:lvl w:ilvl="6" w:tplc="39EEB4F4">
      <w:numFmt w:val="decimal"/>
      <w:lvlText w:val=""/>
      <w:lvlJc w:val="left"/>
    </w:lvl>
    <w:lvl w:ilvl="7" w:tplc="A8426472">
      <w:numFmt w:val="decimal"/>
      <w:lvlText w:val=""/>
      <w:lvlJc w:val="left"/>
    </w:lvl>
    <w:lvl w:ilvl="8" w:tplc="C81A2306">
      <w:numFmt w:val="decimal"/>
      <w:lvlText w:val=""/>
      <w:lvlJc w:val="left"/>
    </w:lvl>
  </w:abstractNum>
  <w:abstractNum w:abstractNumId="3">
    <w:nsid w:val="00000822"/>
    <w:multiLevelType w:val="hybridMultilevel"/>
    <w:tmpl w:val="961C1686"/>
    <w:lvl w:ilvl="0" w:tplc="8B8E6EE2">
      <w:start w:val="7"/>
      <w:numFmt w:val="decimal"/>
      <w:lvlText w:val="%1."/>
      <w:lvlJc w:val="left"/>
    </w:lvl>
    <w:lvl w:ilvl="1" w:tplc="672EADE8">
      <w:numFmt w:val="decimal"/>
      <w:lvlText w:val=""/>
      <w:lvlJc w:val="left"/>
    </w:lvl>
    <w:lvl w:ilvl="2" w:tplc="513E1B8C">
      <w:numFmt w:val="decimal"/>
      <w:lvlText w:val=""/>
      <w:lvlJc w:val="left"/>
    </w:lvl>
    <w:lvl w:ilvl="3" w:tplc="29CA9212">
      <w:numFmt w:val="decimal"/>
      <w:lvlText w:val=""/>
      <w:lvlJc w:val="left"/>
    </w:lvl>
    <w:lvl w:ilvl="4" w:tplc="40C428C6">
      <w:numFmt w:val="decimal"/>
      <w:lvlText w:val=""/>
      <w:lvlJc w:val="left"/>
    </w:lvl>
    <w:lvl w:ilvl="5" w:tplc="B9324340">
      <w:numFmt w:val="decimal"/>
      <w:lvlText w:val=""/>
      <w:lvlJc w:val="left"/>
    </w:lvl>
    <w:lvl w:ilvl="6" w:tplc="770CA60E">
      <w:numFmt w:val="decimal"/>
      <w:lvlText w:val=""/>
      <w:lvlJc w:val="left"/>
    </w:lvl>
    <w:lvl w:ilvl="7" w:tplc="04B83F84">
      <w:numFmt w:val="decimal"/>
      <w:lvlText w:val=""/>
      <w:lvlJc w:val="left"/>
    </w:lvl>
    <w:lvl w:ilvl="8" w:tplc="3A6E072E">
      <w:numFmt w:val="decimal"/>
      <w:lvlText w:val=""/>
      <w:lvlJc w:val="left"/>
    </w:lvl>
  </w:abstractNum>
  <w:abstractNum w:abstractNumId="4">
    <w:nsid w:val="00000902"/>
    <w:multiLevelType w:val="hybridMultilevel"/>
    <w:tmpl w:val="D1425E4C"/>
    <w:lvl w:ilvl="0" w:tplc="08120822">
      <w:start w:val="1"/>
      <w:numFmt w:val="bullet"/>
      <w:lvlText w:val="т."/>
      <w:lvlJc w:val="left"/>
    </w:lvl>
    <w:lvl w:ilvl="1" w:tplc="623E84B8">
      <w:numFmt w:val="decimal"/>
      <w:lvlText w:val=""/>
      <w:lvlJc w:val="left"/>
    </w:lvl>
    <w:lvl w:ilvl="2" w:tplc="14F8E6A6">
      <w:numFmt w:val="decimal"/>
      <w:lvlText w:val=""/>
      <w:lvlJc w:val="left"/>
    </w:lvl>
    <w:lvl w:ilvl="3" w:tplc="00C00CAE">
      <w:numFmt w:val="decimal"/>
      <w:lvlText w:val=""/>
      <w:lvlJc w:val="left"/>
    </w:lvl>
    <w:lvl w:ilvl="4" w:tplc="D2F80D4C">
      <w:numFmt w:val="decimal"/>
      <w:lvlText w:val=""/>
      <w:lvlJc w:val="left"/>
    </w:lvl>
    <w:lvl w:ilvl="5" w:tplc="93C42B18">
      <w:numFmt w:val="decimal"/>
      <w:lvlText w:val=""/>
      <w:lvlJc w:val="left"/>
    </w:lvl>
    <w:lvl w:ilvl="6" w:tplc="7CF418AA">
      <w:numFmt w:val="decimal"/>
      <w:lvlText w:val=""/>
      <w:lvlJc w:val="left"/>
    </w:lvl>
    <w:lvl w:ilvl="7" w:tplc="910C1B1C">
      <w:numFmt w:val="decimal"/>
      <w:lvlText w:val=""/>
      <w:lvlJc w:val="left"/>
    </w:lvl>
    <w:lvl w:ilvl="8" w:tplc="49FCBE1E">
      <w:numFmt w:val="decimal"/>
      <w:lvlText w:val=""/>
      <w:lvlJc w:val="left"/>
    </w:lvl>
  </w:abstractNum>
  <w:abstractNum w:abstractNumId="5">
    <w:nsid w:val="00000975"/>
    <w:multiLevelType w:val="hybridMultilevel"/>
    <w:tmpl w:val="09AC84C4"/>
    <w:lvl w:ilvl="0" w:tplc="B5F29CD0">
      <w:start w:val="1"/>
      <w:numFmt w:val="bullet"/>
      <w:lvlText w:val="П"/>
      <w:lvlJc w:val="left"/>
    </w:lvl>
    <w:lvl w:ilvl="1" w:tplc="69C4F642">
      <w:numFmt w:val="decimal"/>
      <w:lvlText w:val=""/>
      <w:lvlJc w:val="left"/>
    </w:lvl>
    <w:lvl w:ilvl="2" w:tplc="E1F86584">
      <w:numFmt w:val="decimal"/>
      <w:lvlText w:val=""/>
      <w:lvlJc w:val="left"/>
    </w:lvl>
    <w:lvl w:ilvl="3" w:tplc="D32E48F8">
      <w:numFmt w:val="decimal"/>
      <w:lvlText w:val=""/>
      <w:lvlJc w:val="left"/>
    </w:lvl>
    <w:lvl w:ilvl="4" w:tplc="B3EC109C">
      <w:numFmt w:val="decimal"/>
      <w:lvlText w:val=""/>
      <w:lvlJc w:val="left"/>
    </w:lvl>
    <w:lvl w:ilvl="5" w:tplc="7F240F84">
      <w:numFmt w:val="decimal"/>
      <w:lvlText w:val=""/>
      <w:lvlJc w:val="left"/>
    </w:lvl>
    <w:lvl w:ilvl="6" w:tplc="B6624438">
      <w:numFmt w:val="decimal"/>
      <w:lvlText w:val=""/>
      <w:lvlJc w:val="left"/>
    </w:lvl>
    <w:lvl w:ilvl="7" w:tplc="95B81924">
      <w:numFmt w:val="decimal"/>
      <w:lvlText w:val=""/>
      <w:lvlJc w:val="left"/>
    </w:lvl>
    <w:lvl w:ilvl="8" w:tplc="C6E00164">
      <w:numFmt w:val="decimal"/>
      <w:lvlText w:val=""/>
      <w:lvlJc w:val="left"/>
    </w:lvl>
  </w:abstractNum>
  <w:abstractNum w:abstractNumId="6">
    <w:nsid w:val="00000BDB"/>
    <w:multiLevelType w:val="hybridMultilevel"/>
    <w:tmpl w:val="F18C4DDE"/>
    <w:lvl w:ilvl="0" w:tplc="B888D7A2">
      <w:start w:val="1"/>
      <w:numFmt w:val="bullet"/>
      <w:lvlText w:val="В"/>
      <w:lvlJc w:val="left"/>
    </w:lvl>
    <w:lvl w:ilvl="1" w:tplc="134A5280">
      <w:numFmt w:val="decimal"/>
      <w:lvlText w:val=""/>
      <w:lvlJc w:val="left"/>
    </w:lvl>
    <w:lvl w:ilvl="2" w:tplc="4C6AD778">
      <w:numFmt w:val="decimal"/>
      <w:lvlText w:val=""/>
      <w:lvlJc w:val="left"/>
    </w:lvl>
    <w:lvl w:ilvl="3" w:tplc="B0D8CEE4">
      <w:numFmt w:val="decimal"/>
      <w:lvlText w:val=""/>
      <w:lvlJc w:val="left"/>
    </w:lvl>
    <w:lvl w:ilvl="4" w:tplc="86249118">
      <w:numFmt w:val="decimal"/>
      <w:lvlText w:val=""/>
      <w:lvlJc w:val="left"/>
    </w:lvl>
    <w:lvl w:ilvl="5" w:tplc="DBFCCEA8">
      <w:numFmt w:val="decimal"/>
      <w:lvlText w:val=""/>
      <w:lvlJc w:val="left"/>
    </w:lvl>
    <w:lvl w:ilvl="6" w:tplc="B6AEBF22">
      <w:numFmt w:val="decimal"/>
      <w:lvlText w:val=""/>
      <w:lvlJc w:val="left"/>
    </w:lvl>
    <w:lvl w:ilvl="7" w:tplc="1C484C94">
      <w:numFmt w:val="decimal"/>
      <w:lvlText w:val=""/>
      <w:lvlJc w:val="left"/>
    </w:lvl>
    <w:lvl w:ilvl="8" w:tplc="430ECF22">
      <w:numFmt w:val="decimal"/>
      <w:lvlText w:val=""/>
      <w:lvlJc w:val="left"/>
    </w:lvl>
  </w:abstractNum>
  <w:abstractNum w:abstractNumId="7">
    <w:nsid w:val="00000DDC"/>
    <w:multiLevelType w:val="hybridMultilevel"/>
    <w:tmpl w:val="416C3C2C"/>
    <w:lvl w:ilvl="0" w:tplc="F58CAF8A">
      <w:start w:val="3"/>
      <w:numFmt w:val="decimal"/>
      <w:lvlText w:val="%1."/>
      <w:lvlJc w:val="left"/>
    </w:lvl>
    <w:lvl w:ilvl="1" w:tplc="DBC81066">
      <w:numFmt w:val="decimal"/>
      <w:lvlText w:val=""/>
      <w:lvlJc w:val="left"/>
    </w:lvl>
    <w:lvl w:ilvl="2" w:tplc="8466BCF8">
      <w:numFmt w:val="decimal"/>
      <w:lvlText w:val=""/>
      <w:lvlJc w:val="left"/>
    </w:lvl>
    <w:lvl w:ilvl="3" w:tplc="0F7C7B8E">
      <w:numFmt w:val="decimal"/>
      <w:lvlText w:val=""/>
      <w:lvlJc w:val="left"/>
    </w:lvl>
    <w:lvl w:ilvl="4" w:tplc="90F23620">
      <w:numFmt w:val="decimal"/>
      <w:lvlText w:val=""/>
      <w:lvlJc w:val="left"/>
    </w:lvl>
    <w:lvl w:ilvl="5" w:tplc="EB20E48E">
      <w:numFmt w:val="decimal"/>
      <w:lvlText w:val=""/>
      <w:lvlJc w:val="left"/>
    </w:lvl>
    <w:lvl w:ilvl="6" w:tplc="B6AEA274">
      <w:numFmt w:val="decimal"/>
      <w:lvlText w:val=""/>
      <w:lvlJc w:val="left"/>
    </w:lvl>
    <w:lvl w:ilvl="7" w:tplc="D9227138">
      <w:numFmt w:val="decimal"/>
      <w:lvlText w:val=""/>
      <w:lvlJc w:val="left"/>
    </w:lvl>
    <w:lvl w:ilvl="8" w:tplc="D7C8A738">
      <w:numFmt w:val="decimal"/>
      <w:lvlText w:val=""/>
      <w:lvlJc w:val="left"/>
    </w:lvl>
  </w:abstractNum>
  <w:abstractNum w:abstractNumId="8">
    <w:nsid w:val="00000FBF"/>
    <w:multiLevelType w:val="hybridMultilevel"/>
    <w:tmpl w:val="029ECDD6"/>
    <w:lvl w:ilvl="0" w:tplc="48F45126">
      <w:start w:val="1"/>
      <w:numFmt w:val="bullet"/>
      <w:lvlText w:val="и"/>
      <w:lvlJc w:val="left"/>
    </w:lvl>
    <w:lvl w:ilvl="1" w:tplc="A252C22A">
      <w:numFmt w:val="decimal"/>
      <w:lvlText w:val=""/>
      <w:lvlJc w:val="left"/>
    </w:lvl>
    <w:lvl w:ilvl="2" w:tplc="785E22DE">
      <w:numFmt w:val="decimal"/>
      <w:lvlText w:val=""/>
      <w:lvlJc w:val="left"/>
    </w:lvl>
    <w:lvl w:ilvl="3" w:tplc="FF2E2B94">
      <w:numFmt w:val="decimal"/>
      <w:lvlText w:val=""/>
      <w:lvlJc w:val="left"/>
    </w:lvl>
    <w:lvl w:ilvl="4" w:tplc="5094C100">
      <w:numFmt w:val="decimal"/>
      <w:lvlText w:val=""/>
      <w:lvlJc w:val="left"/>
    </w:lvl>
    <w:lvl w:ilvl="5" w:tplc="9850D8CA">
      <w:numFmt w:val="decimal"/>
      <w:lvlText w:val=""/>
      <w:lvlJc w:val="left"/>
    </w:lvl>
    <w:lvl w:ilvl="6" w:tplc="7DE4269A">
      <w:numFmt w:val="decimal"/>
      <w:lvlText w:val=""/>
      <w:lvlJc w:val="left"/>
    </w:lvl>
    <w:lvl w:ilvl="7" w:tplc="5510C862">
      <w:numFmt w:val="decimal"/>
      <w:lvlText w:val=""/>
      <w:lvlJc w:val="left"/>
    </w:lvl>
    <w:lvl w:ilvl="8" w:tplc="DBB2BDFC">
      <w:numFmt w:val="decimal"/>
      <w:lvlText w:val=""/>
      <w:lvlJc w:val="left"/>
    </w:lvl>
  </w:abstractNum>
  <w:abstractNum w:abstractNumId="9">
    <w:nsid w:val="0000121F"/>
    <w:multiLevelType w:val="hybridMultilevel"/>
    <w:tmpl w:val="33584322"/>
    <w:lvl w:ilvl="0" w:tplc="C5AC064E">
      <w:start w:val="1"/>
      <w:numFmt w:val="decimal"/>
      <w:lvlText w:val="%1."/>
      <w:lvlJc w:val="left"/>
    </w:lvl>
    <w:lvl w:ilvl="1" w:tplc="4F5042E4">
      <w:numFmt w:val="decimal"/>
      <w:lvlText w:val=""/>
      <w:lvlJc w:val="left"/>
    </w:lvl>
    <w:lvl w:ilvl="2" w:tplc="AB927388">
      <w:numFmt w:val="decimal"/>
      <w:lvlText w:val=""/>
      <w:lvlJc w:val="left"/>
    </w:lvl>
    <w:lvl w:ilvl="3" w:tplc="857C8E70">
      <w:numFmt w:val="decimal"/>
      <w:lvlText w:val=""/>
      <w:lvlJc w:val="left"/>
    </w:lvl>
    <w:lvl w:ilvl="4" w:tplc="D2406594">
      <w:numFmt w:val="decimal"/>
      <w:lvlText w:val=""/>
      <w:lvlJc w:val="left"/>
    </w:lvl>
    <w:lvl w:ilvl="5" w:tplc="5D96B020">
      <w:numFmt w:val="decimal"/>
      <w:lvlText w:val=""/>
      <w:lvlJc w:val="left"/>
    </w:lvl>
    <w:lvl w:ilvl="6" w:tplc="43F0DFAA">
      <w:numFmt w:val="decimal"/>
      <w:lvlText w:val=""/>
      <w:lvlJc w:val="left"/>
    </w:lvl>
    <w:lvl w:ilvl="7" w:tplc="F88E034C">
      <w:numFmt w:val="decimal"/>
      <w:lvlText w:val=""/>
      <w:lvlJc w:val="left"/>
    </w:lvl>
    <w:lvl w:ilvl="8" w:tplc="C7327D4E">
      <w:numFmt w:val="decimal"/>
      <w:lvlText w:val=""/>
      <w:lvlJc w:val="left"/>
    </w:lvl>
  </w:abstractNum>
  <w:abstractNum w:abstractNumId="10">
    <w:nsid w:val="000012E1"/>
    <w:multiLevelType w:val="hybridMultilevel"/>
    <w:tmpl w:val="E5046D9C"/>
    <w:lvl w:ilvl="0" w:tplc="58DA0AD6">
      <w:start w:val="2"/>
      <w:numFmt w:val="decimal"/>
      <w:lvlText w:val="%1."/>
      <w:lvlJc w:val="left"/>
    </w:lvl>
    <w:lvl w:ilvl="1" w:tplc="FA56516A">
      <w:numFmt w:val="decimal"/>
      <w:lvlText w:val=""/>
      <w:lvlJc w:val="left"/>
    </w:lvl>
    <w:lvl w:ilvl="2" w:tplc="AB3EED4A">
      <w:numFmt w:val="decimal"/>
      <w:lvlText w:val=""/>
      <w:lvlJc w:val="left"/>
    </w:lvl>
    <w:lvl w:ilvl="3" w:tplc="C596B230">
      <w:numFmt w:val="decimal"/>
      <w:lvlText w:val=""/>
      <w:lvlJc w:val="left"/>
    </w:lvl>
    <w:lvl w:ilvl="4" w:tplc="773A7140">
      <w:numFmt w:val="decimal"/>
      <w:lvlText w:val=""/>
      <w:lvlJc w:val="left"/>
    </w:lvl>
    <w:lvl w:ilvl="5" w:tplc="0C847D52">
      <w:numFmt w:val="decimal"/>
      <w:lvlText w:val=""/>
      <w:lvlJc w:val="left"/>
    </w:lvl>
    <w:lvl w:ilvl="6" w:tplc="4ED0D86E">
      <w:numFmt w:val="decimal"/>
      <w:lvlText w:val=""/>
      <w:lvlJc w:val="left"/>
    </w:lvl>
    <w:lvl w:ilvl="7" w:tplc="96ACE1C8">
      <w:numFmt w:val="decimal"/>
      <w:lvlText w:val=""/>
      <w:lvlJc w:val="left"/>
    </w:lvl>
    <w:lvl w:ilvl="8" w:tplc="4274B7DC">
      <w:numFmt w:val="decimal"/>
      <w:lvlText w:val=""/>
      <w:lvlJc w:val="left"/>
    </w:lvl>
  </w:abstractNum>
  <w:abstractNum w:abstractNumId="11">
    <w:nsid w:val="00001366"/>
    <w:multiLevelType w:val="hybridMultilevel"/>
    <w:tmpl w:val="A3D6D6C0"/>
    <w:lvl w:ilvl="0" w:tplc="41EC8940">
      <w:start w:val="1"/>
      <w:numFmt w:val="bullet"/>
      <w:lvlText w:val=""/>
      <w:lvlJc w:val="left"/>
    </w:lvl>
    <w:lvl w:ilvl="1" w:tplc="E5E41018">
      <w:numFmt w:val="decimal"/>
      <w:lvlText w:val=""/>
      <w:lvlJc w:val="left"/>
    </w:lvl>
    <w:lvl w:ilvl="2" w:tplc="B844C0A0">
      <w:numFmt w:val="decimal"/>
      <w:lvlText w:val=""/>
      <w:lvlJc w:val="left"/>
    </w:lvl>
    <w:lvl w:ilvl="3" w:tplc="59C2FD70">
      <w:numFmt w:val="decimal"/>
      <w:lvlText w:val=""/>
      <w:lvlJc w:val="left"/>
    </w:lvl>
    <w:lvl w:ilvl="4" w:tplc="6B181334">
      <w:numFmt w:val="decimal"/>
      <w:lvlText w:val=""/>
      <w:lvlJc w:val="left"/>
    </w:lvl>
    <w:lvl w:ilvl="5" w:tplc="FD680C54">
      <w:numFmt w:val="decimal"/>
      <w:lvlText w:val=""/>
      <w:lvlJc w:val="left"/>
    </w:lvl>
    <w:lvl w:ilvl="6" w:tplc="5428E436">
      <w:numFmt w:val="decimal"/>
      <w:lvlText w:val=""/>
      <w:lvlJc w:val="left"/>
    </w:lvl>
    <w:lvl w:ilvl="7" w:tplc="7AC0A4C6">
      <w:numFmt w:val="decimal"/>
      <w:lvlText w:val=""/>
      <w:lvlJc w:val="left"/>
    </w:lvl>
    <w:lvl w:ilvl="8" w:tplc="E66C5F8E">
      <w:numFmt w:val="decimal"/>
      <w:lvlText w:val=""/>
      <w:lvlJc w:val="left"/>
    </w:lvl>
  </w:abstractNum>
  <w:abstractNum w:abstractNumId="12">
    <w:nsid w:val="0000139D"/>
    <w:multiLevelType w:val="hybridMultilevel"/>
    <w:tmpl w:val="CE701872"/>
    <w:lvl w:ilvl="0" w:tplc="0C2C542C">
      <w:start w:val="1"/>
      <w:numFmt w:val="bullet"/>
      <w:lvlText w:val="-"/>
      <w:lvlJc w:val="left"/>
    </w:lvl>
    <w:lvl w:ilvl="1" w:tplc="A968677C">
      <w:start w:val="1"/>
      <w:numFmt w:val="bullet"/>
      <w:lvlText w:val="В"/>
      <w:lvlJc w:val="left"/>
    </w:lvl>
    <w:lvl w:ilvl="2" w:tplc="611A7868">
      <w:numFmt w:val="decimal"/>
      <w:lvlText w:val=""/>
      <w:lvlJc w:val="left"/>
    </w:lvl>
    <w:lvl w:ilvl="3" w:tplc="9D543292">
      <w:numFmt w:val="decimal"/>
      <w:lvlText w:val=""/>
      <w:lvlJc w:val="left"/>
    </w:lvl>
    <w:lvl w:ilvl="4" w:tplc="60122A6E">
      <w:numFmt w:val="decimal"/>
      <w:lvlText w:val=""/>
      <w:lvlJc w:val="left"/>
    </w:lvl>
    <w:lvl w:ilvl="5" w:tplc="4658F8C6">
      <w:numFmt w:val="decimal"/>
      <w:lvlText w:val=""/>
      <w:lvlJc w:val="left"/>
    </w:lvl>
    <w:lvl w:ilvl="6" w:tplc="585AD24E">
      <w:numFmt w:val="decimal"/>
      <w:lvlText w:val=""/>
      <w:lvlJc w:val="left"/>
    </w:lvl>
    <w:lvl w:ilvl="7" w:tplc="893E7FAE">
      <w:numFmt w:val="decimal"/>
      <w:lvlText w:val=""/>
      <w:lvlJc w:val="left"/>
    </w:lvl>
    <w:lvl w:ilvl="8" w:tplc="BC547408">
      <w:numFmt w:val="decimal"/>
      <w:lvlText w:val=""/>
      <w:lvlJc w:val="left"/>
    </w:lvl>
  </w:abstractNum>
  <w:abstractNum w:abstractNumId="13">
    <w:nsid w:val="000015A1"/>
    <w:multiLevelType w:val="hybridMultilevel"/>
    <w:tmpl w:val="88CEF0C0"/>
    <w:lvl w:ilvl="0" w:tplc="8D4AC0C6">
      <w:start w:val="1"/>
      <w:numFmt w:val="decimal"/>
      <w:lvlText w:val="%1."/>
      <w:lvlJc w:val="left"/>
    </w:lvl>
    <w:lvl w:ilvl="1" w:tplc="DF94BC4A">
      <w:numFmt w:val="decimal"/>
      <w:lvlText w:val=""/>
      <w:lvlJc w:val="left"/>
    </w:lvl>
    <w:lvl w:ilvl="2" w:tplc="DFF2020A">
      <w:numFmt w:val="decimal"/>
      <w:lvlText w:val=""/>
      <w:lvlJc w:val="left"/>
    </w:lvl>
    <w:lvl w:ilvl="3" w:tplc="A1FA6A00">
      <w:numFmt w:val="decimal"/>
      <w:lvlText w:val=""/>
      <w:lvlJc w:val="left"/>
    </w:lvl>
    <w:lvl w:ilvl="4" w:tplc="1B7CBB64">
      <w:numFmt w:val="decimal"/>
      <w:lvlText w:val=""/>
      <w:lvlJc w:val="left"/>
    </w:lvl>
    <w:lvl w:ilvl="5" w:tplc="7616C786">
      <w:numFmt w:val="decimal"/>
      <w:lvlText w:val=""/>
      <w:lvlJc w:val="left"/>
    </w:lvl>
    <w:lvl w:ilvl="6" w:tplc="1E04E348">
      <w:numFmt w:val="decimal"/>
      <w:lvlText w:val=""/>
      <w:lvlJc w:val="left"/>
    </w:lvl>
    <w:lvl w:ilvl="7" w:tplc="01904DDA">
      <w:numFmt w:val="decimal"/>
      <w:lvlText w:val=""/>
      <w:lvlJc w:val="left"/>
    </w:lvl>
    <w:lvl w:ilvl="8" w:tplc="F376842C">
      <w:numFmt w:val="decimal"/>
      <w:lvlText w:val=""/>
      <w:lvlJc w:val="left"/>
    </w:lvl>
  </w:abstractNum>
  <w:abstractNum w:abstractNumId="14">
    <w:nsid w:val="000019D9"/>
    <w:multiLevelType w:val="hybridMultilevel"/>
    <w:tmpl w:val="06CC2882"/>
    <w:lvl w:ilvl="0" w:tplc="70166F52">
      <w:start w:val="1"/>
      <w:numFmt w:val="decimal"/>
      <w:lvlText w:val="%1."/>
      <w:lvlJc w:val="left"/>
    </w:lvl>
    <w:lvl w:ilvl="1" w:tplc="31947C3C">
      <w:numFmt w:val="decimal"/>
      <w:lvlText w:val=""/>
      <w:lvlJc w:val="left"/>
    </w:lvl>
    <w:lvl w:ilvl="2" w:tplc="949A5384">
      <w:numFmt w:val="decimal"/>
      <w:lvlText w:val=""/>
      <w:lvlJc w:val="left"/>
    </w:lvl>
    <w:lvl w:ilvl="3" w:tplc="631A75A2">
      <w:numFmt w:val="decimal"/>
      <w:lvlText w:val=""/>
      <w:lvlJc w:val="left"/>
    </w:lvl>
    <w:lvl w:ilvl="4" w:tplc="601213FA">
      <w:numFmt w:val="decimal"/>
      <w:lvlText w:val=""/>
      <w:lvlJc w:val="left"/>
    </w:lvl>
    <w:lvl w:ilvl="5" w:tplc="C53E5340">
      <w:numFmt w:val="decimal"/>
      <w:lvlText w:val=""/>
      <w:lvlJc w:val="left"/>
    </w:lvl>
    <w:lvl w:ilvl="6" w:tplc="4EBABF9A">
      <w:numFmt w:val="decimal"/>
      <w:lvlText w:val=""/>
      <w:lvlJc w:val="left"/>
    </w:lvl>
    <w:lvl w:ilvl="7" w:tplc="194A835E">
      <w:numFmt w:val="decimal"/>
      <w:lvlText w:val=""/>
      <w:lvlJc w:val="left"/>
    </w:lvl>
    <w:lvl w:ilvl="8" w:tplc="2BE2C0B2">
      <w:numFmt w:val="decimal"/>
      <w:lvlText w:val=""/>
      <w:lvlJc w:val="left"/>
    </w:lvl>
  </w:abstractNum>
  <w:abstractNum w:abstractNumId="15">
    <w:nsid w:val="00001A49"/>
    <w:multiLevelType w:val="hybridMultilevel"/>
    <w:tmpl w:val="6204CEF2"/>
    <w:lvl w:ilvl="0" w:tplc="9E3024C6">
      <w:start w:val="1"/>
      <w:numFmt w:val="bullet"/>
      <w:lvlText w:val="В"/>
      <w:lvlJc w:val="left"/>
    </w:lvl>
    <w:lvl w:ilvl="1" w:tplc="06A099BE">
      <w:numFmt w:val="decimal"/>
      <w:lvlText w:val=""/>
      <w:lvlJc w:val="left"/>
    </w:lvl>
    <w:lvl w:ilvl="2" w:tplc="88024726">
      <w:numFmt w:val="decimal"/>
      <w:lvlText w:val=""/>
      <w:lvlJc w:val="left"/>
    </w:lvl>
    <w:lvl w:ilvl="3" w:tplc="F2647A40">
      <w:numFmt w:val="decimal"/>
      <w:lvlText w:val=""/>
      <w:lvlJc w:val="left"/>
    </w:lvl>
    <w:lvl w:ilvl="4" w:tplc="842E47BA">
      <w:numFmt w:val="decimal"/>
      <w:lvlText w:val=""/>
      <w:lvlJc w:val="left"/>
    </w:lvl>
    <w:lvl w:ilvl="5" w:tplc="118A2562">
      <w:numFmt w:val="decimal"/>
      <w:lvlText w:val=""/>
      <w:lvlJc w:val="left"/>
    </w:lvl>
    <w:lvl w:ilvl="6" w:tplc="94C01FC0">
      <w:numFmt w:val="decimal"/>
      <w:lvlText w:val=""/>
      <w:lvlJc w:val="left"/>
    </w:lvl>
    <w:lvl w:ilvl="7" w:tplc="934A1390">
      <w:numFmt w:val="decimal"/>
      <w:lvlText w:val=""/>
      <w:lvlJc w:val="left"/>
    </w:lvl>
    <w:lvl w:ilvl="8" w:tplc="BD54E07C">
      <w:numFmt w:val="decimal"/>
      <w:lvlText w:val=""/>
      <w:lvlJc w:val="left"/>
    </w:lvl>
  </w:abstractNum>
  <w:abstractNum w:abstractNumId="16">
    <w:nsid w:val="00001CD0"/>
    <w:multiLevelType w:val="hybridMultilevel"/>
    <w:tmpl w:val="1E3430CA"/>
    <w:lvl w:ilvl="0" w:tplc="43208032">
      <w:start w:val="1"/>
      <w:numFmt w:val="bullet"/>
      <w:lvlText w:val=""/>
      <w:lvlJc w:val="left"/>
    </w:lvl>
    <w:lvl w:ilvl="1" w:tplc="94E22B84">
      <w:numFmt w:val="decimal"/>
      <w:lvlText w:val=""/>
      <w:lvlJc w:val="left"/>
    </w:lvl>
    <w:lvl w:ilvl="2" w:tplc="DE9C9C98">
      <w:numFmt w:val="decimal"/>
      <w:lvlText w:val=""/>
      <w:lvlJc w:val="left"/>
    </w:lvl>
    <w:lvl w:ilvl="3" w:tplc="ECDEB43C">
      <w:numFmt w:val="decimal"/>
      <w:lvlText w:val=""/>
      <w:lvlJc w:val="left"/>
    </w:lvl>
    <w:lvl w:ilvl="4" w:tplc="D7EAA434">
      <w:numFmt w:val="decimal"/>
      <w:lvlText w:val=""/>
      <w:lvlJc w:val="left"/>
    </w:lvl>
    <w:lvl w:ilvl="5" w:tplc="D3ECA66A">
      <w:numFmt w:val="decimal"/>
      <w:lvlText w:val=""/>
      <w:lvlJc w:val="left"/>
    </w:lvl>
    <w:lvl w:ilvl="6" w:tplc="CA604A9C">
      <w:numFmt w:val="decimal"/>
      <w:lvlText w:val=""/>
      <w:lvlJc w:val="left"/>
    </w:lvl>
    <w:lvl w:ilvl="7" w:tplc="A7AA9D0A">
      <w:numFmt w:val="decimal"/>
      <w:lvlText w:val=""/>
      <w:lvlJc w:val="left"/>
    </w:lvl>
    <w:lvl w:ilvl="8" w:tplc="1ACEC142">
      <w:numFmt w:val="decimal"/>
      <w:lvlText w:val=""/>
      <w:lvlJc w:val="left"/>
    </w:lvl>
  </w:abstractNum>
  <w:abstractNum w:abstractNumId="17">
    <w:nsid w:val="00002213"/>
    <w:multiLevelType w:val="hybridMultilevel"/>
    <w:tmpl w:val="0B46D2BE"/>
    <w:lvl w:ilvl="0" w:tplc="7EC4C12A">
      <w:start w:val="1"/>
      <w:numFmt w:val="bullet"/>
      <w:lvlText w:val=""/>
      <w:lvlJc w:val="left"/>
    </w:lvl>
    <w:lvl w:ilvl="1" w:tplc="F07C46FA">
      <w:numFmt w:val="decimal"/>
      <w:lvlText w:val=""/>
      <w:lvlJc w:val="left"/>
    </w:lvl>
    <w:lvl w:ilvl="2" w:tplc="4A6EBD04">
      <w:numFmt w:val="decimal"/>
      <w:lvlText w:val=""/>
      <w:lvlJc w:val="left"/>
    </w:lvl>
    <w:lvl w:ilvl="3" w:tplc="BEAC4EC4">
      <w:numFmt w:val="decimal"/>
      <w:lvlText w:val=""/>
      <w:lvlJc w:val="left"/>
    </w:lvl>
    <w:lvl w:ilvl="4" w:tplc="2BD60224">
      <w:numFmt w:val="decimal"/>
      <w:lvlText w:val=""/>
      <w:lvlJc w:val="left"/>
    </w:lvl>
    <w:lvl w:ilvl="5" w:tplc="90D2395A">
      <w:numFmt w:val="decimal"/>
      <w:lvlText w:val=""/>
      <w:lvlJc w:val="left"/>
    </w:lvl>
    <w:lvl w:ilvl="6" w:tplc="7DE8AC26">
      <w:numFmt w:val="decimal"/>
      <w:lvlText w:val=""/>
      <w:lvlJc w:val="left"/>
    </w:lvl>
    <w:lvl w:ilvl="7" w:tplc="C66A77E0">
      <w:numFmt w:val="decimal"/>
      <w:lvlText w:val=""/>
      <w:lvlJc w:val="left"/>
    </w:lvl>
    <w:lvl w:ilvl="8" w:tplc="31A6226E">
      <w:numFmt w:val="decimal"/>
      <w:lvlText w:val=""/>
      <w:lvlJc w:val="left"/>
    </w:lvl>
  </w:abstractNum>
  <w:abstractNum w:abstractNumId="18">
    <w:nsid w:val="000022CD"/>
    <w:multiLevelType w:val="hybridMultilevel"/>
    <w:tmpl w:val="7A50B6DA"/>
    <w:lvl w:ilvl="0" w:tplc="728CF63E">
      <w:start w:val="1"/>
      <w:numFmt w:val="decimal"/>
      <w:lvlText w:val="%1."/>
      <w:lvlJc w:val="left"/>
    </w:lvl>
    <w:lvl w:ilvl="1" w:tplc="68D2D458">
      <w:numFmt w:val="decimal"/>
      <w:lvlText w:val=""/>
      <w:lvlJc w:val="left"/>
    </w:lvl>
    <w:lvl w:ilvl="2" w:tplc="C96E357C">
      <w:numFmt w:val="decimal"/>
      <w:lvlText w:val=""/>
      <w:lvlJc w:val="left"/>
    </w:lvl>
    <w:lvl w:ilvl="3" w:tplc="50D0AC1E">
      <w:numFmt w:val="decimal"/>
      <w:lvlText w:val=""/>
      <w:lvlJc w:val="left"/>
    </w:lvl>
    <w:lvl w:ilvl="4" w:tplc="760C134C">
      <w:numFmt w:val="decimal"/>
      <w:lvlText w:val=""/>
      <w:lvlJc w:val="left"/>
    </w:lvl>
    <w:lvl w:ilvl="5" w:tplc="93B400AC">
      <w:numFmt w:val="decimal"/>
      <w:lvlText w:val=""/>
      <w:lvlJc w:val="left"/>
    </w:lvl>
    <w:lvl w:ilvl="6" w:tplc="0C4ABCB6">
      <w:numFmt w:val="decimal"/>
      <w:lvlText w:val=""/>
      <w:lvlJc w:val="left"/>
    </w:lvl>
    <w:lvl w:ilvl="7" w:tplc="3EA0E592">
      <w:numFmt w:val="decimal"/>
      <w:lvlText w:val=""/>
      <w:lvlJc w:val="left"/>
    </w:lvl>
    <w:lvl w:ilvl="8" w:tplc="A41A2D2A">
      <w:numFmt w:val="decimal"/>
      <w:lvlText w:val=""/>
      <w:lvlJc w:val="left"/>
    </w:lvl>
  </w:abstractNum>
  <w:abstractNum w:abstractNumId="19">
    <w:nsid w:val="0000252A"/>
    <w:multiLevelType w:val="hybridMultilevel"/>
    <w:tmpl w:val="40F2E50C"/>
    <w:lvl w:ilvl="0" w:tplc="BCDE0914">
      <w:start w:val="1"/>
      <w:numFmt w:val="decimal"/>
      <w:lvlText w:val="%1."/>
      <w:lvlJc w:val="left"/>
    </w:lvl>
    <w:lvl w:ilvl="1" w:tplc="A5BED4D0">
      <w:numFmt w:val="decimal"/>
      <w:lvlText w:val=""/>
      <w:lvlJc w:val="left"/>
    </w:lvl>
    <w:lvl w:ilvl="2" w:tplc="B840FD00">
      <w:numFmt w:val="decimal"/>
      <w:lvlText w:val=""/>
      <w:lvlJc w:val="left"/>
    </w:lvl>
    <w:lvl w:ilvl="3" w:tplc="80801CA2">
      <w:numFmt w:val="decimal"/>
      <w:lvlText w:val=""/>
      <w:lvlJc w:val="left"/>
    </w:lvl>
    <w:lvl w:ilvl="4" w:tplc="BBA66D44">
      <w:numFmt w:val="decimal"/>
      <w:lvlText w:val=""/>
      <w:lvlJc w:val="left"/>
    </w:lvl>
    <w:lvl w:ilvl="5" w:tplc="2D6C0798">
      <w:numFmt w:val="decimal"/>
      <w:lvlText w:val=""/>
      <w:lvlJc w:val="left"/>
    </w:lvl>
    <w:lvl w:ilvl="6" w:tplc="9BBE4C34">
      <w:numFmt w:val="decimal"/>
      <w:lvlText w:val=""/>
      <w:lvlJc w:val="left"/>
    </w:lvl>
    <w:lvl w:ilvl="7" w:tplc="F5C05E32">
      <w:numFmt w:val="decimal"/>
      <w:lvlText w:val=""/>
      <w:lvlJc w:val="left"/>
    </w:lvl>
    <w:lvl w:ilvl="8" w:tplc="3B546420">
      <w:numFmt w:val="decimal"/>
      <w:lvlText w:val=""/>
      <w:lvlJc w:val="left"/>
    </w:lvl>
  </w:abstractNum>
  <w:abstractNum w:abstractNumId="20">
    <w:nsid w:val="0000260D"/>
    <w:multiLevelType w:val="hybridMultilevel"/>
    <w:tmpl w:val="5992A6D4"/>
    <w:lvl w:ilvl="0" w:tplc="87E00DE0">
      <w:start w:val="1"/>
      <w:numFmt w:val="bullet"/>
      <w:lvlText w:val=""/>
      <w:lvlJc w:val="left"/>
    </w:lvl>
    <w:lvl w:ilvl="1" w:tplc="9236C898">
      <w:numFmt w:val="decimal"/>
      <w:lvlText w:val=""/>
      <w:lvlJc w:val="left"/>
    </w:lvl>
    <w:lvl w:ilvl="2" w:tplc="26EA299C">
      <w:numFmt w:val="decimal"/>
      <w:lvlText w:val=""/>
      <w:lvlJc w:val="left"/>
    </w:lvl>
    <w:lvl w:ilvl="3" w:tplc="B2BA0206">
      <w:numFmt w:val="decimal"/>
      <w:lvlText w:val=""/>
      <w:lvlJc w:val="left"/>
    </w:lvl>
    <w:lvl w:ilvl="4" w:tplc="03DC8E9C">
      <w:numFmt w:val="decimal"/>
      <w:lvlText w:val=""/>
      <w:lvlJc w:val="left"/>
    </w:lvl>
    <w:lvl w:ilvl="5" w:tplc="96500824">
      <w:numFmt w:val="decimal"/>
      <w:lvlText w:val=""/>
      <w:lvlJc w:val="left"/>
    </w:lvl>
    <w:lvl w:ilvl="6" w:tplc="85BCE722">
      <w:numFmt w:val="decimal"/>
      <w:lvlText w:val=""/>
      <w:lvlJc w:val="left"/>
    </w:lvl>
    <w:lvl w:ilvl="7" w:tplc="C36CA360">
      <w:numFmt w:val="decimal"/>
      <w:lvlText w:val=""/>
      <w:lvlJc w:val="left"/>
    </w:lvl>
    <w:lvl w:ilvl="8" w:tplc="070EEB2E">
      <w:numFmt w:val="decimal"/>
      <w:lvlText w:val=""/>
      <w:lvlJc w:val="left"/>
    </w:lvl>
  </w:abstractNum>
  <w:abstractNum w:abstractNumId="21">
    <w:nsid w:val="000026CA"/>
    <w:multiLevelType w:val="hybridMultilevel"/>
    <w:tmpl w:val="6F0A62C4"/>
    <w:lvl w:ilvl="0" w:tplc="6D106336">
      <w:start w:val="1"/>
      <w:numFmt w:val="bullet"/>
      <w:lvlText w:val="-"/>
      <w:lvlJc w:val="left"/>
    </w:lvl>
    <w:lvl w:ilvl="1" w:tplc="8DDA77D8">
      <w:numFmt w:val="decimal"/>
      <w:lvlText w:val=""/>
      <w:lvlJc w:val="left"/>
    </w:lvl>
    <w:lvl w:ilvl="2" w:tplc="FCECA7FA">
      <w:numFmt w:val="decimal"/>
      <w:lvlText w:val=""/>
      <w:lvlJc w:val="left"/>
    </w:lvl>
    <w:lvl w:ilvl="3" w:tplc="A65C7FB6">
      <w:numFmt w:val="decimal"/>
      <w:lvlText w:val=""/>
      <w:lvlJc w:val="left"/>
    </w:lvl>
    <w:lvl w:ilvl="4" w:tplc="EB3AA4D6">
      <w:numFmt w:val="decimal"/>
      <w:lvlText w:val=""/>
      <w:lvlJc w:val="left"/>
    </w:lvl>
    <w:lvl w:ilvl="5" w:tplc="50D208E4">
      <w:numFmt w:val="decimal"/>
      <w:lvlText w:val=""/>
      <w:lvlJc w:val="left"/>
    </w:lvl>
    <w:lvl w:ilvl="6" w:tplc="77A6A572">
      <w:numFmt w:val="decimal"/>
      <w:lvlText w:val=""/>
      <w:lvlJc w:val="left"/>
    </w:lvl>
    <w:lvl w:ilvl="7" w:tplc="8ACAD2D4">
      <w:numFmt w:val="decimal"/>
      <w:lvlText w:val=""/>
      <w:lvlJc w:val="left"/>
    </w:lvl>
    <w:lvl w:ilvl="8" w:tplc="9E8CC74A">
      <w:numFmt w:val="decimal"/>
      <w:lvlText w:val=""/>
      <w:lvlJc w:val="left"/>
    </w:lvl>
  </w:abstractNum>
  <w:abstractNum w:abstractNumId="22">
    <w:nsid w:val="0000288F"/>
    <w:multiLevelType w:val="hybridMultilevel"/>
    <w:tmpl w:val="0FF80DA0"/>
    <w:lvl w:ilvl="0" w:tplc="05DE8ED6">
      <w:start w:val="1"/>
      <w:numFmt w:val="bullet"/>
      <w:lvlText w:val="А"/>
      <w:lvlJc w:val="left"/>
    </w:lvl>
    <w:lvl w:ilvl="1" w:tplc="45C86842">
      <w:numFmt w:val="decimal"/>
      <w:lvlText w:val=""/>
      <w:lvlJc w:val="left"/>
    </w:lvl>
    <w:lvl w:ilvl="2" w:tplc="13F04892">
      <w:numFmt w:val="decimal"/>
      <w:lvlText w:val=""/>
      <w:lvlJc w:val="left"/>
    </w:lvl>
    <w:lvl w:ilvl="3" w:tplc="663C84D8">
      <w:numFmt w:val="decimal"/>
      <w:lvlText w:val=""/>
      <w:lvlJc w:val="left"/>
    </w:lvl>
    <w:lvl w:ilvl="4" w:tplc="F03A887C">
      <w:numFmt w:val="decimal"/>
      <w:lvlText w:val=""/>
      <w:lvlJc w:val="left"/>
    </w:lvl>
    <w:lvl w:ilvl="5" w:tplc="A112C9B2">
      <w:numFmt w:val="decimal"/>
      <w:lvlText w:val=""/>
      <w:lvlJc w:val="left"/>
    </w:lvl>
    <w:lvl w:ilvl="6" w:tplc="3CC26196">
      <w:numFmt w:val="decimal"/>
      <w:lvlText w:val=""/>
      <w:lvlJc w:val="left"/>
    </w:lvl>
    <w:lvl w:ilvl="7" w:tplc="3C6A1104">
      <w:numFmt w:val="decimal"/>
      <w:lvlText w:val=""/>
      <w:lvlJc w:val="left"/>
    </w:lvl>
    <w:lvl w:ilvl="8" w:tplc="4CE2F334">
      <w:numFmt w:val="decimal"/>
      <w:lvlText w:val=""/>
      <w:lvlJc w:val="left"/>
    </w:lvl>
  </w:abstractNum>
  <w:abstractNum w:abstractNumId="23">
    <w:nsid w:val="00002C3B"/>
    <w:multiLevelType w:val="hybridMultilevel"/>
    <w:tmpl w:val="4FE8E4CA"/>
    <w:lvl w:ilvl="0" w:tplc="A3BCEC88">
      <w:start w:val="6"/>
      <w:numFmt w:val="decimal"/>
      <w:lvlText w:val="%1."/>
      <w:lvlJc w:val="left"/>
    </w:lvl>
    <w:lvl w:ilvl="1" w:tplc="E2268EE6">
      <w:numFmt w:val="decimal"/>
      <w:lvlText w:val=""/>
      <w:lvlJc w:val="left"/>
    </w:lvl>
    <w:lvl w:ilvl="2" w:tplc="713211E8">
      <w:numFmt w:val="decimal"/>
      <w:lvlText w:val=""/>
      <w:lvlJc w:val="left"/>
    </w:lvl>
    <w:lvl w:ilvl="3" w:tplc="71F413EE">
      <w:numFmt w:val="decimal"/>
      <w:lvlText w:val=""/>
      <w:lvlJc w:val="left"/>
    </w:lvl>
    <w:lvl w:ilvl="4" w:tplc="DE145E12">
      <w:numFmt w:val="decimal"/>
      <w:lvlText w:val=""/>
      <w:lvlJc w:val="left"/>
    </w:lvl>
    <w:lvl w:ilvl="5" w:tplc="502AAD30">
      <w:numFmt w:val="decimal"/>
      <w:lvlText w:val=""/>
      <w:lvlJc w:val="left"/>
    </w:lvl>
    <w:lvl w:ilvl="6" w:tplc="922AF73C">
      <w:numFmt w:val="decimal"/>
      <w:lvlText w:val=""/>
      <w:lvlJc w:val="left"/>
    </w:lvl>
    <w:lvl w:ilvl="7" w:tplc="74267AE8">
      <w:numFmt w:val="decimal"/>
      <w:lvlText w:val=""/>
      <w:lvlJc w:val="left"/>
    </w:lvl>
    <w:lvl w:ilvl="8" w:tplc="9C2A709C">
      <w:numFmt w:val="decimal"/>
      <w:lvlText w:val=""/>
      <w:lvlJc w:val="left"/>
    </w:lvl>
  </w:abstractNum>
  <w:abstractNum w:abstractNumId="24">
    <w:nsid w:val="00002E40"/>
    <w:multiLevelType w:val="hybridMultilevel"/>
    <w:tmpl w:val="680868AC"/>
    <w:lvl w:ilvl="0" w:tplc="F3627700">
      <w:start w:val="1"/>
      <w:numFmt w:val="bullet"/>
      <w:lvlText w:val=""/>
      <w:lvlJc w:val="left"/>
    </w:lvl>
    <w:lvl w:ilvl="1" w:tplc="95E2A40C">
      <w:numFmt w:val="decimal"/>
      <w:lvlText w:val=""/>
      <w:lvlJc w:val="left"/>
    </w:lvl>
    <w:lvl w:ilvl="2" w:tplc="ED6626E4">
      <w:numFmt w:val="decimal"/>
      <w:lvlText w:val=""/>
      <w:lvlJc w:val="left"/>
    </w:lvl>
    <w:lvl w:ilvl="3" w:tplc="441C4888">
      <w:numFmt w:val="decimal"/>
      <w:lvlText w:val=""/>
      <w:lvlJc w:val="left"/>
    </w:lvl>
    <w:lvl w:ilvl="4" w:tplc="07EC3954">
      <w:numFmt w:val="decimal"/>
      <w:lvlText w:val=""/>
      <w:lvlJc w:val="left"/>
    </w:lvl>
    <w:lvl w:ilvl="5" w:tplc="CF94DAAC">
      <w:numFmt w:val="decimal"/>
      <w:lvlText w:val=""/>
      <w:lvlJc w:val="left"/>
    </w:lvl>
    <w:lvl w:ilvl="6" w:tplc="9878B200">
      <w:numFmt w:val="decimal"/>
      <w:lvlText w:val=""/>
      <w:lvlJc w:val="left"/>
    </w:lvl>
    <w:lvl w:ilvl="7" w:tplc="458681BA">
      <w:numFmt w:val="decimal"/>
      <w:lvlText w:val=""/>
      <w:lvlJc w:val="left"/>
    </w:lvl>
    <w:lvl w:ilvl="8" w:tplc="2D34B134">
      <w:numFmt w:val="decimal"/>
      <w:lvlText w:val=""/>
      <w:lvlJc w:val="left"/>
    </w:lvl>
  </w:abstractNum>
  <w:abstractNum w:abstractNumId="25">
    <w:nsid w:val="00002F14"/>
    <w:multiLevelType w:val="hybridMultilevel"/>
    <w:tmpl w:val="FBC8E7AA"/>
    <w:lvl w:ilvl="0" w:tplc="F18AE5C6">
      <w:start w:val="1"/>
      <w:numFmt w:val="bullet"/>
      <w:lvlText w:val="В"/>
      <w:lvlJc w:val="left"/>
    </w:lvl>
    <w:lvl w:ilvl="1" w:tplc="6562C3D8">
      <w:numFmt w:val="decimal"/>
      <w:lvlText w:val=""/>
      <w:lvlJc w:val="left"/>
    </w:lvl>
    <w:lvl w:ilvl="2" w:tplc="AF28045A">
      <w:numFmt w:val="decimal"/>
      <w:lvlText w:val=""/>
      <w:lvlJc w:val="left"/>
    </w:lvl>
    <w:lvl w:ilvl="3" w:tplc="63204AD2">
      <w:numFmt w:val="decimal"/>
      <w:lvlText w:val=""/>
      <w:lvlJc w:val="left"/>
    </w:lvl>
    <w:lvl w:ilvl="4" w:tplc="B726B524">
      <w:numFmt w:val="decimal"/>
      <w:lvlText w:val=""/>
      <w:lvlJc w:val="left"/>
    </w:lvl>
    <w:lvl w:ilvl="5" w:tplc="C3C038FA">
      <w:numFmt w:val="decimal"/>
      <w:lvlText w:val=""/>
      <w:lvlJc w:val="left"/>
    </w:lvl>
    <w:lvl w:ilvl="6" w:tplc="41F495EC">
      <w:numFmt w:val="decimal"/>
      <w:lvlText w:val=""/>
      <w:lvlJc w:val="left"/>
    </w:lvl>
    <w:lvl w:ilvl="7" w:tplc="EF066ADC">
      <w:numFmt w:val="decimal"/>
      <w:lvlText w:val=""/>
      <w:lvlJc w:val="left"/>
    </w:lvl>
    <w:lvl w:ilvl="8" w:tplc="05ECB27A">
      <w:numFmt w:val="decimal"/>
      <w:lvlText w:val=""/>
      <w:lvlJc w:val="left"/>
    </w:lvl>
  </w:abstractNum>
  <w:abstractNum w:abstractNumId="26">
    <w:nsid w:val="00002FFF"/>
    <w:multiLevelType w:val="hybridMultilevel"/>
    <w:tmpl w:val="6D02807A"/>
    <w:lvl w:ilvl="0" w:tplc="50B0C3EC">
      <w:start w:val="1"/>
      <w:numFmt w:val="bullet"/>
      <w:lvlText w:val="в"/>
      <w:lvlJc w:val="left"/>
    </w:lvl>
    <w:lvl w:ilvl="1" w:tplc="B478010C">
      <w:numFmt w:val="decimal"/>
      <w:lvlText w:val=""/>
      <w:lvlJc w:val="left"/>
    </w:lvl>
    <w:lvl w:ilvl="2" w:tplc="6E32D0FA">
      <w:numFmt w:val="decimal"/>
      <w:lvlText w:val=""/>
      <w:lvlJc w:val="left"/>
    </w:lvl>
    <w:lvl w:ilvl="3" w:tplc="C44E74FC">
      <w:numFmt w:val="decimal"/>
      <w:lvlText w:val=""/>
      <w:lvlJc w:val="left"/>
    </w:lvl>
    <w:lvl w:ilvl="4" w:tplc="51AA759E">
      <w:numFmt w:val="decimal"/>
      <w:lvlText w:val=""/>
      <w:lvlJc w:val="left"/>
    </w:lvl>
    <w:lvl w:ilvl="5" w:tplc="8FCAD686">
      <w:numFmt w:val="decimal"/>
      <w:lvlText w:val=""/>
      <w:lvlJc w:val="left"/>
    </w:lvl>
    <w:lvl w:ilvl="6" w:tplc="4E64AC46">
      <w:numFmt w:val="decimal"/>
      <w:lvlText w:val=""/>
      <w:lvlJc w:val="left"/>
    </w:lvl>
    <w:lvl w:ilvl="7" w:tplc="945068A2">
      <w:numFmt w:val="decimal"/>
      <w:lvlText w:val=""/>
      <w:lvlJc w:val="left"/>
    </w:lvl>
    <w:lvl w:ilvl="8" w:tplc="AC30180E">
      <w:numFmt w:val="decimal"/>
      <w:lvlText w:val=""/>
      <w:lvlJc w:val="left"/>
    </w:lvl>
  </w:abstractNum>
  <w:abstractNum w:abstractNumId="27">
    <w:nsid w:val="0000301C"/>
    <w:multiLevelType w:val="hybridMultilevel"/>
    <w:tmpl w:val="3F14655C"/>
    <w:lvl w:ilvl="0" w:tplc="E362C8DA">
      <w:start w:val="1"/>
      <w:numFmt w:val="bullet"/>
      <w:lvlText w:val=""/>
      <w:lvlJc w:val="left"/>
    </w:lvl>
    <w:lvl w:ilvl="1" w:tplc="0BC00288">
      <w:numFmt w:val="decimal"/>
      <w:lvlText w:val=""/>
      <w:lvlJc w:val="left"/>
    </w:lvl>
    <w:lvl w:ilvl="2" w:tplc="663EBE08">
      <w:numFmt w:val="decimal"/>
      <w:lvlText w:val=""/>
      <w:lvlJc w:val="left"/>
    </w:lvl>
    <w:lvl w:ilvl="3" w:tplc="BC163E0A">
      <w:numFmt w:val="decimal"/>
      <w:lvlText w:val=""/>
      <w:lvlJc w:val="left"/>
    </w:lvl>
    <w:lvl w:ilvl="4" w:tplc="744E3E7A">
      <w:numFmt w:val="decimal"/>
      <w:lvlText w:val=""/>
      <w:lvlJc w:val="left"/>
    </w:lvl>
    <w:lvl w:ilvl="5" w:tplc="3EBC010C">
      <w:numFmt w:val="decimal"/>
      <w:lvlText w:val=""/>
      <w:lvlJc w:val="left"/>
    </w:lvl>
    <w:lvl w:ilvl="6" w:tplc="710C7542">
      <w:numFmt w:val="decimal"/>
      <w:lvlText w:val=""/>
      <w:lvlJc w:val="left"/>
    </w:lvl>
    <w:lvl w:ilvl="7" w:tplc="DCD80D48">
      <w:numFmt w:val="decimal"/>
      <w:lvlText w:val=""/>
      <w:lvlJc w:val="left"/>
    </w:lvl>
    <w:lvl w:ilvl="8" w:tplc="D778C234">
      <w:numFmt w:val="decimal"/>
      <w:lvlText w:val=""/>
      <w:lvlJc w:val="left"/>
    </w:lvl>
  </w:abstractNum>
  <w:abstractNum w:abstractNumId="28">
    <w:nsid w:val="0000314F"/>
    <w:multiLevelType w:val="hybridMultilevel"/>
    <w:tmpl w:val="ACAE203C"/>
    <w:lvl w:ilvl="0" w:tplc="F9CA6D4A">
      <w:start w:val="1"/>
      <w:numFmt w:val="bullet"/>
      <w:lvlText w:val=""/>
      <w:lvlJc w:val="left"/>
    </w:lvl>
    <w:lvl w:ilvl="1" w:tplc="4DC63B2A">
      <w:numFmt w:val="decimal"/>
      <w:lvlText w:val=""/>
      <w:lvlJc w:val="left"/>
    </w:lvl>
    <w:lvl w:ilvl="2" w:tplc="31C24700">
      <w:numFmt w:val="decimal"/>
      <w:lvlText w:val=""/>
      <w:lvlJc w:val="left"/>
    </w:lvl>
    <w:lvl w:ilvl="3" w:tplc="5CB85DA4">
      <w:numFmt w:val="decimal"/>
      <w:lvlText w:val=""/>
      <w:lvlJc w:val="left"/>
    </w:lvl>
    <w:lvl w:ilvl="4" w:tplc="C8667938">
      <w:numFmt w:val="decimal"/>
      <w:lvlText w:val=""/>
      <w:lvlJc w:val="left"/>
    </w:lvl>
    <w:lvl w:ilvl="5" w:tplc="F4EEFF4E">
      <w:numFmt w:val="decimal"/>
      <w:lvlText w:val=""/>
      <w:lvlJc w:val="left"/>
    </w:lvl>
    <w:lvl w:ilvl="6" w:tplc="F68E6F08">
      <w:numFmt w:val="decimal"/>
      <w:lvlText w:val=""/>
      <w:lvlJc w:val="left"/>
    </w:lvl>
    <w:lvl w:ilvl="7" w:tplc="216C8D4C">
      <w:numFmt w:val="decimal"/>
      <w:lvlText w:val=""/>
      <w:lvlJc w:val="left"/>
    </w:lvl>
    <w:lvl w:ilvl="8" w:tplc="45E0F712">
      <w:numFmt w:val="decimal"/>
      <w:lvlText w:val=""/>
      <w:lvlJc w:val="left"/>
    </w:lvl>
  </w:abstractNum>
  <w:abstractNum w:abstractNumId="29">
    <w:nsid w:val="0000323B"/>
    <w:multiLevelType w:val="hybridMultilevel"/>
    <w:tmpl w:val="8B887A62"/>
    <w:lvl w:ilvl="0" w:tplc="A4745F6E">
      <w:start w:val="1"/>
      <w:numFmt w:val="bullet"/>
      <w:lvlText w:val=""/>
      <w:lvlJc w:val="left"/>
    </w:lvl>
    <w:lvl w:ilvl="1" w:tplc="9D2051BA">
      <w:numFmt w:val="decimal"/>
      <w:lvlText w:val=""/>
      <w:lvlJc w:val="left"/>
    </w:lvl>
    <w:lvl w:ilvl="2" w:tplc="E32CC926">
      <w:numFmt w:val="decimal"/>
      <w:lvlText w:val=""/>
      <w:lvlJc w:val="left"/>
    </w:lvl>
    <w:lvl w:ilvl="3" w:tplc="5824D470">
      <w:numFmt w:val="decimal"/>
      <w:lvlText w:val=""/>
      <w:lvlJc w:val="left"/>
    </w:lvl>
    <w:lvl w:ilvl="4" w:tplc="59B62148">
      <w:numFmt w:val="decimal"/>
      <w:lvlText w:val=""/>
      <w:lvlJc w:val="left"/>
    </w:lvl>
    <w:lvl w:ilvl="5" w:tplc="07D60C5E">
      <w:numFmt w:val="decimal"/>
      <w:lvlText w:val=""/>
      <w:lvlJc w:val="left"/>
    </w:lvl>
    <w:lvl w:ilvl="6" w:tplc="E73CAA52">
      <w:numFmt w:val="decimal"/>
      <w:lvlText w:val=""/>
      <w:lvlJc w:val="left"/>
    </w:lvl>
    <w:lvl w:ilvl="7" w:tplc="7B98FEF6">
      <w:numFmt w:val="decimal"/>
      <w:lvlText w:val=""/>
      <w:lvlJc w:val="left"/>
    </w:lvl>
    <w:lvl w:ilvl="8" w:tplc="D08E58E6">
      <w:numFmt w:val="decimal"/>
      <w:lvlText w:val=""/>
      <w:lvlJc w:val="left"/>
    </w:lvl>
  </w:abstractNum>
  <w:abstractNum w:abstractNumId="30">
    <w:nsid w:val="0000366B"/>
    <w:multiLevelType w:val="hybridMultilevel"/>
    <w:tmpl w:val="B930E9B4"/>
    <w:lvl w:ilvl="0" w:tplc="2CCAA530">
      <w:start w:val="1"/>
      <w:numFmt w:val="bullet"/>
      <w:lvlText w:val=""/>
      <w:lvlJc w:val="left"/>
    </w:lvl>
    <w:lvl w:ilvl="1" w:tplc="AFAE1BFC">
      <w:numFmt w:val="decimal"/>
      <w:lvlText w:val=""/>
      <w:lvlJc w:val="left"/>
    </w:lvl>
    <w:lvl w:ilvl="2" w:tplc="DFF2DB22">
      <w:numFmt w:val="decimal"/>
      <w:lvlText w:val=""/>
      <w:lvlJc w:val="left"/>
    </w:lvl>
    <w:lvl w:ilvl="3" w:tplc="39B44242">
      <w:numFmt w:val="decimal"/>
      <w:lvlText w:val=""/>
      <w:lvlJc w:val="left"/>
    </w:lvl>
    <w:lvl w:ilvl="4" w:tplc="70388F0C">
      <w:numFmt w:val="decimal"/>
      <w:lvlText w:val=""/>
      <w:lvlJc w:val="left"/>
    </w:lvl>
    <w:lvl w:ilvl="5" w:tplc="46766BF6">
      <w:numFmt w:val="decimal"/>
      <w:lvlText w:val=""/>
      <w:lvlJc w:val="left"/>
    </w:lvl>
    <w:lvl w:ilvl="6" w:tplc="437E9B74">
      <w:numFmt w:val="decimal"/>
      <w:lvlText w:val=""/>
      <w:lvlJc w:val="left"/>
    </w:lvl>
    <w:lvl w:ilvl="7" w:tplc="4258AF66">
      <w:numFmt w:val="decimal"/>
      <w:lvlText w:val=""/>
      <w:lvlJc w:val="left"/>
    </w:lvl>
    <w:lvl w:ilvl="8" w:tplc="8E9437D0">
      <w:numFmt w:val="decimal"/>
      <w:lvlText w:val=""/>
      <w:lvlJc w:val="left"/>
    </w:lvl>
  </w:abstractNum>
  <w:abstractNum w:abstractNumId="31">
    <w:nsid w:val="00003699"/>
    <w:multiLevelType w:val="hybridMultilevel"/>
    <w:tmpl w:val="FC4450C6"/>
    <w:lvl w:ilvl="0" w:tplc="21D43C82">
      <w:start w:val="1"/>
      <w:numFmt w:val="bullet"/>
      <w:lvlText w:val="-"/>
      <w:lvlJc w:val="left"/>
    </w:lvl>
    <w:lvl w:ilvl="1" w:tplc="C50C1A98">
      <w:numFmt w:val="decimal"/>
      <w:lvlText w:val=""/>
      <w:lvlJc w:val="left"/>
    </w:lvl>
    <w:lvl w:ilvl="2" w:tplc="7D96499C">
      <w:numFmt w:val="decimal"/>
      <w:lvlText w:val=""/>
      <w:lvlJc w:val="left"/>
    </w:lvl>
    <w:lvl w:ilvl="3" w:tplc="5E26498C">
      <w:numFmt w:val="decimal"/>
      <w:lvlText w:val=""/>
      <w:lvlJc w:val="left"/>
    </w:lvl>
    <w:lvl w:ilvl="4" w:tplc="FFFCEF10">
      <w:numFmt w:val="decimal"/>
      <w:lvlText w:val=""/>
      <w:lvlJc w:val="left"/>
    </w:lvl>
    <w:lvl w:ilvl="5" w:tplc="DE645B50">
      <w:numFmt w:val="decimal"/>
      <w:lvlText w:val=""/>
      <w:lvlJc w:val="left"/>
    </w:lvl>
    <w:lvl w:ilvl="6" w:tplc="640C901A">
      <w:numFmt w:val="decimal"/>
      <w:lvlText w:val=""/>
      <w:lvlJc w:val="left"/>
    </w:lvl>
    <w:lvl w:ilvl="7" w:tplc="9F4A442E">
      <w:numFmt w:val="decimal"/>
      <w:lvlText w:val=""/>
      <w:lvlJc w:val="left"/>
    </w:lvl>
    <w:lvl w:ilvl="8" w:tplc="1584ED80">
      <w:numFmt w:val="decimal"/>
      <w:lvlText w:val=""/>
      <w:lvlJc w:val="left"/>
    </w:lvl>
  </w:abstractNum>
  <w:abstractNum w:abstractNumId="32">
    <w:nsid w:val="000037E5"/>
    <w:multiLevelType w:val="hybridMultilevel"/>
    <w:tmpl w:val="7728A556"/>
    <w:lvl w:ilvl="0" w:tplc="6052B15A">
      <w:start w:val="1"/>
      <w:numFmt w:val="decimal"/>
      <w:lvlText w:val="%1."/>
      <w:lvlJc w:val="left"/>
    </w:lvl>
    <w:lvl w:ilvl="1" w:tplc="5BFEB240">
      <w:numFmt w:val="decimal"/>
      <w:lvlText w:val=""/>
      <w:lvlJc w:val="left"/>
    </w:lvl>
    <w:lvl w:ilvl="2" w:tplc="B4F0DBB4">
      <w:numFmt w:val="decimal"/>
      <w:lvlText w:val=""/>
      <w:lvlJc w:val="left"/>
    </w:lvl>
    <w:lvl w:ilvl="3" w:tplc="2B42C752">
      <w:numFmt w:val="decimal"/>
      <w:lvlText w:val=""/>
      <w:lvlJc w:val="left"/>
    </w:lvl>
    <w:lvl w:ilvl="4" w:tplc="29B44D4C">
      <w:numFmt w:val="decimal"/>
      <w:lvlText w:val=""/>
      <w:lvlJc w:val="left"/>
    </w:lvl>
    <w:lvl w:ilvl="5" w:tplc="E1C86832">
      <w:numFmt w:val="decimal"/>
      <w:lvlText w:val=""/>
      <w:lvlJc w:val="left"/>
    </w:lvl>
    <w:lvl w:ilvl="6" w:tplc="D3B6828A">
      <w:numFmt w:val="decimal"/>
      <w:lvlText w:val=""/>
      <w:lvlJc w:val="left"/>
    </w:lvl>
    <w:lvl w:ilvl="7" w:tplc="76AE7DF2">
      <w:numFmt w:val="decimal"/>
      <w:lvlText w:val=""/>
      <w:lvlJc w:val="left"/>
    </w:lvl>
    <w:lvl w:ilvl="8" w:tplc="3CD8B92C">
      <w:numFmt w:val="decimal"/>
      <w:lvlText w:val=""/>
      <w:lvlJc w:val="left"/>
    </w:lvl>
  </w:abstractNum>
  <w:abstractNum w:abstractNumId="33">
    <w:nsid w:val="000037E6"/>
    <w:multiLevelType w:val="hybridMultilevel"/>
    <w:tmpl w:val="C06C8FE8"/>
    <w:lvl w:ilvl="0" w:tplc="3A02CEE2">
      <w:start w:val="1"/>
      <w:numFmt w:val="bullet"/>
      <w:lvlText w:val="В"/>
      <w:lvlJc w:val="left"/>
    </w:lvl>
    <w:lvl w:ilvl="1" w:tplc="2CEE0232">
      <w:numFmt w:val="decimal"/>
      <w:lvlText w:val=""/>
      <w:lvlJc w:val="left"/>
    </w:lvl>
    <w:lvl w:ilvl="2" w:tplc="B47A2888">
      <w:numFmt w:val="decimal"/>
      <w:lvlText w:val=""/>
      <w:lvlJc w:val="left"/>
    </w:lvl>
    <w:lvl w:ilvl="3" w:tplc="770472AA">
      <w:numFmt w:val="decimal"/>
      <w:lvlText w:val=""/>
      <w:lvlJc w:val="left"/>
    </w:lvl>
    <w:lvl w:ilvl="4" w:tplc="4B847724">
      <w:numFmt w:val="decimal"/>
      <w:lvlText w:val=""/>
      <w:lvlJc w:val="left"/>
    </w:lvl>
    <w:lvl w:ilvl="5" w:tplc="19AEA6BE">
      <w:numFmt w:val="decimal"/>
      <w:lvlText w:val=""/>
      <w:lvlJc w:val="left"/>
    </w:lvl>
    <w:lvl w:ilvl="6" w:tplc="541C5230">
      <w:numFmt w:val="decimal"/>
      <w:lvlText w:val=""/>
      <w:lvlJc w:val="left"/>
    </w:lvl>
    <w:lvl w:ilvl="7" w:tplc="5EAC7804">
      <w:numFmt w:val="decimal"/>
      <w:lvlText w:val=""/>
      <w:lvlJc w:val="left"/>
    </w:lvl>
    <w:lvl w:ilvl="8" w:tplc="A9FE0A14">
      <w:numFmt w:val="decimal"/>
      <w:lvlText w:val=""/>
      <w:lvlJc w:val="left"/>
    </w:lvl>
  </w:abstractNum>
  <w:abstractNum w:abstractNumId="34">
    <w:nsid w:val="00003A9E"/>
    <w:multiLevelType w:val="hybridMultilevel"/>
    <w:tmpl w:val="D004DF14"/>
    <w:lvl w:ilvl="0" w:tplc="BFB05AA2">
      <w:start w:val="1"/>
      <w:numFmt w:val="bullet"/>
      <w:lvlText w:val=""/>
      <w:lvlJc w:val="left"/>
    </w:lvl>
    <w:lvl w:ilvl="1" w:tplc="64DE1CBC">
      <w:numFmt w:val="decimal"/>
      <w:lvlText w:val=""/>
      <w:lvlJc w:val="left"/>
    </w:lvl>
    <w:lvl w:ilvl="2" w:tplc="9920E262">
      <w:numFmt w:val="decimal"/>
      <w:lvlText w:val=""/>
      <w:lvlJc w:val="left"/>
    </w:lvl>
    <w:lvl w:ilvl="3" w:tplc="5F2811EC">
      <w:numFmt w:val="decimal"/>
      <w:lvlText w:val=""/>
      <w:lvlJc w:val="left"/>
    </w:lvl>
    <w:lvl w:ilvl="4" w:tplc="D3B41882">
      <w:numFmt w:val="decimal"/>
      <w:lvlText w:val=""/>
      <w:lvlJc w:val="left"/>
    </w:lvl>
    <w:lvl w:ilvl="5" w:tplc="8DB25F9A">
      <w:numFmt w:val="decimal"/>
      <w:lvlText w:val=""/>
      <w:lvlJc w:val="left"/>
    </w:lvl>
    <w:lvl w:ilvl="6" w:tplc="163430D8">
      <w:numFmt w:val="decimal"/>
      <w:lvlText w:val=""/>
      <w:lvlJc w:val="left"/>
    </w:lvl>
    <w:lvl w:ilvl="7" w:tplc="22F8E870">
      <w:numFmt w:val="decimal"/>
      <w:lvlText w:val=""/>
      <w:lvlJc w:val="left"/>
    </w:lvl>
    <w:lvl w:ilvl="8" w:tplc="C1824FAA">
      <w:numFmt w:val="decimal"/>
      <w:lvlText w:val=""/>
      <w:lvlJc w:val="left"/>
    </w:lvl>
  </w:abstractNum>
  <w:abstractNum w:abstractNumId="35">
    <w:nsid w:val="00003BF6"/>
    <w:multiLevelType w:val="hybridMultilevel"/>
    <w:tmpl w:val="0FF8DE24"/>
    <w:lvl w:ilvl="0" w:tplc="A648C88A">
      <w:start w:val="1"/>
      <w:numFmt w:val="bullet"/>
      <w:lvlText w:val=""/>
      <w:lvlJc w:val="left"/>
    </w:lvl>
    <w:lvl w:ilvl="1" w:tplc="ECA87882">
      <w:numFmt w:val="decimal"/>
      <w:lvlText w:val=""/>
      <w:lvlJc w:val="left"/>
    </w:lvl>
    <w:lvl w:ilvl="2" w:tplc="95823338">
      <w:numFmt w:val="decimal"/>
      <w:lvlText w:val=""/>
      <w:lvlJc w:val="left"/>
    </w:lvl>
    <w:lvl w:ilvl="3" w:tplc="480683A6">
      <w:numFmt w:val="decimal"/>
      <w:lvlText w:val=""/>
      <w:lvlJc w:val="left"/>
    </w:lvl>
    <w:lvl w:ilvl="4" w:tplc="0B30930A">
      <w:numFmt w:val="decimal"/>
      <w:lvlText w:val=""/>
      <w:lvlJc w:val="left"/>
    </w:lvl>
    <w:lvl w:ilvl="5" w:tplc="90E06C50">
      <w:numFmt w:val="decimal"/>
      <w:lvlText w:val=""/>
      <w:lvlJc w:val="left"/>
    </w:lvl>
    <w:lvl w:ilvl="6" w:tplc="99F8509E">
      <w:numFmt w:val="decimal"/>
      <w:lvlText w:val=""/>
      <w:lvlJc w:val="left"/>
    </w:lvl>
    <w:lvl w:ilvl="7" w:tplc="46302498">
      <w:numFmt w:val="decimal"/>
      <w:lvlText w:val=""/>
      <w:lvlJc w:val="left"/>
    </w:lvl>
    <w:lvl w:ilvl="8" w:tplc="565EA42C">
      <w:numFmt w:val="decimal"/>
      <w:lvlText w:val=""/>
      <w:lvlJc w:val="left"/>
    </w:lvl>
  </w:abstractNum>
  <w:abstractNum w:abstractNumId="36">
    <w:nsid w:val="00003C61"/>
    <w:multiLevelType w:val="hybridMultilevel"/>
    <w:tmpl w:val="51408C32"/>
    <w:lvl w:ilvl="0" w:tplc="D6447260">
      <w:numFmt w:val="decimal"/>
      <w:lvlText w:val="%1."/>
      <w:lvlJc w:val="left"/>
    </w:lvl>
    <w:lvl w:ilvl="1" w:tplc="556EC126">
      <w:start w:val="1"/>
      <w:numFmt w:val="bullet"/>
      <w:lvlText w:val="В"/>
      <w:lvlJc w:val="left"/>
    </w:lvl>
    <w:lvl w:ilvl="2" w:tplc="5EC66D48">
      <w:numFmt w:val="decimal"/>
      <w:lvlText w:val=""/>
      <w:lvlJc w:val="left"/>
    </w:lvl>
    <w:lvl w:ilvl="3" w:tplc="CFCC76D8">
      <w:numFmt w:val="decimal"/>
      <w:lvlText w:val=""/>
      <w:lvlJc w:val="left"/>
    </w:lvl>
    <w:lvl w:ilvl="4" w:tplc="B840F578">
      <w:numFmt w:val="decimal"/>
      <w:lvlText w:val=""/>
      <w:lvlJc w:val="left"/>
    </w:lvl>
    <w:lvl w:ilvl="5" w:tplc="B1E8AAAA">
      <w:numFmt w:val="decimal"/>
      <w:lvlText w:val=""/>
      <w:lvlJc w:val="left"/>
    </w:lvl>
    <w:lvl w:ilvl="6" w:tplc="AB3CCF74">
      <w:numFmt w:val="decimal"/>
      <w:lvlText w:val=""/>
      <w:lvlJc w:val="left"/>
    </w:lvl>
    <w:lvl w:ilvl="7" w:tplc="1624B6AE">
      <w:numFmt w:val="decimal"/>
      <w:lvlText w:val=""/>
      <w:lvlJc w:val="left"/>
    </w:lvl>
    <w:lvl w:ilvl="8" w:tplc="D7160F68">
      <w:numFmt w:val="decimal"/>
      <w:lvlText w:val=""/>
      <w:lvlJc w:val="left"/>
    </w:lvl>
  </w:abstractNum>
  <w:abstractNum w:abstractNumId="37">
    <w:nsid w:val="00003E12"/>
    <w:multiLevelType w:val="hybridMultilevel"/>
    <w:tmpl w:val="01289954"/>
    <w:lvl w:ilvl="0" w:tplc="D3D41A0A">
      <w:start w:val="7"/>
      <w:numFmt w:val="decimal"/>
      <w:lvlText w:val="%1."/>
      <w:lvlJc w:val="left"/>
    </w:lvl>
    <w:lvl w:ilvl="1" w:tplc="45380550">
      <w:start w:val="1"/>
      <w:numFmt w:val="bullet"/>
      <w:lvlText w:val=""/>
      <w:lvlJc w:val="left"/>
    </w:lvl>
    <w:lvl w:ilvl="2" w:tplc="2F1EF012">
      <w:numFmt w:val="decimal"/>
      <w:lvlText w:val=""/>
      <w:lvlJc w:val="left"/>
    </w:lvl>
    <w:lvl w:ilvl="3" w:tplc="A3D0CDBE">
      <w:numFmt w:val="decimal"/>
      <w:lvlText w:val=""/>
      <w:lvlJc w:val="left"/>
    </w:lvl>
    <w:lvl w:ilvl="4" w:tplc="9E269E1E">
      <w:numFmt w:val="decimal"/>
      <w:lvlText w:val=""/>
      <w:lvlJc w:val="left"/>
    </w:lvl>
    <w:lvl w:ilvl="5" w:tplc="806E6E74">
      <w:numFmt w:val="decimal"/>
      <w:lvlText w:val=""/>
      <w:lvlJc w:val="left"/>
    </w:lvl>
    <w:lvl w:ilvl="6" w:tplc="B7105082">
      <w:numFmt w:val="decimal"/>
      <w:lvlText w:val=""/>
      <w:lvlJc w:val="left"/>
    </w:lvl>
    <w:lvl w:ilvl="7" w:tplc="F0A20DB4">
      <w:numFmt w:val="decimal"/>
      <w:lvlText w:val=""/>
      <w:lvlJc w:val="left"/>
    </w:lvl>
    <w:lvl w:ilvl="8" w:tplc="2E48F4F0">
      <w:numFmt w:val="decimal"/>
      <w:lvlText w:val=""/>
      <w:lvlJc w:val="left"/>
    </w:lvl>
  </w:abstractNum>
  <w:abstractNum w:abstractNumId="38">
    <w:nsid w:val="00003EF6"/>
    <w:multiLevelType w:val="hybridMultilevel"/>
    <w:tmpl w:val="8A2405CE"/>
    <w:lvl w:ilvl="0" w:tplc="FEF0F58A">
      <w:start w:val="5"/>
      <w:numFmt w:val="decimal"/>
      <w:lvlText w:val="%1."/>
      <w:lvlJc w:val="left"/>
    </w:lvl>
    <w:lvl w:ilvl="1" w:tplc="61B86E28">
      <w:numFmt w:val="decimal"/>
      <w:lvlText w:val=""/>
      <w:lvlJc w:val="left"/>
    </w:lvl>
    <w:lvl w:ilvl="2" w:tplc="64E414E2">
      <w:numFmt w:val="decimal"/>
      <w:lvlText w:val=""/>
      <w:lvlJc w:val="left"/>
    </w:lvl>
    <w:lvl w:ilvl="3" w:tplc="71B0F892">
      <w:numFmt w:val="decimal"/>
      <w:lvlText w:val=""/>
      <w:lvlJc w:val="left"/>
    </w:lvl>
    <w:lvl w:ilvl="4" w:tplc="BE5C8780">
      <w:numFmt w:val="decimal"/>
      <w:lvlText w:val=""/>
      <w:lvlJc w:val="left"/>
    </w:lvl>
    <w:lvl w:ilvl="5" w:tplc="B2387C74">
      <w:numFmt w:val="decimal"/>
      <w:lvlText w:val=""/>
      <w:lvlJc w:val="left"/>
    </w:lvl>
    <w:lvl w:ilvl="6" w:tplc="10DC11E4">
      <w:numFmt w:val="decimal"/>
      <w:lvlText w:val=""/>
      <w:lvlJc w:val="left"/>
    </w:lvl>
    <w:lvl w:ilvl="7" w:tplc="DCCABE60">
      <w:numFmt w:val="decimal"/>
      <w:lvlText w:val=""/>
      <w:lvlJc w:val="left"/>
    </w:lvl>
    <w:lvl w:ilvl="8" w:tplc="18AE2FC2">
      <w:numFmt w:val="decimal"/>
      <w:lvlText w:val=""/>
      <w:lvlJc w:val="left"/>
    </w:lvl>
  </w:abstractNum>
  <w:abstractNum w:abstractNumId="39">
    <w:nsid w:val="0000409D"/>
    <w:multiLevelType w:val="hybridMultilevel"/>
    <w:tmpl w:val="73063232"/>
    <w:lvl w:ilvl="0" w:tplc="ED5C7800">
      <w:start w:val="1"/>
      <w:numFmt w:val="decimal"/>
      <w:lvlText w:val="%1."/>
      <w:lvlJc w:val="left"/>
    </w:lvl>
    <w:lvl w:ilvl="1" w:tplc="051C84FC">
      <w:numFmt w:val="decimal"/>
      <w:lvlText w:val=""/>
      <w:lvlJc w:val="left"/>
    </w:lvl>
    <w:lvl w:ilvl="2" w:tplc="218EC388">
      <w:numFmt w:val="decimal"/>
      <w:lvlText w:val=""/>
      <w:lvlJc w:val="left"/>
    </w:lvl>
    <w:lvl w:ilvl="3" w:tplc="ABF6A960">
      <w:numFmt w:val="decimal"/>
      <w:lvlText w:val=""/>
      <w:lvlJc w:val="left"/>
    </w:lvl>
    <w:lvl w:ilvl="4" w:tplc="682255D2">
      <w:numFmt w:val="decimal"/>
      <w:lvlText w:val=""/>
      <w:lvlJc w:val="left"/>
    </w:lvl>
    <w:lvl w:ilvl="5" w:tplc="EE5ABCBE">
      <w:numFmt w:val="decimal"/>
      <w:lvlText w:val=""/>
      <w:lvlJc w:val="left"/>
    </w:lvl>
    <w:lvl w:ilvl="6" w:tplc="695674DA">
      <w:numFmt w:val="decimal"/>
      <w:lvlText w:val=""/>
      <w:lvlJc w:val="left"/>
    </w:lvl>
    <w:lvl w:ilvl="7" w:tplc="539A941A">
      <w:numFmt w:val="decimal"/>
      <w:lvlText w:val=""/>
      <w:lvlJc w:val="left"/>
    </w:lvl>
    <w:lvl w:ilvl="8" w:tplc="398C1988">
      <w:numFmt w:val="decimal"/>
      <w:lvlText w:val=""/>
      <w:lvlJc w:val="left"/>
    </w:lvl>
  </w:abstractNum>
  <w:abstractNum w:abstractNumId="40">
    <w:nsid w:val="0000422D"/>
    <w:multiLevelType w:val="hybridMultilevel"/>
    <w:tmpl w:val="19D08ACC"/>
    <w:lvl w:ilvl="0" w:tplc="1A188F20">
      <w:start w:val="1"/>
      <w:numFmt w:val="decimal"/>
      <w:lvlText w:val="%1."/>
      <w:lvlJc w:val="left"/>
    </w:lvl>
    <w:lvl w:ilvl="1" w:tplc="2C6CA14E">
      <w:numFmt w:val="decimal"/>
      <w:lvlText w:val=""/>
      <w:lvlJc w:val="left"/>
    </w:lvl>
    <w:lvl w:ilvl="2" w:tplc="A10EFE34">
      <w:numFmt w:val="decimal"/>
      <w:lvlText w:val=""/>
      <w:lvlJc w:val="left"/>
    </w:lvl>
    <w:lvl w:ilvl="3" w:tplc="BEDCB7EA">
      <w:numFmt w:val="decimal"/>
      <w:lvlText w:val=""/>
      <w:lvlJc w:val="left"/>
    </w:lvl>
    <w:lvl w:ilvl="4" w:tplc="3158880A">
      <w:numFmt w:val="decimal"/>
      <w:lvlText w:val=""/>
      <w:lvlJc w:val="left"/>
    </w:lvl>
    <w:lvl w:ilvl="5" w:tplc="5F54AC9C">
      <w:numFmt w:val="decimal"/>
      <w:lvlText w:val=""/>
      <w:lvlJc w:val="left"/>
    </w:lvl>
    <w:lvl w:ilvl="6" w:tplc="47A6135C">
      <w:numFmt w:val="decimal"/>
      <w:lvlText w:val=""/>
      <w:lvlJc w:val="left"/>
    </w:lvl>
    <w:lvl w:ilvl="7" w:tplc="FFAAC87A">
      <w:numFmt w:val="decimal"/>
      <w:lvlText w:val=""/>
      <w:lvlJc w:val="left"/>
    </w:lvl>
    <w:lvl w:ilvl="8" w:tplc="66CAB41C">
      <w:numFmt w:val="decimal"/>
      <w:lvlText w:val=""/>
      <w:lvlJc w:val="left"/>
    </w:lvl>
  </w:abstractNum>
  <w:abstractNum w:abstractNumId="41">
    <w:nsid w:val="00004230"/>
    <w:multiLevelType w:val="hybridMultilevel"/>
    <w:tmpl w:val="F91C6702"/>
    <w:lvl w:ilvl="0" w:tplc="492480F4">
      <w:start w:val="1"/>
      <w:numFmt w:val="bullet"/>
      <w:lvlText w:val=""/>
      <w:lvlJc w:val="left"/>
    </w:lvl>
    <w:lvl w:ilvl="1" w:tplc="BA027404">
      <w:numFmt w:val="decimal"/>
      <w:lvlText w:val=""/>
      <w:lvlJc w:val="left"/>
    </w:lvl>
    <w:lvl w:ilvl="2" w:tplc="5DEED520">
      <w:numFmt w:val="decimal"/>
      <w:lvlText w:val=""/>
      <w:lvlJc w:val="left"/>
    </w:lvl>
    <w:lvl w:ilvl="3" w:tplc="D44E6008">
      <w:numFmt w:val="decimal"/>
      <w:lvlText w:val=""/>
      <w:lvlJc w:val="left"/>
    </w:lvl>
    <w:lvl w:ilvl="4" w:tplc="A4E0BA94">
      <w:numFmt w:val="decimal"/>
      <w:lvlText w:val=""/>
      <w:lvlJc w:val="left"/>
    </w:lvl>
    <w:lvl w:ilvl="5" w:tplc="422AA038">
      <w:numFmt w:val="decimal"/>
      <w:lvlText w:val=""/>
      <w:lvlJc w:val="left"/>
    </w:lvl>
    <w:lvl w:ilvl="6" w:tplc="045A533E">
      <w:numFmt w:val="decimal"/>
      <w:lvlText w:val=""/>
      <w:lvlJc w:val="left"/>
    </w:lvl>
    <w:lvl w:ilvl="7" w:tplc="DD1C3EFC">
      <w:numFmt w:val="decimal"/>
      <w:lvlText w:val=""/>
      <w:lvlJc w:val="left"/>
    </w:lvl>
    <w:lvl w:ilvl="8" w:tplc="D41A6362">
      <w:numFmt w:val="decimal"/>
      <w:lvlText w:val=""/>
      <w:lvlJc w:val="left"/>
    </w:lvl>
  </w:abstractNum>
  <w:abstractNum w:abstractNumId="42">
    <w:nsid w:val="0000458F"/>
    <w:multiLevelType w:val="hybridMultilevel"/>
    <w:tmpl w:val="8B363AE4"/>
    <w:lvl w:ilvl="0" w:tplc="CB589922">
      <w:start w:val="1"/>
      <w:numFmt w:val="bullet"/>
      <w:lvlText w:val="и"/>
      <w:lvlJc w:val="left"/>
    </w:lvl>
    <w:lvl w:ilvl="1" w:tplc="297E120A">
      <w:numFmt w:val="decimal"/>
      <w:lvlText w:val=""/>
      <w:lvlJc w:val="left"/>
    </w:lvl>
    <w:lvl w:ilvl="2" w:tplc="59B85242">
      <w:numFmt w:val="decimal"/>
      <w:lvlText w:val=""/>
      <w:lvlJc w:val="left"/>
    </w:lvl>
    <w:lvl w:ilvl="3" w:tplc="45EE5324">
      <w:numFmt w:val="decimal"/>
      <w:lvlText w:val=""/>
      <w:lvlJc w:val="left"/>
    </w:lvl>
    <w:lvl w:ilvl="4" w:tplc="EE64336A">
      <w:numFmt w:val="decimal"/>
      <w:lvlText w:val=""/>
      <w:lvlJc w:val="left"/>
    </w:lvl>
    <w:lvl w:ilvl="5" w:tplc="F25C7CD4">
      <w:numFmt w:val="decimal"/>
      <w:lvlText w:val=""/>
      <w:lvlJc w:val="left"/>
    </w:lvl>
    <w:lvl w:ilvl="6" w:tplc="582E747C">
      <w:numFmt w:val="decimal"/>
      <w:lvlText w:val=""/>
      <w:lvlJc w:val="left"/>
    </w:lvl>
    <w:lvl w:ilvl="7" w:tplc="149ADAE6">
      <w:numFmt w:val="decimal"/>
      <w:lvlText w:val=""/>
      <w:lvlJc w:val="left"/>
    </w:lvl>
    <w:lvl w:ilvl="8" w:tplc="3CACDE06">
      <w:numFmt w:val="decimal"/>
      <w:lvlText w:val=""/>
      <w:lvlJc w:val="left"/>
    </w:lvl>
  </w:abstractNum>
  <w:abstractNum w:abstractNumId="43">
    <w:nsid w:val="00004944"/>
    <w:multiLevelType w:val="hybridMultilevel"/>
    <w:tmpl w:val="66649FF0"/>
    <w:lvl w:ilvl="0" w:tplc="3BA24246">
      <w:start w:val="1"/>
      <w:numFmt w:val="bullet"/>
      <w:lvlText w:val=""/>
      <w:lvlJc w:val="left"/>
    </w:lvl>
    <w:lvl w:ilvl="1" w:tplc="C454401E">
      <w:numFmt w:val="decimal"/>
      <w:lvlText w:val=""/>
      <w:lvlJc w:val="left"/>
    </w:lvl>
    <w:lvl w:ilvl="2" w:tplc="236A03AE">
      <w:numFmt w:val="decimal"/>
      <w:lvlText w:val=""/>
      <w:lvlJc w:val="left"/>
    </w:lvl>
    <w:lvl w:ilvl="3" w:tplc="A78642A8">
      <w:numFmt w:val="decimal"/>
      <w:lvlText w:val=""/>
      <w:lvlJc w:val="left"/>
    </w:lvl>
    <w:lvl w:ilvl="4" w:tplc="9B5C9BEC">
      <w:numFmt w:val="decimal"/>
      <w:lvlText w:val=""/>
      <w:lvlJc w:val="left"/>
    </w:lvl>
    <w:lvl w:ilvl="5" w:tplc="34D8AED6">
      <w:numFmt w:val="decimal"/>
      <w:lvlText w:val=""/>
      <w:lvlJc w:val="left"/>
    </w:lvl>
    <w:lvl w:ilvl="6" w:tplc="D3B42680">
      <w:numFmt w:val="decimal"/>
      <w:lvlText w:val=""/>
      <w:lvlJc w:val="left"/>
    </w:lvl>
    <w:lvl w:ilvl="7" w:tplc="4F54C676">
      <w:numFmt w:val="decimal"/>
      <w:lvlText w:val=""/>
      <w:lvlJc w:val="left"/>
    </w:lvl>
    <w:lvl w:ilvl="8" w:tplc="48AC8596">
      <w:numFmt w:val="decimal"/>
      <w:lvlText w:val=""/>
      <w:lvlJc w:val="left"/>
    </w:lvl>
  </w:abstractNum>
  <w:abstractNum w:abstractNumId="44">
    <w:nsid w:val="00004A80"/>
    <w:multiLevelType w:val="hybridMultilevel"/>
    <w:tmpl w:val="350C76BE"/>
    <w:lvl w:ilvl="0" w:tplc="BA46BB96">
      <w:start w:val="1"/>
      <w:numFmt w:val="bullet"/>
      <w:lvlText w:val="-"/>
      <w:lvlJc w:val="left"/>
    </w:lvl>
    <w:lvl w:ilvl="1" w:tplc="E6F2841A">
      <w:numFmt w:val="decimal"/>
      <w:lvlText w:val=""/>
      <w:lvlJc w:val="left"/>
    </w:lvl>
    <w:lvl w:ilvl="2" w:tplc="3A38D632">
      <w:numFmt w:val="decimal"/>
      <w:lvlText w:val=""/>
      <w:lvlJc w:val="left"/>
    </w:lvl>
    <w:lvl w:ilvl="3" w:tplc="D502475E">
      <w:numFmt w:val="decimal"/>
      <w:lvlText w:val=""/>
      <w:lvlJc w:val="left"/>
    </w:lvl>
    <w:lvl w:ilvl="4" w:tplc="789C6990">
      <w:numFmt w:val="decimal"/>
      <w:lvlText w:val=""/>
      <w:lvlJc w:val="left"/>
    </w:lvl>
    <w:lvl w:ilvl="5" w:tplc="2DAEF67E">
      <w:numFmt w:val="decimal"/>
      <w:lvlText w:val=""/>
      <w:lvlJc w:val="left"/>
    </w:lvl>
    <w:lvl w:ilvl="6" w:tplc="CEF8BD22">
      <w:numFmt w:val="decimal"/>
      <w:lvlText w:val=""/>
      <w:lvlJc w:val="left"/>
    </w:lvl>
    <w:lvl w:ilvl="7" w:tplc="7A00C452">
      <w:numFmt w:val="decimal"/>
      <w:lvlText w:val=""/>
      <w:lvlJc w:val="left"/>
    </w:lvl>
    <w:lvl w:ilvl="8" w:tplc="00B8D56A">
      <w:numFmt w:val="decimal"/>
      <w:lvlText w:val=""/>
      <w:lvlJc w:val="left"/>
    </w:lvl>
  </w:abstractNum>
  <w:abstractNum w:abstractNumId="45">
    <w:nsid w:val="00004B40"/>
    <w:multiLevelType w:val="hybridMultilevel"/>
    <w:tmpl w:val="68E2079A"/>
    <w:lvl w:ilvl="0" w:tplc="23CEF242">
      <w:start w:val="1"/>
      <w:numFmt w:val="bullet"/>
      <w:lvlText w:val="а"/>
      <w:lvlJc w:val="left"/>
    </w:lvl>
    <w:lvl w:ilvl="1" w:tplc="98185A54">
      <w:numFmt w:val="decimal"/>
      <w:lvlText w:val=""/>
      <w:lvlJc w:val="left"/>
    </w:lvl>
    <w:lvl w:ilvl="2" w:tplc="DBCA98A0">
      <w:numFmt w:val="decimal"/>
      <w:lvlText w:val=""/>
      <w:lvlJc w:val="left"/>
    </w:lvl>
    <w:lvl w:ilvl="3" w:tplc="CD801CFA">
      <w:numFmt w:val="decimal"/>
      <w:lvlText w:val=""/>
      <w:lvlJc w:val="left"/>
    </w:lvl>
    <w:lvl w:ilvl="4" w:tplc="1AE4E48E">
      <w:numFmt w:val="decimal"/>
      <w:lvlText w:val=""/>
      <w:lvlJc w:val="left"/>
    </w:lvl>
    <w:lvl w:ilvl="5" w:tplc="BDFE5F12">
      <w:numFmt w:val="decimal"/>
      <w:lvlText w:val=""/>
      <w:lvlJc w:val="left"/>
    </w:lvl>
    <w:lvl w:ilvl="6" w:tplc="AEF21344">
      <w:numFmt w:val="decimal"/>
      <w:lvlText w:val=""/>
      <w:lvlJc w:val="left"/>
    </w:lvl>
    <w:lvl w:ilvl="7" w:tplc="653E5B22">
      <w:numFmt w:val="decimal"/>
      <w:lvlText w:val=""/>
      <w:lvlJc w:val="left"/>
    </w:lvl>
    <w:lvl w:ilvl="8" w:tplc="9C3658B0">
      <w:numFmt w:val="decimal"/>
      <w:lvlText w:val=""/>
      <w:lvlJc w:val="left"/>
    </w:lvl>
  </w:abstractNum>
  <w:abstractNum w:abstractNumId="46">
    <w:nsid w:val="00004DF2"/>
    <w:multiLevelType w:val="hybridMultilevel"/>
    <w:tmpl w:val="B0EAAAAC"/>
    <w:lvl w:ilvl="0" w:tplc="207A60A0">
      <w:start w:val="1"/>
      <w:numFmt w:val="bullet"/>
      <w:lvlText w:val=""/>
      <w:lvlJc w:val="left"/>
    </w:lvl>
    <w:lvl w:ilvl="1" w:tplc="557033EA">
      <w:numFmt w:val="decimal"/>
      <w:lvlText w:val=""/>
      <w:lvlJc w:val="left"/>
    </w:lvl>
    <w:lvl w:ilvl="2" w:tplc="EB1892F2">
      <w:numFmt w:val="decimal"/>
      <w:lvlText w:val=""/>
      <w:lvlJc w:val="left"/>
    </w:lvl>
    <w:lvl w:ilvl="3" w:tplc="C8B2F6EE">
      <w:numFmt w:val="decimal"/>
      <w:lvlText w:val=""/>
      <w:lvlJc w:val="left"/>
    </w:lvl>
    <w:lvl w:ilvl="4" w:tplc="AE2AF66C">
      <w:numFmt w:val="decimal"/>
      <w:lvlText w:val=""/>
      <w:lvlJc w:val="left"/>
    </w:lvl>
    <w:lvl w:ilvl="5" w:tplc="3E30098C">
      <w:numFmt w:val="decimal"/>
      <w:lvlText w:val=""/>
      <w:lvlJc w:val="left"/>
    </w:lvl>
    <w:lvl w:ilvl="6" w:tplc="7C346F20">
      <w:numFmt w:val="decimal"/>
      <w:lvlText w:val=""/>
      <w:lvlJc w:val="left"/>
    </w:lvl>
    <w:lvl w:ilvl="7" w:tplc="7804A822">
      <w:numFmt w:val="decimal"/>
      <w:lvlText w:val=""/>
      <w:lvlJc w:val="left"/>
    </w:lvl>
    <w:lvl w:ilvl="8" w:tplc="8D3E1D96">
      <w:numFmt w:val="decimal"/>
      <w:lvlText w:val=""/>
      <w:lvlJc w:val="left"/>
    </w:lvl>
  </w:abstractNum>
  <w:abstractNum w:abstractNumId="47">
    <w:nsid w:val="00004E45"/>
    <w:multiLevelType w:val="hybridMultilevel"/>
    <w:tmpl w:val="CD12D2C2"/>
    <w:lvl w:ilvl="0" w:tplc="09824324">
      <w:start w:val="2"/>
      <w:numFmt w:val="decimal"/>
      <w:lvlText w:val="%1."/>
      <w:lvlJc w:val="left"/>
    </w:lvl>
    <w:lvl w:ilvl="1" w:tplc="136A1CB4">
      <w:numFmt w:val="decimal"/>
      <w:lvlText w:val=""/>
      <w:lvlJc w:val="left"/>
    </w:lvl>
    <w:lvl w:ilvl="2" w:tplc="91224BF8">
      <w:numFmt w:val="decimal"/>
      <w:lvlText w:val=""/>
      <w:lvlJc w:val="left"/>
    </w:lvl>
    <w:lvl w:ilvl="3" w:tplc="EB584E8C">
      <w:numFmt w:val="decimal"/>
      <w:lvlText w:val=""/>
      <w:lvlJc w:val="left"/>
    </w:lvl>
    <w:lvl w:ilvl="4" w:tplc="C99C10B4">
      <w:numFmt w:val="decimal"/>
      <w:lvlText w:val=""/>
      <w:lvlJc w:val="left"/>
    </w:lvl>
    <w:lvl w:ilvl="5" w:tplc="3A486DD0">
      <w:numFmt w:val="decimal"/>
      <w:lvlText w:val=""/>
      <w:lvlJc w:val="left"/>
    </w:lvl>
    <w:lvl w:ilvl="6" w:tplc="1C4E3C04">
      <w:numFmt w:val="decimal"/>
      <w:lvlText w:val=""/>
      <w:lvlJc w:val="left"/>
    </w:lvl>
    <w:lvl w:ilvl="7" w:tplc="B1EE6622">
      <w:numFmt w:val="decimal"/>
      <w:lvlText w:val=""/>
      <w:lvlJc w:val="left"/>
    </w:lvl>
    <w:lvl w:ilvl="8" w:tplc="89B09780">
      <w:numFmt w:val="decimal"/>
      <w:lvlText w:val=""/>
      <w:lvlJc w:val="left"/>
    </w:lvl>
  </w:abstractNum>
  <w:abstractNum w:abstractNumId="48">
    <w:nsid w:val="00005422"/>
    <w:multiLevelType w:val="hybridMultilevel"/>
    <w:tmpl w:val="04A6BF6E"/>
    <w:lvl w:ilvl="0" w:tplc="96B4E65A">
      <w:start w:val="4"/>
      <w:numFmt w:val="decimal"/>
      <w:lvlText w:val="%1."/>
      <w:lvlJc w:val="left"/>
    </w:lvl>
    <w:lvl w:ilvl="1" w:tplc="C79A0AEA">
      <w:numFmt w:val="decimal"/>
      <w:lvlText w:val=""/>
      <w:lvlJc w:val="left"/>
    </w:lvl>
    <w:lvl w:ilvl="2" w:tplc="FF226686">
      <w:numFmt w:val="decimal"/>
      <w:lvlText w:val=""/>
      <w:lvlJc w:val="left"/>
    </w:lvl>
    <w:lvl w:ilvl="3" w:tplc="80F0F3DC">
      <w:numFmt w:val="decimal"/>
      <w:lvlText w:val=""/>
      <w:lvlJc w:val="left"/>
    </w:lvl>
    <w:lvl w:ilvl="4" w:tplc="CDF6DEA8">
      <w:numFmt w:val="decimal"/>
      <w:lvlText w:val=""/>
      <w:lvlJc w:val="left"/>
    </w:lvl>
    <w:lvl w:ilvl="5" w:tplc="7EC81AC6">
      <w:numFmt w:val="decimal"/>
      <w:lvlText w:val=""/>
      <w:lvlJc w:val="left"/>
    </w:lvl>
    <w:lvl w:ilvl="6" w:tplc="839215B8">
      <w:numFmt w:val="decimal"/>
      <w:lvlText w:val=""/>
      <w:lvlJc w:val="left"/>
    </w:lvl>
    <w:lvl w:ilvl="7" w:tplc="A1A848BE">
      <w:numFmt w:val="decimal"/>
      <w:lvlText w:val=""/>
      <w:lvlJc w:val="left"/>
    </w:lvl>
    <w:lvl w:ilvl="8" w:tplc="2898BB3C">
      <w:numFmt w:val="decimal"/>
      <w:lvlText w:val=""/>
      <w:lvlJc w:val="left"/>
    </w:lvl>
  </w:abstractNum>
  <w:abstractNum w:abstractNumId="49">
    <w:nsid w:val="000054DC"/>
    <w:multiLevelType w:val="hybridMultilevel"/>
    <w:tmpl w:val="1382B38E"/>
    <w:lvl w:ilvl="0" w:tplc="C7D003AC">
      <w:start w:val="5"/>
      <w:numFmt w:val="decimal"/>
      <w:lvlText w:val="%1."/>
      <w:lvlJc w:val="left"/>
    </w:lvl>
    <w:lvl w:ilvl="1" w:tplc="1F62670A">
      <w:numFmt w:val="decimal"/>
      <w:lvlText w:val=""/>
      <w:lvlJc w:val="left"/>
    </w:lvl>
    <w:lvl w:ilvl="2" w:tplc="6A327FCC">
      <w:numFmt w:val="decimal"/>
      <w:lvlText w:val=""/>
      <w:lvlJc w:val="left"/>
    </w:lvl>
    <w:lvl w:ilvl="3" w:tplc="28908568">
      <w:numFmt w:val="decimal"/>
      <w:lvlText w:val=""/>
      <w:lvlJc w:val="left"/>
    </w:lvl>
    <w:lvl w:ilvl="4" w:tplc="846809BA">
      <w:numFmt w:val="decimal"/>
      <w:lvlText w:val=""/>
      <w:lvlJc w:val="left"/>
    </w:lvl>
    <w:lvl w:ilvl="5" w:tplc="8D8252C6">
      <w:numFmt w:val="decimal"/>
      <w:lvlText w:val=""/>
      <w:lvlJc w:val="left"/>
    </w:lvl>
    <w:lvl w:ilvl="6" w:tplc="EC38A9DE">
      <w:numFmt w:val="decimal"/>
      <w:lvlText w:val=""/>
      <w:lvlJc w:val="left"/>
    </w:lvl>
    <w:lvl w:ilvl="7" w:tplc="46103A84">
      <w:numFmt w:val="decimal"/>
      <w:lvlText w:val=""/>
      <w:lvlJc w:val="left"/>
    </w:lvl>
    <w:lvl w:ilvl="8" w:tplc="53EE6AD6">
      <w:numFmt w:val="decimal"/>
      <w:lvlText w:val=""/>
      <w:lvlJc w:val="left"/>
    </w:lvl>
  </w:abstractNum>
  <w:abstractNum w:abstractNumId="50">
    <w:nsid w:val="000056AE"/>
    <w:multiLevelType w:val="hybridMultilevel"/>
    <w:tmpl w:val="D84A2C02"/>
    <w:lvl w:ilvl="0" w:tplc="AD6A50B4">
      <w:start w:val="1"/>
      <w:numFmt w:val="bullet"/>
      <w:lvlText w:val=""/>
      <w:lvlJc w:val="left"/>
    </w:lvl>
    <w:lvl w:ilvl="1" w:tplc="81BCAD4C">
      <w:numFmt w:val="decimal"/>
      <w:lvlText w:val=""/>
      <w:lvlJc w:val="left"/>
    </w:lvl>
    <w:lvl w:ilvl="2" w:tplc="F34E7B9A">
      <w:numFmt w:val="decimal"/>
      <w:lvlText w:val=""/>
      <w:lvlJc w:val="left"/>
    </w:lvl>
    <w:lvl w:ilvl="3" w:tplc="439405F2">
      <w:numFmt w:val="decimal"/>
      <w:lvlText w:val=""/>
      <w:lvlJc w:val="left"/>
    </w:lvl>
    <w:lvl w:ilvl="4" w:tplc="6BE49AB4">
      <w:numFmt w:val="decimal"/>
      <w:lvlText w:val=""/>
      <w:lvlJc w:val="left"/>
    </w:lvl>
    <w:lvl w:ilvl="5" w:tplc="615C7A00">
      <w:numFmt w:val="decimal"/>
      <w:lvlText w:val=""/>
      <w:lvlJc w:val="left"/>
    </w:lvl>
    <w:lvl w:ilvl="6" w:tplc="C8C8275C">
      <w:numFmt w:val="decimal"/>
      <w:lvlText w:val=""/>
      <w:lvlJc w:val="left"/>
    </w:lvl>
    <w:lvl w:ilvl="7" w:tplc="5D1C74DE">
      <w:numFmt w:val="decimal"/>
      <w:lvlText w:val=""/>
      <w:lvlJc w:val="left"/>
    </w:lvl>
    <w:lvl w:ilvl="8" w:tplc="09F8AFE4">
      <w:numFmt w:val="decimal"/>
      <w:lvlText w:val=""/>
      <w:lvlJc w:val="left"/>
    </w:lvl>
  </w:abstractNum>
  <w:abstractNum w:abstractNumId="51">
    <w:nsid w:val="00005772"/>
    <w:multiLevelType w:val="hybridMultilevel"/>
    <w:tmpl w:val="3EFC9EFC"/>
    <w:lvl w:ilvl="0" w:tplc="D9BA6934">
      <w:start w:val="1"/>
      <w:numFmt w:val="bullet"/>
      <w:lvlText w:val="В"/>
      <w:lvlJc w:val="left"/>
    </w:lvl>
    <w:lvl w:ilvl="1" w:tplc="5EA8B890">
      <w:numFmt w:val="decimal"/>
      <w:lvlText w:val=""/>
      <w:lvlJc w:val="left"/>
    </w:lvl>
    <w:lvl w:ilvl="2" w:tplc="E798419E">
      <w:numFmt w:val="decimal"/>
      <w:lvlText w:val=""/>
      <w:lvlJc w:val="left"/>
    </w:lvl>
    <w:lvl w:ilvl="3" w:tplc="B38EBB5E">
      <w:numFmt w:val="decimal"/>
      <w:lvlText w:val=""/>
      <w:lvlJc w:val="left"/>
    </w:lvl>
    <w:lvl w:ilvl="4" w:tplc="AE94DF14">
      <w:numFmt w:val="decimal"/>
      <w:lvlText w:val=""/>
      <w:lvlJc w:val="left"/>
    </w:lvl>
    <w:lvl w:ilvl="5" w:tplc="9196A1BC">
      <w:numFmt w:val="decimal"/>
      <w:lvlText w:val=""/>
      <w:lvlJc w:val="left"/>
    </w:lvl>
    <w:lvl w:ilvl="6" w:tplc="3C82C162">
      <w:numFmt w:val="decimal"/>
      <w:lvlText w:val=""/>
      <w:lvlJc w:val="left"/>
    </w:lvl>
    <w:lvl w:ilvl="7" w:tplc="3FACFA22">
      <w:numFmt w:val="decimal"/>
      <w:lvlText w:val=""/>
      <w:lvlJc w:val="left"/>
    </w:lvl>
    <w:lvl w:ilvl="8" w:tplc="7E4A3EB4">
      <w:numFmt w:val="decimal"/>
      <w:lvlText w:val=""/>
      <w:lvlJc w:val="left"/>
    </w:lvl>
  </w:abstractNum>
  <w:abstractNum w:abstractNumId="52">
    <w:nsid w:val="00005878"/>
    <w:multiLevelType w:val="hybridMultilevel"/>
    <w:tmpl w:val="AF1A2EA8"/>
    <w:lvl w:ilvl="0" w:tplc="618816B6">
      <w:start w:val="1"/>
      <w:numFmt w:val="bullet"/>
      <w:lvlText w:val="В"/>
      <w:lvlJc w:val="left"/>
    </w:lvl>
    <w:lvl w:ilvl="1" w:tplc="AFEA1910">
      <w:numFmt w:val="decimal"/>
      <w:lvlText w:val=""/>
      <w:lvlJc w:val="left"/>
    </w:lvl>
    <w:lvl w:ilvl="2" w:tplc="DB8C4C9E">
      <w:numFmt w:val="decimal"/>
      <w:lvlText w:val=""/>
      <w:lvlJc w:val="left"/>
    </w:lvl>
    <w:lvl w:ilvl="3" w:tplc="AB042D0A">
      <w:numFmt w:val="decimal"/>
      <w:lvlText w:val=""/>
      <w:lvlJc w:val="left"/>
    </w:lvl>
    <w:lvl w:ilvl="4" w:tplc="54CC7E2A">
      <w:numFmt w:val="decimal"/>
      <w:lvlText w:val=""/>
      <w:lvlJc w:val="left"/>
    </w:lvl>
    <w:lvl w:ilvl="5" w:tplc="95148E04">
      <w:numFmt w:val="decimal"/>
      <w:lvlText w:val=""/>
      <w:lvlJc w:val="left"/>
    </w:lvl>
    <w:lvl w:ilvl="6" w:tplc="BE8201E8">
      <w:numFmt w:val="decimal"/>
      <w:lvlText w:val=""/>
      <w:lvlJc w:val="left"/>
    </w:lvl>
    <w:lvl w:ilvl="7" w:tplc="7DEE8496">
      <w:numFmt w:val="decimal"/>
      <w:lvlText w:val=""/>
      <w:lvlJc w:val="left"/>
    </w:lvl>
    <w:lvl w:ilvl="8" w:tplc="DC2404E0">
      <w:numFmt w:val="decimal"/>
      <w:lvlText w:val=""/>
      <w:lvlJc w:val="left"/>
    </w:lvl>
  </w:abstractNum>
  <w:abstractNum w:abstractNumId="53">
    <w:nsid w:val="000058B0"/>
    <w:multiLevelType w:val="hybridMultilevel"/>
    <w:tmpl w:val="B0F2DAC0"/>
    <w:lvl w:ilvl="0" w:tplc="A606CDC8">
      <w:start w:val="1"/>
      <w:numFmt w:val="bullet"/>
      <w:lvlText w:val="В"/>
      <w:lvlJc w:val="left"/>
    </w:lvl>
    <w:lvl w:ilvl="1" w:tplc="06E6EAB4">
      <w:numFmt w:val="decimal"/>
      <w:lvlText w:val=""/>
      <w:lvlJc w:val="left"/>
    </w:lvl>
    <w:lvl w:ilvl="2" w:tplc="B614A8C4">
      <w:numFmt w:val="decimal"/>
      <w:lvlText w:val=""/>
      <w:lvlJc w:val="left"/>
    </w:lvl>
    <w:lvl w:ilvl="3" w:tplc="F9606906">
      <w:numFmt w:val="decimal"/>
      <w:lvlText w:val=""/>
      <w:lvlJc w:val="left"/>
    </w:lvl>
    <w:lvl w:ilvl="4" w:tplc="8154DD3C">
      <w:numFmt w:val="decimal"/>
      <w:lvlText w:val=""/>
      <w:lvlJc w:val="left"/>
    </w:lvl>
    <w:lvl w:ilvl="5" w:tplc="EF5A0CFA">
      <w:numFmt w:val="decimal"/>
      <w:lvlText w:val=""/>
      <w:lvlJc w:val="left"/>
    </w:lvl>
    <w:lvl w:ilvl="6" w:tplc="1B666536">
      <w:numFmt w:val="decimal"/>
      <w:lvlText w:val=""/>
      <w:lvlJc w:val="left"/>
    </w:lvl>
    <w:lvl w:ilvl="7" w:tplc="2DEC0112">
      <w:numFmt w:val="decimal"/>
      <w:lvlText w:val=""/>
      <w:lvlJc w:val="left"/>
    </w:lvl>
    <w:lvl w:ilvl="8" w:tplc="8E0C0DEC">
      <w:numFmt w:val="decimal"/>
      <w:lvlText w:val=""/>
      <w:lvlJc w:val="left"/>
    </w:lvl>
  </w:abstractNum>
  <w:abstractNum w:abstractNumId="54">
    <w:nsid w:val="0000591D"/>
    <w:multiLevelType w:val="hybridMultilevel"/>
    <w:tmpl w:val="01300370"/>
    <w:lvl w:ilvl="0" w:tplc="1B0CEEB4">
      <w:start w:val="10"/>
      <w:numFmt w:val="decimal"/>
      <w:lvlText w:val="%1."/>
      <w:lvlJc w:val="left"/>
    </w:lvl>
    <w:lvl w:ilvl="1" w:tplc="11485DFC">
      <w:numFmt w:val="decimal"/>
      <w:lvlText w:val=""/>
      <w:lvlJc w:val="left"/>
    </w:lvl>
    <w:lvl w:ilvl="2" w:tplc="1AA24366">
      <w:numFmt w:val="decimal"/>
      <w:lvlText w:val=""/>
      <w:lvlJc w:val="left"/>
    </w:lvl>
    <w:lvl w:ilvl="3" w:tplc="0A3E41E8">
      <w:numFmt w:val="decimal"/>
      <w:lvlText w:val=""/>
      <w:lvlJc w:val="left"/>
    </w:lvl>
    <w:lvl w:ilvl="4" w:tplc="C35C5BE0">
      <w:numFmt w:val="decimal"/>
      <w:lvlText w:val=""/>
      <w:lvlJc w:val="left"/>
    </w:lvl>
    <w:lvl w:ilvl="5" w:tplc="054ECE18">
      <w:numFmt w:val="decimal"/>
      <w:lvlText w:val=""/>
      <w:lvlJc w:val="left"/>
    </w:lvl>
    <w:lvl w:ilvl="6" w:tplc="E6F6007C">
      <w:numFmt w:val="decimal"/>
      <w:lvlText w:val=""/>
      <w:lvlJc w:val="left"/>
    </w:lvl>
    <w:lvl w:ilvl="7" w:tplc="EAE60D24">
      <w:numFmt w:val="decimal"/>
      <w:lvlText w:val=""/>
      <w:lvlJc w:val="left"/>
    </w:lvl>
    <w:lvl w:ilvl="8" w:tplc="5928D05E">
      <w:numFmt w:val="decimal"/>
      <w:lvlText w:val=""/>
      <w:lvlJc w:val="left"/>
    </w:lvl>
  </w:abstractNum>
  <w:abstractNum w:abstractNumId="55">
    <w:nsid w:val="00005991"/>
    <w:multiLevelType w:val="hybridMultilevel"/>
    <w:tmpl w:val="AA24A91A"/>
    <w:lvl w:ilvl="0" w:tplc="C01A386C">
      <w:start w:val="9"/>
      <w:numFmt w:val="decimal"/>
      <w:lvlText w:val="%1."/>
      <w:lvlJc w:val="left"/>
    </w:lvl>
    <w:lvl w:ilvl="1" w:tplc="DE10A15E">
      <w:numFmt w:val="decimal"/>
      <w:lvlText w:val=""/>
      <w:lvlJc w:val="left"/>
    </w:lvl>
    <w:lvl w:ilvl="2" w:tplc="0E007A92">
      <w:numFmt w:val="decimal"/>
      <w:lvlText w:val=""/>
      <w:lvlJc w:val="left"/>
    </w:lvl>
    <w:lvl w:ilvl="3" w:tplc="BA5AB352">
      <w:numFmt w:val="decimal"/>
      <w:lvlText w:val=""/>
      <w:lvlJc w:val="left"/>
    </w:lvl>
    <w:lvl w:ilvl="4" w:tplc="F2B0D8CE">
      <w:numFmt w:val="decimal"/>
      <w:lvlText w:val=""/>
      <w:lvlJc w:val="left"/>
    </w:lvl>
    <w:lvl w:ilvl="5" w:tplc="DFFC650C">
      <w:numFmt w:val="decimal"/>
      <w:lvlText w:val=""/>
      <w:lvlJc w:val="left"/>
    </w:lvl>
    <w:lvl w:ilvl="6" w:tplc="D4C89D3E">
      <w:numFmt w:val="decimal"/>
      <w:lvlText w:val=""/>
      <w:lvlJc w:val="left"/>
    </w:lvl>
    <w:lvl w:ilvl="7" w:tplc="F0FC7DC4">
      <w:numFmt w:val="decimal"/>
      <w:lvlText w:val=""/>
      <w:lvlJc w:val="left"/>
    </w:lvl>
    <w:lvl w:ilvl="8" w:tplc="4F0CF8F4">
      <w:numFmt w:val="decimal"/>
      <w:lvlText w:val=""/>
      <w:lvlJc w:val="left"/>
    </w:lvl>
  </w:abstractNum>
  <w:abstractNum w:abstractNumId="56">
    <w:nsid w:val="00005CFD"/>
    <w:multiLevelType w:val="hybridMultilevel"/>
    <w:tmpl w:val="77C06652"/>
    <w:lvl w:ilvl="0" w:tplc="E5D82472">
      <w:start w:val="5"/>
      <w:numFmt w:val="decimal"/>
      <w:lvlText w:val="%1."/>
      <w:lvlJc w:val="left"/>
    </w:lvl>
    <w:lvl w:ilvl="1" w:tplc="8D6A7F22">
      <w:start w:val="1"/>
      <w:numFmt w:val="decimal"/>
      <w:lvlText w:val="%2"/>
      <w:lvlJc w:val="left"/>
    </w:lvl>
    <w:lvl w:ilvl="2" w:tplc="DA42BF90">
      <w:numFmt w:val="decimal"/>
      <w:lvlText w:val=""/>
      <w:lvlJc w:val="left"/>
    </w:lvl>
    <w:lvl w:ilvl="3" w:tplc="A3625034">
      <w:numFmt w:val="decimal"/>
      <w:lvlText w:val=""/>
      <w:lvlJc w:val="left"/>
    </w:lvl>
    <w:lvl w:ilvl="4" w:tplc="319A29B2">
      <w:numFmt w:val="decimal"/>
      <w:lvlText w:val=""/>
      <w:lvlJc w:val="left"/>
    </w:lvl>
    <w:lvl w:ilvl="5" w:tplc="1F22BD4E">
      <w:numFmt w:val="decimal"/>
      <w:lvlText w:val=""/>
      <w:lvlJc w:val="left"/>
    </w:lvl>
    <w:lvl w:ilvl="6" w:tplc="CE669346">
      <w:numFmt w:val="decimal"/>
      <w:lvlText w:val=""/>
      <w:lvlJc w:val="left"/>
    </w:lvl>
    <w:lvl w:ilvl="7" w:tplc="743A37C4">
      <w:numFmt w:val="decimal"/>
      <w:lvlText w:val=""/>
      <w:lvlJc w:val="left"/>
    </w:lvl>
    <w:lvl w:ilvl="8" w:tplc="D9C02592">
      <w:numFmt w:val="decimal"/>
      <w:lvlText w:val=""/>
      <w:lvlJc w:val="left"/>
    </w:lvl>
  </w:abstractNum>
  <w:abstractNum w:abstractNumId="57">
    <w:nsid w:val="00005E14"/>
    <w:multiLevelType w:val="hybridMultilevel"/>
    <w:tmpl w:val="2C02C598"/>
    <w:lvl w:ilvl="0" w:tplc="EFF89ACE">
      <w:start w:val="1"/>
      <w:numFmt w:val="bullet"/>
      <w:lvlText w:val=""/>
      <w:lvlJc w:val="left"/>
    </w:lvl>
    <w:lvl w:ilvl="1" w:tplc="3BFE039A">
      <w:numFmt w:val="decimal"/>
      <w:lvlText w:val=""/>
      <w:lvlJc w:val="left"/>
    </w:lvl>
    <w:lvl w:ilvl="2" w:tplc="A3B2944E">
      <w:numFmt w:val="decimal"/>
      <w:lvlText w:val=""/>
      <w:lvlJc w:val="left"/>
    </w:lvl>
    <w:lvl w:ilvl="3" w:tplc="1516582E">
      <w:numFmt w:val="decimal"/>
      <w:lvlText w:val=""/>
      <w:lvlJc w:val="left"/>
    </w:lvl>
    <w:lvl w:ilvl="4" w:tplc="714A9B24">
      <w:numFmt w:val="decimal"/>
      <w:lvlText w:val=""/>
      <w:lvlJc w:val="left"/>
    </w:lvl>
    <w:lvl w:ilvl="5" w:tplc="286053D2">
      <w:numFmt w:val="decimal"/>
      <w:lvlText w:val=""/>
      <w:lvlJc w:val="left"/>
    </w:lvl>
    <w:lvl w:ilvl="6" w:tplc="0ABC3522">
      <w:numFmt w:val="decimal"/>
      <w:lvlText w:val=""/>
      <w:lvlJc w:val="left"/>
    </w:lvl>
    <w:lvl w:ilvl="7" w:tplc="DFA6A37C">
      <w:numFmt w:val="decimal"/>
      <w:lvlText w:val=""/>
      <w:lvlJc w:val="left"/>
    </w:lvl>
    <w:lvl w:ilvl="8" w:tplc="78445BFE">
      <w:numFmt w:val="decimal"/>
      <w:lvlText w:val=""/>
      <w:lvlJc w:val="left"/>
    </w:lvl>
  </w:abstractNum>
  <w:abstractNum w:abstractNumId="58">
    <w:nsid w:val="00005F32"/>
    <w:multiLevelType w:val="hybridMultilevel"/>
    <w:tmpl w:val="7CECC6D4"/>
    <w:lvl w:ilvl="0" w:tplc="5BA66622">
      <w:start w:val="1"/>
      <w:numFmt w:val="bullet"/>
      <w:lvlText w:val=""/>
      <w:lvlJc w:val="left"/>
    </w:lvl>
    <w:lvl w:ilvl="1" w:tplc="A498E724">
      <w:numFmt w:val="decimal"/>
      <w:lvlText w:val=""/>
      <w:lvlJc w:val="left"/>
    </w:lvl>
    <w:lvl w:ilvl="2" w:tplc="F6ACE2A6">
      <w:numFmt w:val="decimal"/>
      <w:lvlText w:val=""/>
      <w:lvlJc w:val="left"/>
    </w:lvl>
    <w:lvl w:ilvl="3" w:tplc="95B49588">
      <w:numFmt w:val="decimal"/>
      <w:lvlText w:val=""/>
      <w:lvlJc w:val="left"/>
    </w:lvl>
    <w:lvl w:ilvl="4" w:tplc="F63E3346">
      <w:numFmt w:val="decimal"/>
      <w:lvlText w:val=""/>
      <w:lvlJc w:val="left"/>
    </w:lvl>
    <w:lvl w:ilvl="5" w:tplc="88ACAD28">
      <w:numFmt w:val="decimal"/>
      <w:lvlText w:val=""/>
      <w:lvlJc w:val="left"/>
    </w:lvl>
    <w:lvl w:ilvl="6" w:tplc="734A5B5E">
      <w:numFmt w:val="decimal"/>
      <w:lvlText w:val=""/>
      <w:lvlJc w:val="left"/>
    </w:lvl>
    <w:lvl w:ilvl="7" w:tplc="9CEA33AA">
      <w:numFmt w:val="decimal"/>
      <w:lvlText w:val=""/>
      <w:lvlJc w:val="left"/>
    </w:lvl>
    <w:lvl w:ilvl="8" w:tplc="571412A2">
      <w:numFmt w:val="decimal"/>
      <w:lvlText w:val=""/>
      <w:lvlJc w:val="left"/>
    </w:lvl>
  </w:abstractNum>
  <w:abstractNum w:abstractNumId="59">
    <w:nsid w:val="00005F49"/>
    <w:multiLevelType w:val="hybridMultilevel"/>
    <w:tmpl w:val="ABFA2EB2"/>
    <w:lvl w:ilvl="0" w:tplc="BD2CBCE6">
      <w:start w:val="1"/>
      <w:numFmt w:val="bullet"/>
      <w:lvlText w:val="в"/>
      <w:lvlJc w:val="left"/>
    </w:lvl>
    <w:lvl w:ilvl="1" w:tplc="3F040D56">
      <w:start w:val="1"/>
      <w:numFmt w:val="bullet"/>
      <w:lvlText w:val="В"/>
      <w:lvlJc w:val="left"/>
    </w:lvl>
    <w:lvl w:ilvl="2" w:tplc="1A045954">
      <w:numFmt w:val="decimal"/>
      <w:lvlText w:val=""/>
      <w:lvlJc w:val="left"/>
    </w:lvl>
    <w:lvl w:ilvl="3" w:tplc="851C1CB0">
      <w:numFmt w:val="decimal"/>
      <w:lvlText w:val=""/>
      <w:lvlJc w:val="left"/>
    </w:lvl>
    <w:lvl w:ilvl="4" w:tplc="14985B6E">
      <w:numFmt w:val="decimal"/>
      <w:lvlText w:val=""/>
      <w:lvlJc w:val="left"/>
    </w:lvl>
    <w:lvl w:ilvl="5" w:tplc="E2462AB0">
      <w:numFmt w:val="decimal"/>
      <w:lvlText w:val=""/>
      <w:lvlJc w:val="left"/>
    </w:lvl>
    <w:lvl w:ilvl="6" w:tplc="29724E50">
      <w:numFmt w:val="decimal"/>
      <w:lvlText w:val=""/>
      <w:lvlJc w:val="left"/>
    </w:lvl>
    <w:lvl w:ilvl="7" w:tplc="B4FEE82E">
      <w:numFmt w:val="decimal"/>
      <w:lvlText w:val=""/>
      <w:lvlJc w:val="left"/>
    </w:lvl>
    <w:lvl w:ilvl="8" w:tplc="E0860F5A">
      <w:numFmt w:val="decimal"/>
      <w:lvlText w:val=""/>
      <w:lvlJc w:val="left"/>
    </w:lvl>
  </w:abstractNum>
  <w:abstractNum w:abstractNumId="60">
    <w:nsid w:val="00006032"/>
    <w:multiLevelType w:val="hybridMultilevel"/>
    <w:tmpl w:val="0B785CC4"/>
    <w:lvl w:ilvl="0" w:tplc="69C04AF2">
      <w:start w:val="1"/>
      <w:numFmt w:val="decimal"/>
      <w:lvlText w:val="%1."/>
      <w:lvlJc w:val="left"/>
    </w:lvl>
    <w:lvl w:ilvl="1" w:tplc="88DAAE48">
      <w:numFmt w:val="decimal"/>
      <w:lvlText w:val=""/>
      <w:lvlJc w:val="left"/>
    </w:lvl>
    <w:lvl w:ilvl="2" w:tplc="9E20C2B0">
      <w:numFmt w:val="decimal"/>
      <w:lvlText w:val=""/>
      <w:lvlJc w:val="left"/>
    </w:lvl>
    <w:lvl w:ilvl="3" w:tplc="9322F0EE">
      <w:numFmt w:val="decimal"/>
      <w:lvlText w:val=""/>
      <w:lvlJc w:val="left"/>
    </w:lvl>
    <w:lvl w:ilvl="4" w:tplc="62E8FE7A">
      <w:numFmt w:val="decimal"/>
      <w:lvlText w:val=""/>
      <w:lvlJc w:val="left"/>
    </w:lvl>
    <w:lvl w:ilvl="5" w:tplc="5CC4217A">
      <w:numFmt w:val="decimal"/>
      <w:lvlText w:val=""/>
      <w:lvlJc w:val="left"/>
    </w:lvl>
    <w:lvl w:ilvl="6" w:tplc="BD0AD0E2">
      <w:numFmt w:val="decimal"/>
      <w:lvlText w:val=""/>
      <w:lvlJc w:val="left"/>
    </w:lvl>
    <w:lvl w:ilvl="7" w:tplc="F3A0C86E">
      <w:numFmt w:val="decimal"/>
      <w:lvlText w:val=""/>
      <w:lvlJc w:val="left"/>
    </w:lvl>
    <w:lvl w:ilvl="8" w:tplc="DBEA31EA">
      <w:numFmt w:val="decimal"/>
      <w:lvlText w:val=""/>
      <w:lvlJc w:val="left"/>
    </w:lvl>
  </w:abstractNum>
  <w:abstractNum w:abstractNumId="61">
    <w:nsid w:val="000066C4"/>
    <w:multiLevelType w:val="hybridMultilevel"/>
    <w:tmpl w:val="7ACEB506"/>
    <w:lvl w:ilvl="0" w:tplc="31003574">
      <w:start w:val="1"/>
      <w:numFmt w:val="bullet"/>
      <w:lvlText w:val=""/>
      <w:lvlJc w:val="left"/>
    </w:lvl>
    <w:lvl w:ilvl="1" w:tplc="0674F0E4">
      <w:numFmt w:val="decimal"/>
      <w:lvlText w:val=""/>
      <w:lvlJc w:val="left"/>
    </w:lvl>
    <w:lvl w:ilvl="2" w:tplc="D94E3086">
      <w:numFmt w:val="decimal"/>
      <w:lvlText w:val=""/>
      <w:lvlJc w:val="left"/>
    </w:lvl>
    <w:lvl w:ilvl="3" w:tplc="F9F27176">
      <w:numFmt w:val="decimal"/>
      <w:lvlText w:val=""/>
      <w:lvlJc w:val="left"/>
    </w:lvl>
    <w:lvl w:ilvl="4" w:tplc="18CE1398">
      <w:numFmt w:val="decimal"/>
      <w:lvlText w:val=""/>
      <w:lvlJc w:val="left"/>
    </w:lvl>
    <w:lvl w:ilvl="5" w:tplc="EC0ACAEA">
      <w:numFmt w:val="decimal"/>
      <w:lvlText w:val=""/>
      <w:lvlJc w:val="left"/>
    </w:lvl>
    <w:lvl w:ilvl="6" w:tplc="FB70BF7C">
      <w:numFmt w:val="decimal"/>
      <w:lvlText w:val=""/>
      <w:lvlJc w:val="left"/>
    </w:lvl>
    <w:lvl w:ilvl="7" w:tplc="919EFCFA">
      <w:numFmt w:val="decimal"/>
      <w:lvlText w:val=""/>
      <w:lvlJc w:val="left"/>
    </w:lvl>
    <w:lvl w:ilvl="8" w:tplc="C30427EC">
      <w:numFmt w:val="decimal"/>
      <w:lvlText w:val=""/>
      <w:lvlJc w:val="left"/>
    </w:lvl>
  </w:abstractNum>
  <w:abstractNum w:abstractNumId="62">
    <w:nsid w:val="00006899"/>
    <w:multiLevelType w:val="hybridMultilevel"/>
    <w:tmpl w:val="8B025D66"/>
    <w:lvl w:ilvl="0" w:tplc="6A3E2586">
      <w:start w:val="1"/>
      <w:numFmt w:val="decimal"/>
      <w:lvlText w:val="%1."/>
      <w:lvlJc w:val="left"/>
    </w:lvl>
    <w:lvl w:ilvl="1" w:tplc="0386999E">
      <w:numFmt w:val="decimal"/>
      <w:lvlText w:val=""/>
      <w:lvlJc w:val="left"/>
    </w:lvl>
    <w:lvl w:ilvl="2" w:tplc="BED441BA">
      <w:numFmt w:val="decimal"/>
      <w:lvlText w:val=""/>
      <w:lvlJc w:val="left"/>
    </w:lvl>
    <w:lvl w:ilvl="3" w:tplc="FCA62FBE">
      <w:numFmt w:val="decimal"/>
      <w:lvlText w:val=""/>
      <w:lvlJc w:val="left"/>
    </w:lvl>
    <w:lvl w:ilvl="4" w:tplc="0D98E13C">
      <w:numFmt w:val="decimal"/>
      <w:lvlText w:val=""/>
      <w:lvlJc w:val="left"/>
    </w:lvl>
    <w:lvl w:ilvl="5" w:tplc="401E4696">
      <w:numFmt w:val="decimal"/>
      <w:lvlText w:val=""/>
      <w:lvlJc w:val="left"/>
    </w:lvl>
    <w:lvl w:ilvl="6" w:tplc="3FFC2CA2">
      <w:numFmt w:val="decimal"/>
      <w:lvlText w:val=""/>
      <w:lvlJc w:val="left"/>
    </w:lvl>
    <w:lvl w:ilvl="7" w:tplc="8EC80866">
      <w:numFmt w:val="decimal"/>
      <w:lvlText w:val=""/>
      <w:lvlJc w:val="left"/>
    </w:lvl>
    <w:lvl w:ilvl="8" w:tplc="A366F69A">
      <w:numFmt w:val="decimal"/>
      <w:lvlText w:val=""/>
      <w:lvlJc w:val="left"/>
    </w:lvl>
  </w:abstractNum>
  <w:abstractNum w:abstractNumId="63">
    <w:nsid w:val="0000692C"/>
    <w:multiLevelType w:val="hybridMultilevel"/>
    <w:tmpl w:val="E6A00376"/>
    <w:lvl w:ilvl="0" w:tplc="1F58C968">
      <w:start w:val="1"/>
      <w:numFmt w:val="bullet"/>
      <w:lvlText w:val="-"/>
      <w:lvlJc w:val="left"/>
    </w:lvl>
    <w:lvl w:ilvl="1" w:tplc="23A03972">
      <w:numFmt w:val="decimal"/>
      <w:lvlText w:val=""/>
      <w:lvlJc w:val="left"/>
    </w:lvl>
    <w:lvl w:ilvl="2" w:tplc="303863D0">
      <w:numFmt w:val="decimal"/>
      <w:lvlText w:val=""/>
      <w:lvlJc w:val="left"/>
    </w:lvl>
    <w:lvl w:ilvl="3" w:tplc="BC64EE5A">
      <w:numFmt w:val="decimal"/>
      <w:lvlText w:val=""/>
      <w:lvlJc w:val="left"/>
    </w:lvl>
    <w:lvl w:ilvl="4" w:tplc="803E29CE">
      <w:numFmt w:val="decimal"/>
      <w:lvlText w:val=""/>
      <w:lvlJc w:val="left"/>
    </w:lvl>
    <w:lvl w:ilvl="5" w:tplc="3334B644">
      <w:numFmt w:val="decimal"/>
      <w:lvlText w:val=""/>
      <w:lvlJc w:val="left"/>
    </w:lvl>
    <w:lvl w:ilvl="6" w:tplc="037AB768">
      <w:numFmt w:val="decimal"/>
      <w:lvlText w:val=""/>
      <w:lvlJc w:val="left"/>
    </w:lvl>
    <w:lvl w:ilvl="7" w:tplc="8EA0331C">
      <w:numFmt w:val="decimal"/>
      <w:lvlText w:val=""/>
      <w:lvlJc w:val="left"/>
    </w:lvl>
    <w:lvl w:ilvl="8" w:tplc="1A7EA256">
      <w:numFmt w:val="decimal"/>
      <w:lvlText w:val=""/>
      <w:lvlJc w:val="left"/>
    </w:lvl>
  </w:abstractNum>
  <w:abstractNum w:abstractNumId="64">
    <w:nsid w:val="00006AD6"/>
    <w:multiLevelType w:val="hybridMultilevel"/>
    <w:tmpl w:val="9F28279C"/>
    <w:lvl w:ilvl="0" w:tplc="F7365B12">
      <w:start w:val="1"/>
      <w:numFmt w:val="bullet"/>
      <w:lvlText w:val="-"/>
      <w:lvlJc w:val="left"/>
    </w:lvl>
    <w:lvl w:ilvl="1" w:tplc="23EEC970">
      <w:start w:val="1"/>
      <w:numFmt w:val="bullet"/>
      <w:lvlText w:val="В"/>
      <w:lvlJc w:val="left"/>
    </w:lvl>
    <w:lvl w:ilvl="2" w:tplc="5622D010">
      <w:numFmt w:val="decimal"/>
      <w:lvlText w:val=""/>
      <w:lvlJc w:val="left"/>
    </w:lvl>
    <w:lvl w:ilvl="3" w:tplc="80662B2E">
      <w:numFmt w:val="decimal"/>
      <w:lvlText w:val=""/>
      <w:lvlJc w:val="left"/>
    </w:lvl>
    <w:lvl w:ilvl="4" w:tplc="DD080EFC">
      <w:numFmt w:val="decimal"/>
      <w:lvlText w:val=""/>
      <w:lvlJc w:val="left"/>
    </w:lvl>
    <w:lvl w:ilvl="5" w:tplc="21A28E2C">
      <w:numFmt w:val="decimal"/>
      <w:lvlText w:val=""/>
      <w:lvlJc w:val="left"/>
    </w:lvl>
    <w:lvl w:ilvl="6" w:tplc="AA6A1670">
      <w:numFmt w:val="decimal"/>
      <w:lvlText w:val=""/>
      <w:lvlJc w:val="left"/>
    </w:lvl>
    <w:lvl w:ilvl="7" w:tplc="2B5EFFCC">
      <w:numFmt w:val="decimal"/>
      <w:lvlText w:val=""/>
      <w:lvlJc w:val="left"/>
    </w:lvl>
    <w:lvl w:ilvl="8" w:tplc="CC5EC31E">
      <w:numFmt w:val="decimal"/>
      <w:lvlText w:val=""/>
      <w:lvlJc w:val="left"/>
    </w:lvl>
  </w:abstractNum>
  <w:abstractNum w:abstractNumId="65">
    <w:nsid w:val="00006B36"/>
    <w:multiLevelType w:val="hybridMultilevel"/>
    <w:tmpl w:val="41E20BC0"/>
    <w:lvl w:ilvl="0" w:tplc="4850ABAC">
      <w:start w:val="1"/>
      <w:numFmt w:val="decimal"/>
      <w:lvlText w:val="%1."/>
      <w:lvlJc w:val="left"/>
    </w:lvl>
    <w:lvl w:ilvl="1" w:tplc="4FFE5D44">
      <w:start w:val="4"/>
      <w:numFmt w:val="decimal"/>
      <w:lvlText w:val="%2."/>
      <w:lvlJc w:val="left"/>
    </w:lvl>
    <w:lvl w:ilvl="2" w:tplc="90C8C05C">
      <w:numFmt w:val="decimal"/>
      <w:lvlText w:val=""/>
      <w:lvlJc w:val="left"/>
    </w:lvl>
    <w:lvl w:ilvl="3" w:tplc="0AE08EB0">
      <w:numFmt w:val="decimal"/>
      <w:lvlText w:val=""/>
      <w:lvlJc w:val="left"/>
    </w:lvl>
    <w:lvl w:ilvl="4" w:tplc="7312DD9C">
      <w:numFmt w:val="decimal"/>
      <w:lvlText w:val=""/>
      <w:lvlJc w:val="left"/>
    </w:lvl>
    <w:lvl w:ilvl="5" w:tplc="28FCA4E4">
      <w:numFmt w:val="decimal"/>
      <w:lvlText w:val=""/>
      <w:lvlJc w:val="left"/>
    </w:lvl>
    <w:lvl w:ilvl="6" w:tplc="5FC81136">
      <w:numFmt w:val="decimal"/>
      <w:lvlText w:val=""/>
      <w:lvlJc w:val="left"/>
    </w:lvl>
    <w:lvl w:ilvl="7" w:tplc="ACC8F974">
      <w:numFmt w:val="decimal"/>
      <w:lvlText w:val=""/>
      <w:lvlJc w:val="left"/>
    </w:lvl>
    <w:lvl w:ilvl="8" w:tplc="5CFECE9A">
      <w:numFmt w:val="decimal"/>
      <w:lvlText w:val=""/>
      <w:lvlJc w:val="left"/>
    </w:lvl>
  </w:abstractNum>
  <w:abstractNum w:abstractNumId="66">
    <w:nsid w:val="00006C69"/>
    <w:multiLevelType w:val="hybridMultilevel"/>
    <w:tmpl w:val="2DE07504"/>
    <w:lvl w:ilvl="0" w:tplc="86D0414C">
      <w:start w:val="1"/>
      <w:numFmt w:val="bullet"/>
      <w:lvlText w:val="в"/>
      <w:lvlJc w:val="left"/>
    </w:lvl>
    <w:lvl w:ilvl="1" w:tplc="5052CC60">
      <w:start w:val="1"/>
      <w:numFmt w:val="bullet"/>
      <w:lvlText w:val="В"/>
      <w:lvlJc w:val="left"/>
    </w:lvl>
    <w:lvl w:ilvl="2" w:tplc="06A43A6C">
      <w:numFmt w:val="decimal"/>
      <w:lvlText w:val=""/>
      <w:lvlJc w:val="left"/>
    </w:lvl>
    <w:lvl w:ilvl="3" w:tplc="A9C437B4">
      <w:numFmt w:val="decimal"/>
      <w:lvlText w:val=""/>
      <w:lvlJc w:val="left"/>
    </w:lvl>
    <w:lvl w:ilvl="4" w:tplc="827664E8">
      <w:numFmt w:val="decimal"/>
      <w:lvlText w:val=""/>
      <w:lvlJc w:val="left"/>
    </w:lvl>
    <w:lvl w:ilvl="5" w:tplc="B496542A">
      <w:numFmt w:val="decimal"/>
      <w:lvlText w:val=""/>
      <w:lvlJc w:val="left"/>
    </w:lvl>
    <w:lvl w:ilvl="6" w:tplc="28CED7BE">
      <w:numFmt w:val="decimal"/>
      <w:lvlText w:val=""/>
      <w:lvlJc w:val="left"/>
    </w:lvl>
    <w:lvl w:ilvl="7" w:tplc="12F22CE6">
      <w:numFmt w:val="decimal"/>
      <w:lvlText w:val=""/>
      <w:lvlJc w:val="left"/>
    </w:lvl>
    <w:lvl w:ilvl="8" w:tplc="F1D89CBA">
      <w:numFmt w:val="decimal"/>
      <w:lvlText w:val=""/>
      <w:lvlJc w:val="left"/>
    </w:lvl>
  </w:abstractNum>
  <w:abstractNum w:abstractNumId="67">
    <w:nsid w:val="00007049"/>
    <w:multiLevelType w:val="hybridMultilevel"/>
    <w:tmpl w:val="C9683AF8"/>
    <w:lvl w:ilvl="0" w:tplc="CCD6B31E">
      <w:start w:val="1"/>
      <w:numFmt w:val="bullet"/>
      <w:lvlText w:val="-"/>
      <w:lvlJc w:val="left"/>
    </w:lvl>
    <w:lvl w:ilvl="1" w:tplc="189683DE">
      <w:numFmt w:val="decimal"/>
      <w:lvlText w:val=""/>
      <w:lvlJc w:val="left"/>
    </w:lvl>
    <w:lvl w:ilvl="2" w:tplc="799A91AA">
      <w:numFmt w:val="decimal"/>
      <w:lvlText w:val=""/>
      <w:lvlJc w:val="left"/>
    </w:lvl>
    <w:lvl w:ilvl="3" w:tplc="A78A04CA">
      <w:numFmt w:val="decimal"/>
      <w:lvlText w:val=""/>
      <w:lvlJc w:val="left"/>
    </w:lvl>
    <w:lvl w:ilvl="4" w:tplc="2D2C6DF0">
      <w:numFmt w:val="decimal"/>
      <w:lvlText w:val=""/>
      <w:lvlJc w:val="left"/>
    </w:lvl>
    <w:lvl w:ilvl="5" w:tplc="0E040ECE">
      <w:numFmt w:val="decimal"/>
      <w:lvlText w:val=""/>
      <w:lvlJc w:val="left"/>
    </w:lvl>
    <w:lvl w:ilvl="6" w:tplc="307436EC">
      <w:numFmt w:val="decimal"/>
      <w:lvlText w:val=""/>
      <w:lvlJc w:val="left"/>
    </w:lvl>
    <w:lvl w:ilvl="7" w:tplc="58F65AEA">
      <w:numFmt w:val="decimal"/>
      <w:lvlText w:val=""/>
      <w:lvlJc w:val="left"/>
    </w:lvl>
    <w:lvl w:ilvl="8" w:tplc="5C28CFAE">
      <w:numFmt w:val="decimal"/>
      <w:lvlText w:val=""/>
      <w:lvlJc w:val="left"/>
    </w:lvl>
  </w:abstractNum>
  <w:abstractNum w:abstractNumId="68">
    <w:nsid w:val="0000797D"/>
    <w:multiLevelType w:val="hybridMultilevel"/>
    <w:tmpl w:val="81200B30"/>
    <w:lvl w:ilvl="0" w:tplc="78525710">
      <w:start w:val="1"/>
      <w:numFmt w:val="bullet"/>
      <w:lvlText w:val=""/>
      <w:lvlJc w:val="left"/>
    </w:lvl>
    <w:lvl w:ilvl="1" w:tplc="6CB851FE">
      <w:numFmt w:val="decimal"/>
      <w:lvlText w:val=""/>
      <w:lvlJc w:val="left"/>
    </w:lvl>
    <w:lvl w:ilvl="2" w:tplc="DF78AFD4">
      <w:numFmt w:val="decimal"/>
      <w:lvlText w:val=""/>
      <w:lvlJc w:val="left"/>
    </w:lvl>
    <w:lvl w:ilvl="3" w:tplc="C3D69156">
      <w:numFmt w:val="decimal"/>
      <w:lvlText w:val=""/>
      <w:lvlJc w:val="left"/>
    </w:lvl>
    <w:lvl w:ilvl="4" w:tplc="1A3A9D68">
      <w:numFmt w:val="decimal"/>
      <w:lvlText w:val=""/>
      <w:lvlJc w:val="left"/>
    </w:lvl>
    <w:lvl w:ilvl="5" w:tplc="137E375C">
      <w:numFmt w:val="decimal"/>
      <w:lvlText w:val=""/>
      <w:lvlJc w:val="left"/>
    </w:lvl>
    <w:lvl w:ilvl="6" w:tplc="316EA9C0">
      <w:numFmt w:val="decimal"/>
      <w:lvlText w:val=""/>
      <w:lvlJc w:val="left"/>
    </w:lvl>
    <w:lvl w:ilvl="7" w:tplc="DC2AB084">
      <w:numFmt w:val="decimal"/>
      <w:lvlText w:val=""/>
      <w:lvlJc w:val="left"/>
    </w:lvl>
    <w:lvl w:ilvl="8" w:tplc="3A28896E">
      <w:numFmt w:val="decimal"/>
      <w:lvlText w:val=""/>
      <w:lvlJc w:val="left"/>
    </w:lvl>
  </w:abstractNum>
  <w:abstractNum w:abstractNumId="69">
    <w:nsid w:val="0000798B"/>
    <w:multiLevelType w:val="hybridMultilevel"/>
    <w:tmpl w:val="1DCC69A4"/>
    <w:lvl w:ilvl="0" w:tplc="4D844700">
      <w:start w:val="5"/>
      <w:numFmt w:val="decimal"/>
      <w:lvlText w:val="%1."/>
      <w:lvlJc w:val="left"/>
    </w:lvl>
    <w:lvl w:ilvl="1" w:tplc="1A989040">
      <w:numFmt w:val="decimal"/>
      <w:lvlText w:val=""/>
      <w:lvlJc w:val="left"/>
    </w:lvl>
    <w:lvl w:ilvl="2" w:tplc="6FC43050">
      <w:numFmt w:val="decimal"/>
      <w:lvlText w:val=""/>
      <w:lvlJc w:val="left"/>
    </w:lvl>
    <w:lvl w:ilvl="3" w:tplc="BD808252">
      <w:numFmt w:val="decimal"/>
      <w:lvlText w:val=""/>
      <w:lvlJc w:val="left"/>
    </w:lvl>
    <w:lvl w:ilvl="4" w:tplc="1C3C9BC6">
      <w:numFmt w:val="decimal"/>
      <w:lvlText w:val=""/>
      <w:lvlJc w:val="left"/>
    </w:lvl>
    <w:lvl w:ilvl="5" w:tplc="6F50BA9C">
      <w:numFmt w:val="decimal"/>
      <w:lvlText w:val=""/>
      <w:lvlJc w:val="left"/>
    </w:lvl>
    <w:lvl w:ilvl="6" w:tplc="6F9C1C9E">
      <w:numFmt w:val="decimal"/>
      <w:lvlText w:val=""/>
      <w:lvlJc w:val="left"/>
    </w:lvl>
    <w:lvl w:ilvl="7" w:tplc="489E35BA">
      <w:numFmt w:val="decimal"/>
      <w:lvlText w:val=""/>
      <w:lvlJc w:val="left"/>
    </w:lvl>
    <w:lvl w:ilvl="8" w:tplc="7FCC5924">
      <w:numFmt w:val="decimal"/>
      <w:lvlText w:val=""/>
      <w:lvlJc w:val="left"/>
    </w:lvl>
  </w:abstractNum>
  <w:abstractNum w:abstractNumId="70">
    <w:nsid w:val="00007BB9"/>
    <w:multiLevelType w:val="hybridMultilevel"/>
    <w:tmpl w:val="3B989B0C"/>
    <w:lvl w:ilvl="0" w:tplc="85882CAA">
      <w:start w:val="1"/>
      <w:numFmt w:val="decimal"/>
      <w:lvlText w:val="%1."/>
      <w:lvlJc w:val="left"/>
    </w:lvl>
    <w:lvl w:ilvl="1" w:tplc="FE00F388">
      <w:numFmt w:val="decimal"/>
      <w:lvlText w:val=""/>
      <w:lvlJc w:val="left"/>
    </w:lvl>
    <w:lvl w:ilvl="2" w:tplc="431C1A2C">
      <w:numFmt w:val="decimal"/>
      <w:lvlText w:val=""/>
      <w:lvlJc w:val="left"/>
    </w:lvl>
    <w:lvl w:ilvl="3" w:tplc="872C03E8">
      <w:numFmt w:val="decimal"/>
      <w:lvlText w:val=""/>
      <w:lvlJc w:val="left"/>
    </w:lvl>
    <w:lvl w:ilvl="4" w:tplc="59BC0854">
      <w:numFmt w:val="decimal"/>
      <w:lvlText w:val=""/>
      <w:lvlJc w:val="left"/>
    </w:lvl>
    <w:lvl w:ilvl="5" w:tplc="C5D8AA42">
      <w:numFmt w:val="decimal"/>
      <w:lvlText w:val=""/>
      <w:lvlJc w:val="left"/>
    </w:lvl>
    <w:lvl w:ilvl="6" w:tplc="2D44DB30">
      <w:numFmt w:val="decimal"/>
      <w:lvlText w:val=""/>
      <w:lvlJc w:val="left"/>
    </w:lvl>
    <w:lvl w:ilvl="7" w:tplc="660A1958">
      <w:numFmt w:val="decimal"/>
      <w:lvlText w:val=""/>
      <w:lvlJc w:val="left"/>
    </w:lvl>
    <w:lvl w:ilvl="8" w:tplc="CA3E5F4C">
      <w:numFmt w:val="decimal"/>
      <w:lvlText w:val=""/>
      <w:lvlJc w:val="left"/>
    </w:lvl>
  </w:abstractNum>
  <w:abstractNum w:abstractNumId="71">
    <w:nsid w:val="00007EB7"/>
    <w:multiLevelType w:val="hybridMultilevel"/>
    <w:tmpl w:val="0900C1FC"/>
    <w:lvl w:ilvl="0" w:tplc="59C2EC06">
      <w:start w:val="1"/>
      <w:numFmt w:val="bullet"/>
      <w:lvlText w:val=""/>
      <w:lvlJc w:val="left"/>
    </w:lvl>
    <w:lvl w:ilvl="1" w:tplc="4F108FE0">
      <w:numFmt w:val="decimal"/>
      <w:lvlText w:val=""/>
      <w:lvlJc w:val="left"/>
    </w:lvl>
    <w:lvl w:ilvl="2" w:tplc="FD22BACE">
      <w:numFmt w:val="decimal"/>
      <w:lvlText w:val=""/>
      <w:lvlJc w:val="left"/>
    </w:lvl>
    <w:lvl w:ilvl="3" w:tplc="0DD02560">
      <w:numFmt w:val="decimal"/>
      <w:lvlText w:val=""/>
      <w:lvlJc w:val="left"/>
    </w:lvl>
    <w:lvl w:ilvl="4" w:tplc="540CBE9C">
      <w:numFmt w:val="decimal"/>
      <w:lvlText w:val=""/>
      <w:lvlJc w:val="left"/>
    </w:lvl>
    <w:lvl w:ilvl="5" w:tplc="0B1A2FD8">
      <w:numFmt w:val="decimal"/>
      <w:lvlText w:val=""/>
      <w:lvlJc w:val="left"/>
    </w:lvl>
    <w:lvl w:ilvl="6" w:tplc="D7BCD118">
      <w:numFmt w:val="decimal"/>
      <w:lvlText w:val=""/>
      <w:lvlJc w:val="left"/>
    </w:lvl>
    <w:lvl w:ilvl="7" w:tplc="3FB09A4C">
      <w:numFmt w:val="decimal"/>
      <w:lvlText w:val=""/>
      <w:lvlJc w:val="left"/>
    </w:lvl>
    <w:lvl w:ilvl="8" w:tplc="EEA6D54A">
      <w:numFmt w:val="decimal"/>
      <w:lvlText w:val=""/>
      <w:lvlJc w:val="left"/>
    </w:lvl>
  </w:abstractNum>
  <w:abstractNum w:abstractNumId="72">
    <w:nsid w:val="00007FF5"/>
    <w:multiLevelType w:val="hybridMultilevel"/>
    <w:tmpl w:val="1F28C5FE"/>
    <w:lvl w:ilvl="0" w:tplc="28162BC8">
      <w:start w:val="1"/>
      <w:numFmt w:val="decimal"/>
      <w:lvlText w:val="%1."/>
      <w:lvlJc w:val="left"/>
    </w:lvl>
    <w:lvl w:ilvl="1" w:tplc="21F29208">
      <w:numFmt w:val="decimal"/>
      <w:lvlText w:val=""/>
      <w:lvlJc w:val="left"/>
    </w:lvl>
    <w:lvl w:ilvl="2" w:tplc="BA502FF2">
      <w:numFmt w:val="decimal"/>
      <w:lvlText w:val=""/>
      <w:lvlJc w:val="left"/>
    </w:lvl>
    <w:lvl w:ilvl="3" w:tplc="DDACBA24">
      <w:numFmt w:val="decimal"/>
      <w:lvlText w:val=""/>
      <w:lvlJc w:val="left"/>
    </w:lvl>
    <w:lvl w:ilvl="4" w:tplc="A540178C">
      <w:numFmt w:val="decimal"/>
      <w:lvlText w:val=""/>
      <w:lvlJc w:val="left"/>
    </w:lvl>
    <w:lvl w:ilvl="5" w:tplc="A1C489E2">
      <w:numFmt w:val="decimal"/>
      <w:lvlText w:val=""/>
      <w:lvlJc w:val="left"/>
    </w:lvl>
    <w:lvl w:ilvl="6" w:tplc="1FC663A0">
      <w:numFmt w:val="decimal"/>
      <w:lvlText w:val=""/>
      <w:lvlJc w:val="left"/>
    </w:lvl>
    <w:lvl w:ilvl="7" w:tplc="8A1CF0FC">
      <w:numFmt w:val="decimal"/>
      <w:lvlText w:val=""/>
      <w:lvlJc w:val="left"/>
    </w:lvl>
    <w:lvl w:ilvl="8" w:tplc="804C8370">
      <w:numFmt w:val="decimal"/>
      <w:lvlText w:val=""/>
      <w:lvlJc w:val="left"/>
    </w:lvl>
  </w:abstractNum>
  <w:abstractNum w:abstractNumId="73">
    <w:nsid w:val="13606EF3"/>
    <w:multiLevelType w:val="multilevel"/>
    <w:tmpl w:val="7A1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04D750A"/>
    <w:multiLevelType w:val="multilevel"/>
    <w:tmpl w:val="9192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A5F37F6"/>
    <w:multiLevelType w:val="multilevel"/>
    <w:tmpl w:val="1100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5F81CFE"/>
    <w:multiLevelType w:val="multilevel"/>
    <w:tmpl w:val="DE2A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F0083F"/>
    <w:multiLevelType w:val="multilevel"/>
    <w:tmpl w:val="253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9773EB"/>
    <w:multiLevelType w:val="multilevel"/>
    <w:tmpl w:val="958C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21"/>
  </w:num>
  <w:num w:numId="3">
    <w:abstractNumId w:val="31"/>
  </w:num>
  <w:num w:numId="4">
    <w:abstractNumId w:val="4"/>
  </w:num>
  <w:num w:numId="5">
    <w:abstractNumId w:val="70"/>
  </w:num>
  <w:num w:numId="6">
    <w:abstractNumId w:val="51"/>
  </w:num>
  <w:num w:numId="7">
    <w:abstractNumId w:val="12"/>
  </w:num>
  <w:num w:numId="8">
    <w:abstractNumId w:val="67"/>
  </w:num>
  <w:num w:numId="9">
    <w:abstractNumId w:val="63"/>
  </w:num>
  <w:num w:numId="10">
    <w:abstractNumId w:val="44"/>
  </w:num>
  <w:num w:numId="11">
    <w:abstractNumId w:val="62"/>
  </w:num>
  <w:num w:numId="12">
    <w:abstractNumId w:val="8"/>
  </w:num>
  <w:num w:numId="13">
    <w:abstractNumId w:val="25"/>
  </w:num>
  <w:num w:numId="14">
    <w:abstractNumId w:val="64"/>
  </w:num>
  <w:num w:numId="15">
    <w:abstractNumId w:val="2"/>
  </w:num>
  <w:num w:numId="16">
    <w:abstractNumId w:val="40"/>
  </w:num>
  <w:num w:numId="17">
    <w:abstractNumId w:val="49"/>
  </w:num>
  <w:num w:numId="18">
    <w:abstractNumId w:val="36"/>
  </w:num>
  <w:num w:numId="19">
    <w:abstractNumId w:val="26"/>
  </w:num>
  <w:num w:numId="20">
    <w:abstractNumId w:val="66"/>
  </w:num>
  <w:num w:numId="21">
    <w:abstractNumId w:val="22"/>
  </w:num>
  <w:num w:numId="22">
    <w:abstractNumId w:val="18"/>
  </w:num>
  <w:num w:numId="23">
    <w:abstractNumId w:val="42"/>
  </w:num>
  <w:num w:numId="24">
    <w:abstractNumId w:val="5"/>
  </w:num>
  <w:num w:numId="25">
    <w:abstractNumId w:val="33"/>
  </w:num>
  <w:num w:numId="26">
    <w:abstractNumId w:val="14"/>
  </w:num>
  <w:num w:numId="27">
    <w:abstractNumId w:val="54"/>
  </w:num>
  <w:num w:numId="28">
    <w:abstractNumId w:val="19"/>
  </w:num>
  <w:num w:numId="29">
    <w:abstractNumId w:val="32"/>
  </w:num>
  <w:num w:numId="30">
    <w:abstractNumId w:val="45"/>
  </w:num>
  <w:num w:numId="31">
    <w:abstractNumId w:val="52"/>
  </w:num>
  <w:num w:numId="32">
    <w:abstractNumId w:val="65"/>
  </w:num>
  <w:num w:numId="33">
    <w:abstractNumId w:val="56"/>
  </w:num>
  <w:num w:numId="34">
    <w:abstractNumId w:val="72"/>
  </w:num>
  <w:num w:numId="35">
    <w:abstractNumId w:val="47"/>
  </w:num>
  <w:num w:numId="36">
    <w:abstractNumId w:val="29"/>
  </w:num>
  <w:num w:numId="37">
    <w:abstractNumId w:val="17"/>
  </w:num>
  <w:num w:numId="38">
    <w:abstractNumId w:val="20"/>
  </w:num>
  <w:num w:numId="39">
    <w:abstractNumId w:val="1"/>
  </w:num>
  <w:num w:numId="40">
    <w:abstractNumId w:val="27"/>
  </w:num>
  <w:num w:numId="41">
    <w:abstractNumId w:val="6"/>
  </w:num>
  <w:num w:numId="42">
    <w:abstractNumId w:val="50"/>
  </w:num>
  <w:num w:numId="43">
    <w:abstractNumId w:val="0"/>
  </w:num>
  <w:num w:numId="44">
    <w:abstractNumId w:val="37"/>
  </w:num>
  <w:num w:numId="45">
    <w:abstractNumId w:val="15"/>
  </w:num>
  <w:num w:numId="46">
    <w:abstractNumId w:val="58"/>
  </w:num>
  <w:num w:numId="47">
    <w:abstractNumId w:val="35"/>
  </w:num>
  <w:num w:numId="48">
    <w:abstractNumId w:val="34"/>
  </w:num>
  <w:num w:numId="49">
    <w:abstractNumId w:val="68"/>
  </w:num>
  <w:num w:numId="50">
    <w:abstractNumId w:val="59"/>
  </w:num>
  <w:num w:numId="51">
    <w:abstractNumId w:val="7"/>
  </w:num>
  <w:num w:numId="52">
    <w:abstractNumId w:val="28"/>
  </w:num>
  <w:num w:numId="53">
    <w:abstractNumId w:val="57"/>
  </w:num>
  <w:num w:numId="54">
    <w:abstractNumId w:val="46"/>
  </w:num>
  <w:num w:numId="55">
    <w:abstractNumId w:val="43"/>
  </w:num>
  <w:num w:numId="56">
    <w:abstractNumId w:val="24"/>
  </w:num>
  <w:num w:numId="57">
    <w:abstractNumId w:val="11"/>
  </w:num>
  <w:num w:numId="58">
    <w:abstractNumId w:val="16"/>
  </w:num>
  <w:num w:numId="59">
    <w:abstractNumId w:val="30"/>
  </w:num>
  <w:num w:numId="60">
    <w:abstractNumId w:val="61"/>
  </w:num>
  <w:num w:numId="61">
    <w:abstractNumId w:val="41"/>
  </w:num>
  <w:num w:numId="62">
    <w:abstractNumId w:val="71"/>
  </w:num>
  <w:num w:numId="63">
    <w:abstractNumId w:val="60"/>
  </w:num>
  <w:num w:numId="64">
    <w:abstractNumId w:val="23"/>
  </w:num>
  <w:num w:numId="65">
    <w:abstractNumId w:val="13"/>
  </w:num>
  <w:num w:numId="66">
    <w:abstractNumId w:val="48"/>
  </w:num>
  <w:num w:numId="67">
    <w:abstractNumId w:val="38"/>
  </w:num>
  <w:num w:numId="68">
    <w:abstractNumId w:val="3"/>
  </w:num>
  <w:num w:numId="69">
    <w:abstractNumId w:val="55"/>
  </w:num>
  <w:num w:numId="70">
    <w:abstractNumId w:val="39"/>
  </w:num>
  <w:num w:numId="71">
    <w:abstractNumId w:val="10"/>
  </w:num>
  <w:num w:numId="72">
    <w:abstractNumId w:val="69"/>
  </w:num>
  <w:num w:numId="73">
    <w:abstractNumId w:val="9"/>
  </w:num>
  <w:num w:numId="74">
    <w:abstractNumId w:val="78"/>
  </w:num>
  <w:num w:numId="75">
    <w:abstractNumId w:val="75"/>
  </w:num>
  <w:num w:numId="76">
    <w:abstractNumId w:val="74"/>
  </w:num>
  <w:num w:numId="77">
    <w:abstractNumId w:val="77"/>
  </w:num>
  <w:num w:numId="78">
    <w:abstractNumId w:val="73"/>
  </w:num>
  <w:num w:numId="79">
    <w:abstractNumId w:val="7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B0642"/>
    <w:rsid w:val="00063F12"/>
    <w:rsid w:val="0008247A"/>
    <w:rsid w:val="000A7712"/>
    <w:rsid w:val="00111AB4"/>
    <w:rsid w:val="00120A73"/>
    <w:rsid w:val="001414F0"/>
    <w:rsid w:val="002553FF"/>
    <w:rsid w:val="0031097B"/>
    <w:rsid w:val="00337DF9"/>
    <w:rsid w:val="00352917"/>
    <w:rsid w:val="0039003A"/>
    <w:rsid w:val="003F6B52"/>
    <w:rsid w:val="00447F05"/>
    <w:rsid w:val="0047383A"/>
    <w:rsid w:val="005138B7"/>
    <w:rsid w:val="0065189A"/>
    <w:rsid w:val="006A3E91"/>
    <w:rsid w:val="00794570"/>
    <w:rsid w:val="008B2B58"/>
    <w:rsid w:val="00A55C8E"/>
    <w:rsid w:val="00B734A3"/>
    <w:rsid w:val="00C9479B"/>
    <w:rsid w:val="00CB0642"/>
    <w:rsid w:val="00D101C5"/>
    <w:rsid w:val="00D83D88"/>
    <w:rsid w:val="00FA50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F12"/>
  </w:style>
  <w:style w:type="paragraph" w:styleId="2">
    <w:name w:val="heading 2"/>
    <w:basedOn w:val="a"/>
    <w:link w:val="20"/>
    <w:uiPriority w:val="9"/>
    <w:qFormat/>
    <w:rsid w:val="003109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734A3"/>
    <w:pPr>
      <w:spacing w:after="0" w:line="240" w:lineRule="auto"/>
    </w:pPr>
    <w:rPr>
      <w:rFonts w:ascii="Times New Roman" w:eastAsia="Times New Roman" w:hAnsi="Times New Roman" w:cs="Times New Roman"/>
      <w:b/>
      <w:bCs/>
      <w:sz w:val="28"/>
      <w:szCs w:val="24"/>
    </w:rPr>
  </w:style>
  <w:style w:type="character" w:customStyle="1" w:styleId="a4">
    <w:name w:val="Основной текст Знак"/>
    <w:basedOn w:val="a0"/>
    <w:link w:val="a3"/>
    <w:rsid w:val="00B734A3"/>
    <w:rPr>
      <w:rFonts w:ascii="Times New Roman" w:eastAsia="Times New Roman" w:hAnsi="Times New Roman" w:cs="Times New Roman"/>
      <w:b/>
      <w:bCs/>
      <w:sz w:val="28"/>
      <w:szCs w:val="24"/>
    </w:rPr>
  </w:style>
  <w:style w:type="paragraph" w:styleId="a5">
    <w:name w:val="List Paragraph"/>
    <w:basedOn w:val="a"/>
    <w:uiPriority w:val="34"/>
    <w:qFormat/>
    <w:rsid w:val="00D83D88"/>
    <w:pPr>
      <w:ind w:left="720"/>
      <w:contextualSpacing/>
    </w:pPr>
  </w:style>
  <w:style w:type="paragraph" w:styleId="a6">
    <w:name w:val="Normal (Web)"/>
    <w:basedOn w:val="a"/>
    <w:uiPriority w:val="99"/>
    <w:semiHidden/>
    <w:unhideWhenUsed/>
    <w:rsid w:val="002553F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2553FF"/>
    <w:rPr>
      <w:b/>
      <w:bCs/>
    </w:rPr>
  </w:style>
  <w:style w:type="character" w:customStyle="1" w:styleId="apple-converted-space">
    <w:name w:val="apple-converted-space"/>
    <w:basedOn w:val="a0"/>
    <w:rsid w:val="002553FF"/>
  </w:style>
  <w:style w:type="character" w:styleId="a8">
    <w:name w:val="Hyperlink"/>
    <w:basedOn w:val="a0"/>
    <w:uiPriority w:val="99"/>
    <w:semiHidden/>
    <w:unhideWhenUsed/>
    <w:rsid w:val="002553FF"/>
    <w:rPr>
      <w:color w:val="0000FF"/>
      <w:u w:val="single"/>
    </w:rPr>
  </w:style>
  <w:style w:type="paragraph" w:styleId="a9">
    <w:name w:val="Balloon Text"/>
    <w:basedOn w:val="a"/>
    <w:link w:val="aa"/>
    <w:uiPriority w:val="99"/>
    <w:semiHidden/>
    <w:unhideWhenUsed/>
    <w:rsid w:val="002553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53FF"/>
    <w:rPr>
      <w:rFonts w:ascii="Tahoma" w:hAnsi="Tahoma" w:cs="Tahoma"/>
      <w:sz w:val="16"/>
      <w:szCs w:val="16"/>
    </w:rPr>
  </w:style>
  <w:style w:type="character" w:customStyle="1" w:styleId="20">
    <w:name w:val="Заголовок 2 Знак"/>
    <w:basedOn w:val="a0"/>
    <w:link w:val="2"/>
    <w:uiPriority w:val="9"/>
    <w:rsid w:val="0031097B"/>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478959004">
      <w:bodyDiv w:val="1"/>
      <w:marLeft w:val="0"/>
      <w:marRight w:val="0"/>
      <w:marTop w:val="0"/>
      <w:marBottom w:val="0"/>
      <w:divBdr>
        <w:top w:val="none" w:sz="0" w:space="0" w:color="auto"/>
        <w:left w:val="none" w:sz="0" w:space="0" w:color="auto"/>
        <w:bottom w:val="none" w:sz="0" w:space="0" w:color="auto"/>
        <w:right w:val="none" w:sz="0" w:space="0" w:color="auto"/>
      </w:divBdr>
    </w:div>
    <w:div w:id="676463035">
      <w:bodyDiv w:val="1"/>
      <w:marLeft w:val="0"/>
      <w:marRight w:val="0"/>
      <w:marTop w:val="0"/>
      <w:marBottom w:val="0"/>
      <w:divBdr>
        <w:top w:val="none" w:sz="0" w:space="0" w:color="auto"/>
        <w:left w:val="none" w:sz="0" w:space="0" w:color="auto"/>
        <w:bottom w:val="none" w:sz="0" w:space="0" w:color="auto"/>
        <w:right w:val="none" w:sz="0" w:space="0" w:color="auto"/>
      </w:divBdr>
      <w:divsChild>
        <w:div w:id="1869490653">
          <w:marLeft w:val="0"/>
          <w:marRight w:val="0"/>
          <w:marTop w:val="0"/>
          <w:marBottom w:val="0"/>
          <w:divBdr>
            <w:top w:val="none" w:sz="0" w:space="0" w:color="auto"/>
            <w:left w:val="none" w:sz="0" w:space="0" w:color="auto"/>
            <w:bottom w:val="none" w:sz="0" w:space="0" w:color="auto"/>
            <w:right w:val="none" w:sz="0" w:space="0" w:color="auto"/>
          </w:divBdr>
          <w:divsChild>
            <w:div w:id="1179809827">
              <w:marLeft w:val="0"/>
              <w:marRight w:val="0"/>
              <w:marTop w:val="0"/>
              <w:marBottom w:val="0"/>
              <w:divBdr>
                <w:top w:val="dashed" w:sz="6" w:space="0" w:color="787878"/>
                <w:left w:val="dashed" w:sz="6" w:space="23" w:color="787878"/>
                <w:bottom w:val="dashed" w:sz="6" w:space="0" w:color="787878"/>
                <w:right w:val="dashed" w:sz="6" w:space="23" w:color="787878"/>
              </w:divBdr>
              <w:divsChild>
                <w:div w:id="1519542921">
                  <w:marLeft w:val="0"/>
                  <w:marRight w:val="0"/>
                  <w:marTop w:val="0"/>
                  <w:marBottom w:val="0"/>
                  <w:divBdr>
                    <w:top w:val="none" w:sz="0" w:space="0" w:color="auto"/>
                    <w:left w:val="none" w:sz="0" w:space="0" w:color="auto"/>
                    <w:bottom w:val="none" w:sz="0" w:space="0" w:color="auto"/>
                    <w:right w:val="none" w:sz="0" w:space="0" w:color="auto"/>
                  </w:divBdr>
                  <w:divsChild>
                    <w:div w:id="16418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0162">
      <w:bodyDiv w:val="1"/>
      <w:marLeft w:val="0"/>
      <w:marRight w:val="0"/>
      <w:marTop w:val="0"/>
      <w:marBottom w:val="0"/>
      <w:divBdr>
        <w:top w:val="none" w:sz="0" w:space="0" w:color="auto"/>
        <w:left w:val="none" w:sz="0" w:space="0" w:color="auto"/>
        <w:bottom w:val="none" w:sz="0" w:space="0" w:color="auto"/>
        <w:right w:val="none" w:sz="0" w:space="0" w:color="auto"/>
      </w:divBdr>
    </w:div>
    <w:div w:id="163736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uchebnik.online/teoriya-organizatsii-uchebnik/normirovanie-truda-remontnyih-61784.html" TargetMode="External"/><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uchebnik.online/teoriya-organizatsii-uchebnik/normirovanie-truda-remontnyih-61784.html" TargetMode="External"/><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uchebnik.online/teoriya-organizatsii-uchebnik/normirovanie-truda-remontnyih-61784.html"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studfiles.ru/preview/5854272/page:11/"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allrefrs.ru/4-5657.html" TargetMode="External"/><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uchebnik.online/teoriya-organizatsii-uchebnik/normirovanie-truda-remontnyih-61784.html" TargetMode="External"/><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ACBA-DB8F-4463-9802-2FF4C860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22963</Words>
  <Characters>130893</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Таьяна</cp:lastModifiedBy>
  <cp:revision>15</cp:revision>
  <dcterms:created xsi:type="dcterms:W3CDTF">2017-02-28T10:34:00Z</dcterms:created>
  <dcterms:modified xsi:type="dcterms:W3CDTF">2017-03-01T06:35:00Z</dcterms:modified>
</cp:coreProperties>
</file>